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ef26" w14:paraId="b4aef26" w:rsidRDefault="003F0221" w:rsidP="003F0221" w:rsidR="003C5FAC" w:rsidRPr="00626732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626732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626732">
        <w:tc>
          <w:tcPr>
            <w:tcW w:type="dxa" w:w="3060"/>
          </w:tcPr>
          <w:p w:rsidRDefault="003C5FAC" w:rsidP="00442B59" w:rsidR="003C5FAC" w:rsidRPr="00626732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2673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626732">
            <w:pPr>
              <w:rPr>
                <w:sz w:val="24"/>
                <w:szCs w:val="24"/>
              </w:rPr>
            </w:pPr>
            <w:r w:rsidRPr="00626732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626732">
            <w:pPr>
              <w:rPr>
                <w:sz w:val="24"/>
                <w:szCs w:val="24"/>
              </w:rPr>
            </w:pPr>
            <w:r w:rsidRPr="00626732">
              <w:rPr>
                <w:sz w:val="24"/>
                <w:szCs w:val="24"/>
              </w:rPr>
              <w:t xml:space="preserve"> </w:t>
            </w:r>
            <w:r w:rsidR="003C5FAC" w:rsidRPr="00626732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626732">
      <w:pPr>
        <w:jc w:val="center"/>
        <w:rPr>
          <w:sz w:val="24"/>
          <w:szCs w:val="24"/>
        </w:rPr>
      </w:pPr>
    </w:p>
    <w:p w:rsidRDefault="00207199" w:rsidP="00207199" w:rsidR="00207199" w:rsidRPr="00626732">
      <w:pPr>
        <w:jc w:val="center"/>
        <w:rPr>
          <w:sz w:val="24"/>
          <w:szCs w:val="24"/>
        </w:rPr>
      </w:pPr>
      <w:r w:rsidRPr="00626732">
        <w:rPr>
          <w:sz w:val="24"/>
          <w:szCs w:val="24"/>
        </w:rPr>
        <w:t xml:space="preserve">R E P U B L I K A  H R V A T S K A </w:t>
      </w:r>
    </w:p>
    <w:p w:rsidRDefault="00626732" w:rsidP="00207199" w:rsidR="00626732" w:rsidRPr="00626732">
      <w:pPr>
        <w:jc w:val="center"/>
        <w:rPr>
          <w:sz w:val="24"/>
          <w:szCs w:val="24"/>
        </w:rPr>
      </w:pPr>
    </w:p>
    <w:p w:rsidRDefault="00207199" w:rsidP="00207199" w:rsidR="00207199" w:rsidRPr="00626732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626732">
        <w:rPr>
          <w:sz w:val="24"/>
          <w:szCs w:val="24"/>
        </w:rPr>
        <w:t>R J E Š E NJ E</w:t>
      </w:r>
    </w:p>
    <w:p w:rsidRDefault="004F7072" w:rsidP="00207199" w:rsidR="004F7072" w:rsidRPr="00626732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626732">
      <w:pPr>
        <w:jc w:val="center"/>
        <w:rPr>
          <w:b/>
          <w:sz w:val="24"/>
          <w:szCs w:val="24"/>
        </w:rPr>
      </w:pPr>
    </w:p>
    <w:p w:rsidRDefault="007F259E" w:rsidP="00BC543B" w:rsidR="00D614EE" w:rsidRPr="00626732">
      <w:pPr>
        <w:ind w:firstLine="720"/>
        <w:jc w:val="both"/>
        <w:rPr>
          <w:sz w:val="24"/>
          <w:szCs w:val="24"/>
        </w:rPr>
      </w:pPr>
      <w:r w:rsidRPr="00626732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D55369" w:rsidRPr="00626732">
        <w:rPr>
          <w:color w:val="000000"/>
          <w:sz w:val="24"/>
          <w:szCs w:val="24"/>
        </w:rPr>
        <w:t xml:space="preserve">Zagorje d.o.o. u stečaju, Prilaz jezerima 4, </w:t>
      </w:r>
      <w:proofErr w:type="spellStart"/>
      <w:r w:rsidR="00D55369" w:rsidRPr="00626732">
        <w:rPr>
          <w:color w:val="000000"/>
          <w:sz w:val="24"/>
          <w:szCs w:val="24"/>
        </w:rPr>
        <w:t>Bedekovčina</w:t>
      </w:r>
      <w:proofErr w:type="spellEnd"/>
      <w:r w:rsidR="00D55369" w:rsidRPr="00626732">
        <w:rPr>
          <w:color w:val="000000"/>
          <w:sz w:val="24"/>
          <w:szCs w:val="24"/>
        </w:rPr>
        <w:t>, OIB: 30472472879</w:t>
      </w:r>
      <w:r w:rsidR="00BC543B" w:rsidRPr="00626732">
        <w:rPr>
          <w:sz w:val="24"/>
          <w:szCs w:val="24"/>
        </w:rPr>
        <w:t xml:space="preserve">, dana </w:t>
      </w:r>
      <w:r w:rsidR="00626732" w:rsidRPr="00626732">
        <w:rPr>
          <w:sz w:val="24"/>
          <w:szCs w:val="24"/>
        </w:rPr>
        <w:t>07. studenog</w:t>
      </w:r>
      <w:r w:rsidR="00BC543B" w:rsidRPr="00626732">
        <w:rPr>
          <w:sz w:val="24"/>
          <w:szCs w:val="24"/>
        </w:rPr>
        <w:t xml:space="preserve"> 2018. godine</w:t>
      </w:r>
    </w:p>
    <w:p w:rsidRDefault="00BC543B" w:rsidP="00BC543B" w:rsidR="00BC543B" w:rsidRPr="00626732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626732">
      <w:pPr>
        <w:ind w:left="2880"/>
        <w:rPr>
          <w:sz w:val="24"/>
          <w:szCs w:val="24"/>
        </w:rPr>
      </w:pPr>
      <w:r w:rsidRPr="00626732">
        <w:rPr>
          <w:sz w:val="24"/>
          <w:szCs w:val="24"/>
        </w:rPr>
        <w:t xml:space="preserve">         </w:t>
      </w:r>
      <w:r w:rsidR="0046586E" w:rsidRPr="00626732">
        <w:rPr>
          <w:sz w:val="24"/>
          <w:szCs w:val="24"/>
        </w:rPr>
        <w:t>r i j e š i o   j e</w:t>
      </w:r>
    </w:p>
    <w:p w:rsidRDefault="0046586E" w:rsidP="00795035" w:rsidR="0046586E" w:rsidRPr="00626732">
      <w:pPr>
        <w:ind w:left="2880"/>
        <w:rPr>
          <w:sz w:val="24"/>
          <w:szCs w:val="24"/>
        </w:rPr>
      </w:pPr>
      <w:r w:rsidRPr="00626732">
        <w:rPr>
          <w:sz w:val="24"/>
          <w:szCs w:val="24"/>
        </w:rPr>
        <w:tab/>
      </w:r>
    </w:p>
    <w:p w:rsidRDefault="000544BF" w:rsidP="000544BF" w:rsidR="008F50DA" w:rsidRPr="00626732">
      <w:pPr>
        <w:pStyle w:val="Odlomakpopisa"/>
        <w:numPr>
          <w:ilvl w:val="0"/>
          <w:numId w:val="38"/>
        </w:numPr>
        <w:ind w:left="720"/>
        <w:jc w:val="both"/>
      </w:pPr>
      <w:r w:rsidRPr="00626732">
        <w:t>Tem</w:t>
      </w:r>
      <w:r w:rsidR="00F7261C" w:rsidRPr="00626732">
        <w:t>e</w:t>
      </w:r>
      <w:r w:rsidRPr="00626732">
        <w:t xml:space="preserve">ljem čl. 38 b st.1 </w:t>
      </w:r>
      <w:proofErr w:type="spellStart"/>
      <w:r w:rsidRPr="00626732">
        <w:t>toč</w:t>
      </w:r>
      <w:proofErr w:type="spellEnd"/>
      <w:r w:rsidRPr="00626732">
        <w:t>. 4 SZ-a ( NN 44/96 i dr.) s</w:t>
      </w:r>
      <w:r w:rsidR="008F50DA" w:rsidRPr="00626732">
        <w:t xml:space="preserve">aziva se skupština vjerovnika u stečajnom postupku nad dužnikom </w:t>
      </w:r>
      <w:r w:rsidR="00022577" w:rsidRPr="00626732">
        <w:rPr>
          <w:color w:val="000000"/>
        </w:rPr>
        <w:t xml:space="preserve">Zagorje d.o.o. u stečaju, Prilaz jezerima 4, </w:t>
      </w:r>
      <w:proofErr w:type="spellStart"/>
      <w:r w:rsidR="00022577" w:rsidRPr="00626732">
        <w:rPr>
          <w:color w:val="000000"/>
        </w:rPr>
        <w:t>Bedekovčina</w:t>
      </w:r>
      <w:proofErr w:type="spellEnd"/>
      <w:r w:rsidR="00022577" w:rsidRPr="00626732">
        <w:rPr>
          <w:color w:val="000000"/>
        </w:rPr>
        <w:t>, OIB: 30472472879</w:t>
      </w:r>
      <w:r w:rsidR="008F50DA" w:rsidRPr="00626732">
        <w:t>, za  dan:</w:t>
      </w:r>
    </w:p>
    <w:p w:rsidRDefault="008F50DA" w:rsidP="008F50DA" w:rsidR="008F50DA" w:rsidRPr="00626732">
      <w:pPr>
        <w:ind w:left="720"/>
        <w:jc w:val="both"/>
        <w:rPr>
          <w:sz w:val="24"/>
          <w:szCs w:val="24"/>
        </w:rPr>
      </w:pPr>
    </w:p>
    <w:p w:rsidRDefault="00626732" w:rsidP="008F50DA" w:rsidR="008F50DA" w:rsidRPr="00626732">
      <w:pPr>
        <w:ind w:left="720"/>
        <w:jc w:val="both"/>
        <w:rPr>
          <w:sz w:val="24"/>
          <w:szCs w:val="24"/>
        </w:rPr>
      </w:pPr>
      <w:r w:rsidRPr="00626732">
        <w:rPr>
          <w:b/>
          <w:sz w:val="24"/>
          <w:szCs w:val="24"/>
        </w:rPr>
        <w:t>05. prosinca</w:t>
      </w:r>
      <w:r w:rsidR="00022577" w:rsidRPr="00626732">
        <w:rPr>
          <w:b/>
          <w:sz w:val="24"/>
          <w:szCs w:val="24"/>
        </w:rPr>
        <w:t xml:space="preserve"> </w:t>
      </w:r>
      <w:r w:rsidR="008F50DA" w:rsidRPr="00626732">
        <w:rPr>
          <w:b/>
          <w:sz w:val="24"/>
          <w:szCs w:val="24"/>
        </w:rPr>
        <w:t xml:space="preserve">2018. u </w:t>
      </w:r>
      <w:r w:rsidRPr="00626732">
        <w:rPr>
          <w:b/>
          <w:sz w:val="24"/>
          <w:szCs w:val="24"/>
        </w:rPr>
        <w:t>10,30</w:t>
      </w:r>
      <w:r w:rsidR="008F50DA" w:rsidRPr="00626732">
        <w:rPr>
          <w:b/>
          <w:sz w:val="24"/>
          <w:szCs w:val="24"/>
        </w:rPr>
        <w:t xml:space="preserve"> sati </w:t>
      </w:r>
      <w:r w:rsidR="008F50DA" w:rsidRPr="00626732">
        <w:rPr>
          <w:sz w:val="24"/>
          <w:szCs w:val="24"/>
        </w:rPr>
        <w:t>u zgradi</w:t>
      </w:r>
      <w:r w:rsidR="008F50DA" w:rsidRPr="00626732">
        <w:rPr>
          <w:b/>
          <w:sz w:val="24"/>
          <w:szCs w:val="24"/>
        </w:rPr>
        <w:t xml:space="preserve"> </w:t>
      </w:r>
      <w:r w:rsidR="008F50DA" w:rsidRPr="00626732">
        <w:rPr>
          <w:sz w:val="24"/>
          <w:szCs w:val="24"/>
        </w:rPr>
        <w:t xml:space="preserve">Trgovačkog suda </w:t>
      </w:r>
      <w:r w:rsidRPr="00626732">
        <w:rPr>
          <w:sz w:val="24"/>
          <w:szCs w:val="24"/>
        </w:rPr>
        <w:t>u Zagrebu, Petrinjska 8, soba 93/</w:t>
      </w:r>
      <w:r w:rsidR="008F50DA" w:rsidRPr="00626732">
        <w:rPr>
          <w:sz w:val="24"/>
          <w:szCs w:val="24"/>
        </w:rPr>
        <w:t xml:space="preserve">II  – </w:t>
      </w:r>
      <w:r w:rsidRPr="00626732">
        <w:rPr>
          <w:sz w:val="24"/>
          <w:szCs w:val="24"/>
        </w:rPr>
        <w:t>ulična</w:t>
      </w:r>
      <w:r w:rsidR="008F50DA" w:rsidRPr="00626732">
        <w:rPr>
          <w:sz w:val="24"/>
          <w:szCs w:val="24"/>
        </w:rPr>
        <w:t xml:space="preserve"> zgrada sa sljedećim:</w:t>
      </w:r>
    </w:p>
    <w:p w:rsidRDefault="008F50DA" w:rsidP="008F50DA" w:rsidR="008F50DA" w:rsidRPr="00626732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626732">
      <w:pPr>
        <w:ind w:left="709"/>
        <w:jc w:val="both"/>
        <w:rPr>
          <w:sz w:val="24"/>
          <w:szCs w:val="24"/>
        </w:rPr>
      </w:pPr>
      <w:r w:rsidRPr="00626732">
        <w:rPr>
          <w:sz w:val="24"/>
          <w:szCs w:val="24"/>
        </w:rPr>
        <w:t>Dnevnim redom:</w:t>
      </w:r>
    </w:p>
    <w:p w:rsidRDefault="00626732" w:rsidP="00626732" w:rsidR="00626732" w:rsidRPr="00626732">
      <w:pPr>
        <w:ind w:right="-1"/>
        <w:jc w:val="both"/>
        <w:rPr>
          <w:sz w:val="24"/>
          <w:szCs w:val="24"/>
          <w:lang w:val="pl-PL"/>
        </w:rPr>
      </w:pPr>
    </w:p>
    <w:p w:rsidRDefault="00626732" w:rsidP="00626732" w:rsidR="00626732" w:rsidRPr="00626732">
      <w:pPr>
        <w:pStyle w:val="Odlomakpopisa"/>
        <w:numPr>
          <w:ilvl w:val="0"/>
          <w:numId w:val="45"/>
        </w:numPr>
        <w:spacing w:lineRule="auto" w:line="276" w:after="200"/>
        <w:ind w:right="-1"/>
        <w:jc w:val="both"/>
        <w:rPr>
          <w:lang w:val="pl-PL"/>
        </w:rPr>
      </w:pPr>
      <w:r w:rsidRPr="00626732">
        <w:rPr>
          <w:lang w:val="pl-PL"/>
        </w:rPr>
        <w:t>Izvješće stečajnog upravitelja o tijeku stečajnog postupka i do sada obračunatim troškovima od dana 14.09.2018.</w:t>
      </w:r>
    </w:p>
    <w:p w:rsidRDefault="00626732" w:rsidP="00626732" w:rsidR="00626732" w:rsidRPr="00626732">
      <w:pPr>
        <w:pStyle w:val="Odlomakpopisa"/>
        <w:numPr>
          <w:ilvl w:val="0"/>
          <w:numId w:val="45"/>
        </w:numPr>
        <w:spacing w:lineRule="auto" w:line="276" w:after="200"/>
        <w:ind w:right="-1"/>
        <w:jc w:val="both"/>
        <w:rPr>
          <w:lang w:val="pl-PL"/>
        </w:rPr>
      </w:pPr>
      <w:r w:rsidRPr="00626732">
        <w:rPr>
          <w:lang w:val="pl-PL"/>
        </w:rPr>
        <w:t>donošenje odluke o rasporedu dospjelih a neisplaćenih troškova prema iznosima i redosljedu namirenja</w:t>
      </w:r>
    </w:p>
    <w:p w:rsidRDefault="00626732" w:rsidP="00626732" w:rsidR="00626732" w:rsidRPr="00626732">
      <w:pPr>
        <w:pStyle w:val="Odlomakpopisa"/>
        <w:numPr>
          <w:ilvl w:val="0"/>
          <w:numId w:val="45"/>
        </w:numPr>
        <w:spacing w:lineRule="auto" w:line="276" w:after="200"/>
        <w:ind w:right="-1"/>
        <w:jc w:val="both"/>
        <w:rPr>
          <w:lang w:val="pl-PL"/>
        </w:rPr>
      </w:pPr>
      <w:r w:rsidRPr="00626732">
        <w:rPr>
          <w:lang w:val="pl-PL"/>
        </w:rPr>
        <w:t xml:space="preserve">donošenje odluke o predloženoj  nagodbi sa općinom Bedekovčina </w:t>
      </w:r>
    </w:p>
    <w:p w:rsidRDefault="00626732" w:rsidP="00626732" w:rsidR="00626732" w:rsidRPr="00626732">
      <w:pPr>
        <w:pStyle w:val="Odlomakpopisa"/>
        <w:numPr>
          <w:ilvl w:val="0"/>
          <w:numId w:val="45"/>
        </w:numPr>
        <w:spacing w:lineRule="auto" w:line="276" w:after="200"/>
        <w:ind w:right="-1"/>
        <w:jc w:val="both"/>
        <w:rPr>
          <w:lang w:val="pl-PL"/>
        </w:rPr>
      </w:pPr>
      <w:r w:rsidRPr="00626732">
        <w:rPr>
          <w:lang w:val="pl-PL"/>
        </w:rPr>
        <w:t>davanje suglasnosti stečajnoj upraviteljici za nagodbu  sa dužnicima Marijan Puljko i Ivan Kotarski prema unaprijed određenim parametrima</w:t>
      </w:r>
    </w:p>
    <w:p w:rsidRDefault="00626732" w:rsidP="00626732" w:rsidR="00626732" w:rsidRPr="00626732">
      <w:pPr>
        <w:pStyle w:val="Odlomakpopisa"/>
        <w:numPr>
          <w:ilvl w:val="0"/>
          <w:numId w:val="45"/>
        </w:numPr>
        <w:spacing w:lineRule="auto" w:line="276" w:after="200"/>
        <w:ind w:right="-1"/>
        <w:jc w:val="both"/>
        <w:rPr>
          <w:lang w:val="pl-PL"/>
        </w:rPr>
      </w:pPr>
      <w:r w:rsidRPr="00626732">
        <w:rPr>
          <w:lang w:val="pl-PL"/>
        </w:rPr>
        <w:t>donošenje odluke o načinu i uvjetima unovčenja preostale imovine dužnika</w:t>
      </w:r>
    </w:p>
    <w:p w:rsidRDefault="00626732" w:rsidP="00626732" w:rsidR="00626732" w:rsidRPr="00626732">
      <w:pPr>
        <w:pStyle w:val="Odlomakpopisa"/>
        <w:numPr>
          <w:ilvl w:val="0"/>
          <w:numId w:val="45"/>
        </w:numPr>
        <w:spacing w:lineRule="auto" w:line="276" w:after="200"/>
        <w:ind w:right="-1"/>
        <w:jc w:val="both"/>
        <w:rPr>
          <w:lang w:val="pl-PL"/>
        </w:rPr>
      </w:pPr>
      <w:r w:rsidRPr="00626732">
        <w:rPr>
          <w:lang w:val="pl-PL"/>
        </w:rPr>
        <w:t>donošene odluke o izboru odvjetnika za zastupanje Zagorje d.o.o u stečaju</w:t>
      </w:r>
    </w:p>
    <w:p w:rsidRDefault="008F50DA" w:rsidP="007B4A23" w:rsidR="008F50DA" w:rsidRPr="00626732">
      <w:pPr>
        <w:jc w:val="both"/>
        <w:rPr>
          <w:sz w:val="24"/>
          <w:szCs w:val="24"/>
        </w:rPr>
      </w:pPr>
    </w:p>
    <w:p w:rsidRDefault="008F50DA" w:rsidP="008F50DA" w:rsidR="008F50DA" w:rsidRPr="00626732">
      <w:pPr>
        <w:pStyle w:val="Odlomakpopisa"/>
        <w:numPr>
          <w:ilvl w:val="0"/>
          <w:numId w:val="38"/>
        </w:numPr>
        <w:ind w:left="720"/>
        <w:jc w:val="both"/>
      </w:pPr>
      <w:r w:rsidRPr="00626732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626732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626732">
      <w:pPr>
        <w:pStyle w:val="Odlomakpopisa"/>
        <w:numPr>
          <w:ilvl w:val="0"/>
          <w:numId w:val="38"/>
        </w:numPr>
        <w:ind w:left="720"/>
        <w:jc w:val="both"/>
      </w:pPr>
      <w:r w:rsidRPr="00626732">
        <w:t>Ovo rješenje će se objaviti ne e-oglasnoj ploči suda.</w:t>
      </w:r>
    </w:p>
    <w:p w:rsidRDefault="008F50DA" w:rsidP="00C76469" w:rsidR="008F50DA" w:rsidRPr="00626732">
      <w:pPr>
        <w:jc w:val="both"/>
        <w:rPr>
          <w:sz w:val="24"/>
          <w:szCs w:val="24"/>
        </w:rPr>
      </w:pPr>
    </w:p>
    <w:p w:rsidRDefault="00626732" w:rsidP="00C76469" w:rsidR="00626732" w:rsidRPr="00626732">
      <w:pPr>
        <w:jc w:val="both"/>
        <w:rPr>
          <w:sz w:val="24"/>
          <w:szCs w:val="24"/>
        </w:rPr>
      </w:pPr>
    </w:p>
    <w:p w:rsidRDefault="00626732" w:rsidP="00C76469" w:rsidR="00626732" w:rsidRPr="00626732">
      <w:pPr>
        <w:jc w:val="both"/>
        <w:rPr>
          <w:sz w:val="24"/>
          <w:szCs w:val="24"/>
        </w:rPr>
      </w:pPr>
    </w:p>
    <w:p w:rsidRDefault="00626732" w:rsidP="00C76469" w:rsidR="00626732" w:rsidRPr="00626732">
      <w:pPr>
        <w:jc w:val="both"/>
        <w:rPr>
          <w:sz w:val="24"/>
          <w:szCs w:val="24"/>
        </w:rPr>
      </w:pPr>
    </w:p>
    <w:p w:rsidRDefault="00626732" w:rsidP="00C76469" w:rsidR="00626732" w:rsidRPr="00626732">
      <w:pPr>
        <w:jc w:val="both"/>
        <w:rPr>
          <w:sz w:val="24"/>
          <w:szCs w:val="24"/>
        </w:rPr>
      </w:pPr>
    </w:p>
    <w:p w:rsidRDefault="00626732" w:rsidP="00C76469" w:rsidR="00626732" w:rsidRPr="00626732">
      <w:pPr>
        <w:jc w:val="both"/>
        <w:rPr>
          <w:sz w:val="24"/>
          <w:szCs w:val="24"/>
        </w:rPr>
      </w:pPr>
    </w:p>
    <w:p w:rsidRDefault="00626732" w:rsidP="00C76469" w:rsidR="00626732" w:rsidRPr="00626732">
      <w:pPr>
        <w:jc w:val="both"/>
        <w:rPr>
          <w:sz w:val="24"/>
          <w:szCs w:val="24"/>
        </w:rPr>
      </w:pPr>
    </w:p>
    <w:p w:rsidRDefault="00626732" w:rsidP="00C76469" w:rsidR="00626732" w:rsidRPr="00626732">
      <w:pPr>
        <w:jc w:val="both"/>
        <w:rPr>
          <w:sz w:val="24"/>
          <w:szCs w:val="24"/>
        </w:rPr>
      </w:pPr>
    </w:p>
    <w:p w:rsidRDefault="008F50DA" w:rsidP="008F50DA" w:rsidR="008F50DA" w:rsidRPr="00626732">
      <w:pPr>
        <w:jc w:val="center"/>
        <w:rPr>
          <w:sz w:val="24"/>
          <w:szCs w:val="24"/>
        </w:rPr>
      </w:pPr>
      <w:r w:rsidRPr="00626732">
        <w:rPr>
          <w:sz w:val="24"/>
          <w:szCs w:val="24"/>
        </w:rPr>
        <w:lastRenderedPageBreak/>
        <w:t>Obrazloženje</w:t>
      </w:r>
    </w:p>
    <w:p w:rsidRDefault="008F50DA" w:rsidP="008F50DA" w:rsidR="008F50DA" w:rsidRPr="00626732">
      <w:pPr>
        <w:rPr>
          <w:sz w:val="24"/>
          <w:szCs w:val="24"/>
        </w:rPr>
      </w:pPr>
    </w:p>
    <w:p w:rsidRDefault="008F50DA" w:rsidP="008F50DA" w:rsidR="008F50DA" w:rsidRPr="00626732">
      <w:pPr>
        <w:jc w:val="both"/>
        <w:rPr>
          <w:sz w:val="24"/>
          <w:szCs w:val="24"/>
        </w:rPr>
      </w:pPr>
      <w:r w:rsidRPr="00626732">
        <w:rPr>
          <w:sz w:val="24"/>
          <w:szCs w:val="24"/>
        </w:rPr>
        <w:tab/>
        <w:t xml:space="preserve">Podneskom od </w:t>
      </w:r>
      <w:r w:rsidR="00626732" w:rsidRPr="00626732">
        <w:rPr>
          <w:sz w:val="24"/>
          <w:szCs w:val="24"/>
        </w:rPr>
        <w:t>05. studenog</w:t>
      </w:r>
      <w:r w:rsidR="007D5369" w:rsidRPr="00626732">
        <w:rPr>
          <w:sz w:val="24"/>
          <w:szCs w:val="24"/>
        </w:rPr>
        <w:t xml:space="preserve"> 2018</w:t>
      </w:r>
      <w:r w:rsidRPr="00626732">
        <w:rPr>
          <w:sz w:val="24"/>
          <w:szCs w:val="24"/>
        </w:rPr>
        <w:t xml:space="preserve">. </w:t>
      </w:r>
      <w:r w:rsidR="00626732" w:rsidRPr="00626732">
        <w:rPr>
          <w:sz w:val="24"/>
          <w:szCs w:val="24"/>
        </w:rPr>
        <w:t>stečajni upravitelj je predložio sazivanje skupštine vjerovnika s dnevnim redom navedenim u izreci ovog rješenja, sukladno čl. 104. SZ-a, pa je temeljem čl. 103. SZ-a valjalo riješiti kao u izreci.</w:t>
      </w:r>
    </w:p>
    <w:p w:rsidRDefault="007B4A23" w:rsidP="008F50DA" w:rsidR="007B4A23" w:rsidRPr="00626732">
      <w:pPr>
        <w:jc w:val="center"/>
        <w:rPr>
          <w:sz w:val="24"/>
          <w:szCs w:val="24"/>
        </w:rPr>
      </w:pPr>
    </w:p>
    <w:p w:rsidRDefault="008F50DA" w:rsidP="008F50DA" w:rsidR="008F50DA" w:rsidRPr="00626732">
      <w:pPr>
        <w:jc w:val="center"/>
        <w:rPr>
          <w:sz w:val="24"/>
          <w:szCs w:val="24"/>
        </w:rPr>
      </w:pPr>
      <w:r w:rsidRPr="00626732">
        <w:rPr>
          <w:sz w:val="24"/>
          <w:szCs w:val="24"/>
        </w:rPr>
        <w:t xml:space="preserve">U Zagrebu, </w:t>
      </w:r>
      <w:r w:rsidR="00626732" w:rsidRPr="00626732">
        <w:rPr>
          <w:sz w:val="24"/>
          <w:szCs w:val="24"/>
        </w:rPr>
        <w:t>07. studenog</w:t>
      </w:r>
      <w:r w:rsidRPr="00626732">
        <w:rPr>
          <w:sz w:val="24"/>
          <w:szCs w:val="24"/>
        </w:rPr>
        <w:t xml:space="preserve"> 2018. godine</w:t>
      </w:r>
    </w:p>
    <w:p w:rsidRDefault="008F50DA" w:rsidP="008F50DA" w:rsidR="008F50DA" w:rsidRPr="00626732">
      <w:pPr>
        <w:ind w:left="4956"/>
        <w:jc w:val="right"/>
        <w:rPr>
          <w:sz w:val="24"/>
          <w:szCs w:val="24"/>
        </w:rPr>
      </w:pPr>
      <w:r w:rsidRPr="00626732">
        <w:rPr>
          <w:sz w:val="24"/>
          <w:szCs w:val="24"/>
        </w:rPr>
        <w:tab/>
      </w:r>
      <w:r w:rsidRPr="00626732">
        <w:rPr>
          <w:sz w:val="24"/>
          <w:szCs w:val="24"/>
        </w:rPr>
        <w:tab/>
        <w:t xml:space="preserve">Sudac: </w:t>
      </w:r>
    </w:p>
    <w:p w:rsidRDefault="008F50DA" w:rsidP="00E53D3D" w:rsidR="00165E56">
      <w:pPr>
        <w:pStyle w:val="Uvuenotijeloteksta"/>
        <w:ind w:firstLine="141" w:left="1983"/>
        <w:jc w:val="right"/>
      </w:pPr>
      <w:r w:rsidRPr="00626732">
        <w:t>Vesna Sremac Šoštar</w:t>
      </w:r>
      <w:r w:rsidR="00165E56">
        <w:t>,v.r.</w:t>
      </w:r>
    </w:p>
    <w:p w:rsidRDefault="00165E56" w:rsidP="00D338FD" w:rsidR="00165E5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65E56" w:rsidP="008F50DA" w:rsidR="008F50DA" w:rsidRPr="00626732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626732">
      <w:pPr>
        <w:pStyle w:val="Tijeloteksta"/>
        <w:jc w:val="left"/>
        <w:rPr>
          <w:szCs w:val="24"/>
        </w:rPr>
      </w:pPr>
    </w:p>
    <w:p w:rsidRDefault="008F50DA" w:rsidP="008F50DA" w:rsidR="008F50DA" w:rsidRPr="00626732">
      <w:pPr>
        <w:pStyle w:val="Tijeloteksta"/>
        <w:jc w:val="left"/>
        <w:rPr>
          <w:szCs w:val="24"/>
        </w:rPr>
      </w:pPr>
    </w:p>
    <w:p w:rsidRDefault="008F50DA" w:rsidP="008F50DA" w:rsidR="008F50DA" w:rsidRPr="00626732">
      <w:pPr>
        <w:pStyle w:val="Tijeloteksta"/>
        <w:jc w:val="left"/>
        <w:rPr>
          <w:szCs w:val="24"/>
        </w:rPr>
      </w:pPr>
    </w:p>
    <w:p w:rsidRDefault="00F7261C" w:rsidP="008F50DA" w:rsidR="00F7261C" w:rsidRPr="00626732">
      <w:pPr>
        <w:pStyle w:val="Tijeloteksta"/>
        <w:jc w:val="left"/>
        <w:rPr>
          <w:szCs w:val="24"/>
        </w:rPr>
      </w:pPr>
    </w:p>
    <w:p w:rsidRDefault="008F50DA" w:rsidP="008F50DA" w:rsidR="008F50DA" w:rsidRPr="00626732">
      <w:pPr>
        <w:pStyle w:val="Tijeloteksta"/>
        <w:jc w:val="left"/>
        <w:rPr>
          <w:szCs w:val="24"/>
        </w:rPr>
      </w:pPr>
      <w:r w:rsidRPr="00626732">
        <w:rPr>
          <w:szCs w:val="24"/>
        </w:rPr>
        <w:t>Uputa o pravnom lijeku:</w:t>
      </w:r>
    </w:p>
    <w:p w:rsidRDefault="008F50DA" w:rsidP="008F50DA" w:rsidR="008F50DA" w:rsidRPr="00626732">
      <w:pPr>
        <w:pStyle w:val="Tijeloteksta"/>
        <w:rPr>
          <w:szCs w:val="24"/>
        </w:rPr>
      </w:pPr>
      <w:r w:rsidRPr="00626732">
        <w:rPr>
          <w:szCs w:val="24"/>
        </w:rPr>
        <w:t xml:space="preserve">Protiv ovog rješenja nije dopuštena žalba (čl. 278. ZPP-a, a u vezi čl. 10. SZ-a). </w:t>
      </w:r>
    </w:p>
    <w:p w:rsidRDefault="008F50DA" w:rsidP="008F50DA" w:rsidR="008F50DA" w:rsidRPr="00626732">
      <w:pPr>
        <w:rPr>
          <w:sz w:val="24"/>
          <w:szCs w:val="24"/>
        </w:rPr>
      </w:pPr>
    </w:p>
    <w:p w:rsidRDefault="008F50DA" w:rsidP="008F50DA" w:rsidR="008F50DA" w:rsidRPr="00626732">
      <w:pPr>
        <w:rPr>
          <w:sz w:val="24"/>
          <w:szCs w:val="24"/>
        </w:rPr>
      </w:pPr>
    </w:p>
    <w:p w:rsidRDefault="00D614EE" w:rsidP="008F50DA" w:rsidR="00D614EE" w:rsidRPr="00626732">
      <w:pPr>
        <w:pStyle w:val="Odlomakpopisa"/>
        <w:ind w:left="1080"/>
        <w:jc w:val="both"/>
      </w:pPr>
    </w:p>
    <w:sectPr w:rsidSect="00F7261C" w:rsidR="00D614EE" w:rsidRPr="00626732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426" w:right="1800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A86" w:rsidR="002F6A86">
      <w:r>
        <w:separator/>
      </w:r>
    </w:p>
  </w:endnote>
  <w:endnote w:id="0" w:type="continuationSeparator">
    <w:p w:rsidRDefault="002F6A86" w:rsidR="002F6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A86" w:rsidR="002F6A86">
      <w:r>
        <w:separator/>
      </w:r>
    </w:p>
  </w:footnote>
  <w:footnote w:id="0" w:type="continuationSeparator">
    <w:p w:rsidRDefault="002F6A86" w:rsidR="002F6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696045">
      <w:rPr>
        <w:sz w:val="24"/>
        <w:szCs w:val="24"/>
      </w:rPr>
      <w:t>519/14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696045">
          <w:rPr>
            <w:sz w:val="24"/>
            <w:szCs w:val="24"/>
          </w:rPr>
          <w:t>519/14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2A304D9"/>
    <w:multiLevelType w:val="hybridMultilevel"/>
    <w:tmpl w:val="C69A9D5C"/>
    <w:lvl w:tplc="D8642EC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C5A6C0A"/>
    <w:multiLevelType w:val="hybridMultilevel"/>
    <w:tmpl w:val="A0F69A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1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2"/>
  </w:num>
  <w:num w:numId="2">
    <w:abstractNumId w:val="12"/>
  </w:num>
  <w:num w:numId="3">
    <w:abstractNumId w:val="13"/>
  </w:num>
  <w:num w:numId="4">
    <w:abstractNumId w:val="28"/>
  </w:num>
  <w:num w:numId="5">
    <w:abstractNumId w:val="19"/>
  </w:num>
  <w:num w:numId="6">
    <w:abstractNumId w:val="9"/>
  </w:num>
  <w:num w:numId="7">
    <w:abstractNumId w:val="21"/>
  </w:num>
  <w:num w:numId="8">
    <w:abstractNumId w:val="3"/>
  </w:num>
  <w:num w:numId="9">
    <w:abstractNumId w:val="39"/>
  </w:num>
  <w:num w:numId="10">
    <w:abstractNumId w:val="20"/>
  </w:num>
  <w:num w:numId="11">
    <w:abstractNumId w:val="4"/>
  </w:num>
  <w:num w:numId="12">
    <w:abstractNumId w:val="0"/>
  </w:num>
  <w:num w:numId="13">
    <w:abstractNumId w:val="17"/>
  </w:num>
  <w:num w:numId="14">
    <w:abstractNumId w:val="27"/>
  </w:num>
  <w:num w:numId="15">
    <w:abstractNumId w:val="34"/>
  </w:num>
  <w:num w:numId="16">
    <w:abstractNumId w:val="43"/>
  </w:num>
  <w:num w:numId="17">
    <w:abstractNumId w:val="26"/>
  </w:num>
  <w:num w:numId="18">
    <w:abstractNumId w:val="25"/>
  </w:num>
  <w:num w:numId="19">
    <w:abstractNumId w:val="30"/>
  </w:num>
  <w:num w:numId="20">
    <w:abstractNumId w:val="31"/>
  </w:num>
  <w:num w:numId="21">
    <w:abstractNumId w:val="32"/>
  </w:num>
  <w:num w:numId="22">
    <w:abstractNumId w:val="2"/>
  </w:num>
  <w:num w:numId="23">
    <w:abstractNumId w:val="24"/>
  </w:num>
  <w:num w:numId="24">
    <w:abstractNumId w:val="23"/>
  </w:num>
  <w:num w:numId="25">
    <w:abstractNumId w:val="40"/>
  </w:num>
  <w:num w:numId="26">
    <w:abstractNumId w:val="36"/>
  </w:num>
  <w:num w:numId="27">
    <w:abstractNumId w:val="37"/>
  </w:num>
  <w:num w:numId="28">
    <w:abstractNumId w:val="44"/>
  </w:num>
  <w:num w:numId="29">
    <w:abstractNumId w:val="18"/>
  </w:num>
  <w:num w:numId="30">
    <w:abstractNumId w:val="15"/>
  </w:num>
  <w:num w:numId="31">
    <w:abstractNumId w:val="16"/>
  </w:num>
  <w:num w:numId="32">
    <w:abstractNumId w:val="11"/>
    <w:lvlOverride w:ilvl="0">
      <w:startOverride w:val="1"/>
    </w:lvlOverride>
  </w:num>
  <w:num w:numId="33">
    <w:abstractNumId w:val="33"/>
  </w:num>
  <w:num w:numId="34">
    <w:abstractNumId w:val="8"/>
  </w:num>
  <w:num w:numId="35">
    <w:abstractNumId w:val="29"/>
  </w:num>
  <w:num w:numId="36">
    <w:abstractNumId w:val="7"/>
  </w:num>
  <w:num w:numId="37">
    <w:abstractNumId w:val="41"/>
  </w:num>
  <w:num w:numId="38">
    <w:abstractNumId w:val="35"/>
  </w:num>
  <w:num w:numId="39">
    <w:abstractNumId w:val="14"/>
  </w:num>
  <w:num w:numId="40">
    <w:abstractNumId w:val="38"/>
  </w:num>
  <w:num w:numId="41">
    <w:abstractNumId w:val="6"/>
  </w:num>
  <w:num w:numId="42">
    <w:abstractNumId w:val="1"/>
  </w:num>
  <w:num w:numId="43">
    <w:abstractNumId w:val="10"/>
  </w:num>
  <w:num w:numId="44">
    <w:abstractNumId w:val="5"/>
  </w:num>
  <w:num w:numId="45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2577"/>
    <w:rsid w:val="00023B09"/>
    <w:rsid w:val="0003404D"/>
    <w:rsid w:val="00050497"/>
    <w:rsid w:val="00054414"/>
    <w:rsid w:val="000544BF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65E56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2F6A86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26732"/>
    <w:rsid w:val="00633AC4"/>
    <w:rsid w:val="00651158"/>
    <w:rsid w:val="00662D75"/>
    <w:rsid w:val="00686D61"/>
    <w:rsid w:val="00696045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B4A23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36406"/>
    <w:rsid w:val="00844290"/>
    <w:rsid w:val="008551CF"/>
    <w:rsid w:val="008809E0"/>
    <w:rsid w:val="00892E8D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55369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B6867"/>
    <w:rsid w:val="00EC16D7"/>
    <w:rsid w:val="00EC364A"/>
    <w:rsid w:val="00ED1C9A"/>
    <w:rsid w:val="00EF6841"/>
    <w:rsid w:val="00F1150B"/>
    <w:rsid w:val="00F1153C"/>
    <w:rsid w:val="00F15F2F"/>
    <w:rsid w:val="00F26245"/>
    <w:rsid w:val="00F3544E"/>
    <w:rsid w:val="00F53777"/>
    <w:rsid w:val="00F53D22"/>
    <w:rsid w:val="00F671BA"/>
    <w:rsid w:val="00F70733"/>
    <w:rsid w:val="00F7261C"/>
    <w:rsid w:val="00F772FA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St-519/2014</izvorni_sadrzaj>
    <derivirana_varijabla naziv="DomainObject.Predmet.OznakaBroj_1">St-519/2014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d.o.o.</izvorni_sadrzaj>
    <derivirana_varijabla naziv="DomainObject.Predmet.ProtustrankaFormated_1">  ZAGORJE d.o.o.</derivirana_varijabla>
  </DomainObject.Predmet.ProtustrankaFormated>
  <DomainObject.Predmet.ProtustrankaFormatedOIB>
    <izvorni_sadrzaj>  ZAGORJE d.o.o., OIB 30472472879</izvorni_sadrzaj>
    <derivirana_varijabla naziv="DomainObject.Predmet.ProtustrankaFormatedOIB_1">  ZAGORJE d.o.o., OIB 30472472879</derivirana_varijabla>
  </DomainObject.Predmet.ProtustrankaFormatedOIB>
  <DomainObject.Predmet.ProtustrankaFormatedWithAdress>
    <izvorni_sadrzaj> ZAGORJE d.o.o., Prilaz jezerima 4, 49221 Bedekovčina</izvorni_sadrzaj>
    <derivirana_varijabla naziv="DomainObject.Predmet.ProtustrankaFormatedWithAdress_1"> ZAGORJE d.o.o., Prilaz jezerima 4, 49221 Bedekovčina</derivirana_varijabla>
  </DomainObject.Predmet.ProtustrankaFormatedWithAdress>
  <DomainObject.Predmet.ProtustrankaFormatedWithAdressOIB>
    <izvorni_sadrzaj> ZAGORJE d.o.o., OIB 30472472879, Prilaz jezerima 4, 49221 Bedekovčina</izvorni_sadrzaj>
    <derivirana_varijabla naziv="DomainObject.Predmet.ProtustrankaFormatedWithAdressOIB_1"> ZAGORJE d.o.o., OIB 30472472879, Prilaz jezerima 4, 49221 Bedekovčina</derivirana_varijabla>
  </DomainObject.Predmet.ProtustrankaFormatedWithAdressOIB>
  <DomainObject.Predmet.ProtustrankaWithAdress>
    <izvorni_sadrzaj>ZAGORJE d.o.o. Prilaz jezerima 4, 49221 Bedekovčina</izvorni_sadrzaj>
    <derivirana_varijabla naziv="DomainObject.Predmet.ProtustrankaWithAdress_1">ZAGORJE d.o.o. Prilaz jezerima 4, 49221 Bedekovčina</derivirana_varijabla>
  </DomainObject.Predmet.ProtustrankaWithAdress>
  <DomainObject.Predmet.ProtustrankaWithAdressOIB>
    <izvorni_sadrzaj>ZAGORJE d.o.o., OIB 30472472879, Prilaz jezerima 4, 49221 Bedekovčina</izvorni_sadrzaj>
    <derivirana_varijabla naziv="DomainObject.Predmet.ProtustrankaWithAdressOIB_1">ZAGORJE d.o.o., OIB 30472472879, Prilaz jezerima 4, 49221 Bedekovčina</derivirana_varijabla>
  </DomainObject.Predmet.ProtustrankaWithAdressOIB>
  <DomainObject.Predmet.ProtustrankaNazivFormated>
    <izvorni_sadrzaj>ZAGORJE d.o.o.</izvorni_sadrzaj>
    <derivirana_varijabla naziv="DomainObject.Predmet.ProtustrankaNazivFormated_1">ZAGORJE d.o.o.</derivirana_varijabla>
  </DomainObject.Predmet.ProtustrankaNazivFormated>
  <DomainObject.Predmet.ProtustrankaNazivFormatedOIB>
    <izvorni_sadrzaj>ZAGORJE d.o.o., OIB 30472472879</izvorni_sadrzaj>
    <derivirana_varijabla naziv="DomainObject.Predmet.ProtustrankaNazivFormatedOIB_1">ZAGORJE d.o.o., OIB 30472472879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d.o.o.</item>
    </izvorni_sadrzaj>
    <derivirana_varijabla naziv="DomainObject.Predmet.ProtuStrankaListFormated_1">
      <item>ZAGORJE d.o.o.</item>
    </derivirana_varijabla>
  </DomainObject.Predmet.ProtuStrankaListFormated>
  <DomainObject.Predmet.ProtuStrankaListFormatedOIB>
    <izvorni_sadrzaj>
      <item>ZAGORJE d.o.o., OIB 30472472879</item>
    </izvorni_sadrzaj>
    <derivirana_varijabla naziv="DomainObject.Predmet.ProtuStrankaListFormatedOIB_1">
      <item>ZAGORJE d.o.o., OIB 30472472879</item>
    </derivirana_varijabla>
  </DomainObject.Predmet.ProtuStrankaListFormatedOIB>
  <DomainObject.Predmet.ProtuStrankaListFormatedWithAdress>
    <izvorni_sadrzaj>
      <item>ZAGORJE d.o.o., Prilaz jezerima 4, 49221 Bedekovčina</item>
    </izvorni_sadrzaj>
    <derivirana_varijabla naziv="DomainObject.Predmet.ProtuStrankaListFormatedWithAdress_1">
      <item>ZAGORJE d.o.o., Prilaz jezerima 4, 49221 Bedekovčina</item>
    </derivirana_varijabla>
  </DomainObject.Predmet.ProtuStrankaListFormatedWithAdress>
  <DomainObject.Predmet.ProtuStrankaListFormatedWithAdressOIB>
    <izvorni_sadrzaj>
      <item>ZAGORJE d.o.o., OIB 30472472879, Prilaz jezerima 4, 49221 Bedekovčina</item>
    </izvorni_sadrzaj>
    <derivirana_varijabla naziv="DomainObject.Predmet.ProtuStrankaListFormatedWithAdressOIB_1">
      <item>ZAGORJE d.o.o., OIB 30472472879, Prilaz jezerima 4, 49221 Bedekovčina</item>
    </derivirana_varijabla>
  </DomainObject.Predmet.ProtuStrankaListFormatedWithAdressOIB>
  <DomainObject.Predmet.ProtuStrankaListNazivFormated>
    <izvorni_sadrzaj>
      <item>ZAGORJE d.o.o.</item>
    </izvorni_sadrzaj>
    <derivirana_varijabla naziv="DomainObject.Predmet.ProtuStrankaListNazivFormated_1">
      <item>ZAGORJE d.o.o.</item>
    </derivirana_varijabla>
  </DomainObject.Predmet.ProtuStrankaListNazivFormated>
  <DomainObject.Predmet.ProtuStrankaListNazivFormatedOIB>
    <izvorni_sadrzaj>
      <item>ZAGORJE d.o.o., OIB 30472472879</item>
    </izvorni_sadrzaj>
    <derivirana_varijabla naziv="DomainObject.Predmet.ProtuStrankaListNazivFormatedOIB_1">
      <item>ZAGORJE d.o.o., OIB 30472472879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d.o.o.</izvorni_sadrzaj>
    <derivirana_varijabla naziv="DomainObject.Predmet.ProtustrankaIDrugi_1">ZAGORJE d.o.o.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ZAGORJE d.o.o., OIB 30472472879, Prilaz jezerima 4, 49221 Bedekovčina</izvorni_sadrzaj>
    <derivirana_varijabla naziv="DomainObject.Predmet.ProtustrankaIDrugiAdressOIB_1">ZAGORJE d.o.o., OIB 30472472879, Prilaz jezerima 4,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d.o.o.</item>
      <item>Sandra Gregorić Jelinek</item>
    </izvorni_sadrzaj>
    <derivirana_varijabla naziv="DomainObject.Predmet.SudioniciListNaziv_1">
      <item>FINA Regionalni centar Zagreb</item>
      <item>ZAGORJE d.o.o.</item>
      <item>Sandra Gregorić Jelinek</item>
    </derivirana_varijabla>
  </DomainObject.Predmet.SudioniciListNaziv>
  <DomainObject.Predmet.SudioniciListAdressOIB>
    <izvorni_sadrzaj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izvorni_sadrzaj>
    <derivirana_varijabla naziv="DomainObject.Predmet.SudioniciListAdressOIB_1"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30472472879</item>
      <item>, OIB 76527594917</item>
    </izvorni_sadrzaj>
    <derivirana_varijabla naziv="DomainObject.Predmet.SudioniciListNazivOIB_1">
      <item>, OIB 85821130368</item>
      <item>, OIB 30472472879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1614</properties:Characters>
  <properties:Lines>66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2018-11-07T10:40:00Z</dcterms:created>
  <dc:creator>user</dc:creator>
  <cp:lastModifiedBy>Matea Bizjak</cp:lastModifiedBy>
  <cp:lastPrinted>2018-11-07T10:43:00Z</cp:lastPrinted>
  <dcterms:modified xmlns:xsi="http://www.w3.org/2001/XMLSchema-instance" xsi:type="dcterms:W3CDTF">2018-11-07T10:43:00Z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(St-519-14-skupština vjerovnika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