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ade4" w14:paraId="c7cade4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8F16D2">
        <w:rPr>
          <w:b/>
          <w:lang w:val="hr-HR"/>
        </w:rPr>
        <w:t>1103</w:t>
      </w:r>
      <w:r w:rsidR="00C67B2F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8F16D2">
        <w:t>INTERDICTUM d.o.o. Split, Trg Hrvatske bratske zajednice 2/B, OIB: 53602671591</w:t>
      </w:r>
      <w:r w:rsidR="00AE4A2B" w:rsidRPr="00585F41">
        <w:rPr>
          <w:lang w:val="hr-HR"/>
        </w:rPr>
        <w:t xml:space="preserve">, dana </w:t>
      </w:r>
      <w:r w:rsidR="008F16D2">
        <w:rPr>
          <w:lang w:val="hr-HR"/>
        </w:rPr>
        <w:t>9</w:t>
      </w:r>
      <w:r w:rsidR="00C67B2F">
        <w:rPr>
          <w:lang w:val="hr-HR"/>
        </w:rPr>
        <w:t>. 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C709BF">
      <w:pPr>
        <w:rPr>
          <w:lang w:val="hr-HR"/>
        </w:rPr>
      </w:pPr>
    </w:p>
    <w:p w:rsidRDefault="00382327" w:rsidP="00D4027A" w:rsidR="00382327" w:rsidRPr="00C67B2F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8F16D2">
        <w:t>INTERDICTUM d.o.o. Split, Trg Hrvatske bratske zajednice 2/B, OIB: 53602671591</w:t>
      </w:r>
      <w:r w:rsidR="00C67B2F">
        <w:t>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C67B2F">
      <w:pPr>
        <w:ind w:left="708"/>
        <w:jc w:val="both"/>
      </w:pPr>
      <w:r w:rsidRPr="00585F41">
        <w:rPr>
          <w:lang w:val="hr-HR"/>
        </w:rPr>
        <w:t xml:space="preserve">II. Nalaže se dužniku </w:t>
      </w:r>
      <w:r w:rsidR="008F16D2">
        <w:t>INTERDICTUM d.o.o. Split, Trg Hrvatske bratske zajednice 2/B, OIB: 53602671591</w:t>
      </w:r>
      <w:r w:rsidR="00C67B2F">
        <w:t>,</w:t>
      </w:r>
      <w:r w:rsidR="00C67B2F">
        <w:rPr>
          <w:lang w:val="hr-HR"/>
        </w:rPr>
        <w:t xml:space="preserve"> da u roku od 8 dana </w:t>
      </w:r>
      <w:r w:rsidRPr="00585F41">
        <w:rPr>
          <w:lang w:val="hr-HR"/>
        </w:rPr>
        <w:t>plati</w:t>
      </w:r>
      <w:r w:rsidR="00C67B2F">
        <w:rPr>
          <w:lang w:val="hr-HR"/>
        </w:rPr>
        <w:t xml:space="preserve"> Financijskoj agenciji</w:t>
      </w:r>
      <w:r w:rsidRPr="00585F41">
        <w:rPr>
          <w:lang w:val="hr-HR"/>
        </w:rPr>
        <w:t xml:space="preserve">, na ime </w:t>
      </w:r>
      <w:r w:rsidR="00C67B2F">
        <w:rPr>
          <w:lang w:val="hr-HR"/>
        </w:rPr>
        <w:t xml:space="preserve">naknade </w:t>
      </w:r>
      <w:r w:rsidRPr="00585F41">
        <w:rPr>
          <w:lang w:val="hr-HR"/>
        </w:rPr>
        <w:t xml:space="preserve">troškova ovog postupka, iznos od 175,00 kn i to na račun </w:t>
      </w:r>
      <w:r w:rsidR="00C67B2F">
        <w:t>Financijske agencije</w:t>
      </w:r>
      <w:r w:rsidR="00C67B2F" w:rsidRPr="00FD65E0">
        <w:t xml:space="preserve"> broj: HR</w:t>
      </w:r>
      <w:r w:rsidR="00C67B2F">
        <w:t>4223900011100017042, model HR05, poziv</w:t>
      </w:r>
      <w:r w:rsidR="00C67B2F" w:rsidRPr="00FD65E0">
        <w:t xml:space="preserve"> na broj </w:t>
      </w:r>
      <w:r w:rsidR="00C67B2F">
        <w:t>7524005-</w:t>
      </w:r>
      <w:r w:rsidR="008F16D2">
        <w:t>53602671591</w:t>
      </w:r>
      <w:r w:rsidR="00C67B2F">
        <w:t>.</w:t>
      </w:r>
    </w:p>
    <w:p w:rsidRDefault="00452F21" w:rsidP="00C67B2F" w:rsidR="00452F21" w:rsidRPr="00F91474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C67B2F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8F16D2">
        <w:rPr>
          <w:lang w:val="hr-HR"/>
        </w:rPr>
        <w:t>18. travnja</w:t>
      </w:r>
      <w:r w:rsidR="00C67B2F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8F16D2">
        <w:t>INTERDICTUM d.o.o. Split</w:t>
      </w:r>
      <w:r w:rsidR="00C709BF" w:rsidRPr="00C709BF">
        <w:rPr>
          <w:lang w:val="hr-HR"/>
        </w:rPr>
        <w:t xml:space="preserve">, a sve sukladno odredbama čl. 110. st. 1.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67B2F" w:rsidP="00C67B2F" w:rsidR="00C67B2F">
      <w:pPr>
        <w:ind w:firstLine="708"/>
        <w:jc w:val="both"/>
      </w:pPr>
      <w:r w:rsidRPr="00C67B2F">
        <w:rPr>
          <w:lang w:val="hr-HR"/>
        </w:rPr>
        <w:t>U</w:t>
      </w:r>
      <w:r w:rsidR="003F411E">
        <w:rPr>
          <w:lang w:val="hr-HR"/>
        </w:rPr>
        <w:t xml:space="preserve"> podnesenom prijedlogu u bitnom je navedeno</w:t>
      </w:r>
      <w:r w:rsidRPr="00C67B2F">
        <w:rPr>
          <w:lang w:val="hr-HR"/>
        </w:rPr>
        <w:t xml:space="preserve"> da dužnik na dan </w:t>
      </w:r>
      <w:r w:rsidR="003F411E">
        <w:rPr>
          <w:lang w:val="hr-HR"/>
        </w:rPr>
        <w:t>14. travnja</w:t>
      </w:r>
      <w:r w:rsidRPr="00C67B2F">
        <w:rPr>
          <w:lang w:val="hr-HR"/>
        </w:rPr>
        <w:t xml:space="preserve"> 2016. godine, u Očevidniku redoslijeda osnova za plaćanje, ima evidentirane neizvršene osnove za plaćanje </w:t>
      </w:r>
      <w:r w:rsidR="008F16D2" w:rsidRPr="008F16D2">
        <w:rPr>
          <w:lang w:val="hr-HR"/>
        </w:rPr>
        <w:t>u neprekinutom razdoblju od 120 dana, u ukupnom iznosu od 17.342,16 kn</w:t>
      </w:r>
      <w:r w:rsidRPr="008F16D2">
        <w:rPr>
          <w:lang w:val="hr-HR"/>
        </w:rPr>
        <w:t>,</w:t>
      </w:r>
      <w:r w:rsidRPr="00C67B2F">
        <w:rPr>
          <w:lang w:val="hr-HR"/>
        </w:rPr>
        <w:t xml:space="preserve"> kao i da prema podacima koji su dostavljeni od Hrvatskog zavoda za mirovinsko osiguranje dužnik ima 1 zaposlenog, a predlagatelj da ne raspolaže podacima o imovini dužnika</w:t>
      </w:r>
      <w:r>
        <w:t>.</w:t>
      </w:r>
    </w:p>
    <w:p w:rsidRDefault="00C67B2F" w:rsidP="00AE4A2B" w:rsidR="00C67B2F">
      <w:pPr>
        <w:ind w:firstLine="708"/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>m ovog suda posl. br. 12. St-</w:t>
      </w:r>
      <w:r w:rsidR="008F16D2">
        <w:rPr>
          <w:lang w:val="hr-HR"/>
        </w:rPr>
        <w:t>1103</w:t>
      </w:r>
      <w:r w:rsidR="00C67B2F">
        <w:rPr>
          <w:lang w:val="hr-HR"/>
        </w:rPr>
        <w:t>/2016</w:t>
      </w:r>
      <w:r>
        <w:rPr>
          <w:lang w:val="hr-HR"/>
        </w:rPr>
        <w:t xml:space="preserve"> od </w:t>
      </w:r>
      <w:r w:rsidR="00C67B2F">
        <w:rPr>
          <w:lang w:val="hr-HR"/>
        </w:rPr>
        <w:t>10.02.2017</w:t>
      </w:r>
      <w:r>
        <w:rPr>
          <w:lang w:val="hr-HR"/>
        </w:rPr>
        <w:t xml:space="preserve">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8325C4" w:rsidP="003F411E" w:rsidR="00F91474" w:rsidRPr="00F9147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</w:t>
      </w:r>
      <w:r w:rsidR="008F16D2">
        <w:rPr>
          <w:lang w:val="hr-HR"/>
        </w:rPr>
        <w:t xml:space="preserve">na traženje suda, a </w:t>
      </w:r>
      <w:r>
        <w:rPr>
          <w:lang w:val="hr-HR"/>
        </w:rPr>
        <w:t>za potrebe prethodnog postupka</w:t>
      </w:r>
      <w:r w:rsidR="008F16D2">
        <w:rPr>
          <w:lang w:val="hr-HR"/>
        </w:rPr>
        <w:t>,</w:t>
      </w:r>
      <w:r>
        <w:rPr>
          <w:lang w:val="hr-HR"/>
        </w:rPr>
        <w:t xml:space="preserve"> dostavila ovom sudu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>
        <w:rPr>
          <w:lang w:val="hr-HR"/>
        </w:rPr>
        <w:t xml:space="preserve"> dužnika</w:t>
      </w:r>
      <w:r w:rsidR="00F91474">
        <w:rPr>
          <w:lang w:val="hr-HR"/>
        </w:rPr>
        <w:t xml:space="preserve"> (list 13 spisa)</w:t>
      </w:r>
      <w:r>
        <w:rPr>
          <w:lang w:val="hr-HR"/>
        </w:rPr>
        <w:t>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>
        <w:rPr>
          <w:lang w:val="hr-HR"/>
        </w:rPr>
        <w:t>iz koje potvrde</w:t>
      </w:r>
      <w:r w:rsidR="00452F21">
        <w:rPr>
          <w:lang w:val="hr-HR"/>
        </w:rPr>
        <w:t xml:space="preserve"> je razvidno da na dan </w:t>
      </w:r>
      <w:r w:rsidR="00F91474">
        <w:rPr>
          <w:lang w:val="hr-HR"/>
        </w:rPr>
        <w:t>06.03</w:t>
      </w:r>
      <w:r w:rsidR="004E4149">
        <w:rPr>
          <w:lang w:val="hr-HR"/>
        </w:rPr>
        <w:t>.2017</w:t>
      </w:r>
      <w:r w:rsidR="003E3D3E">
        <w:rPr>
          <w:lang w:val="hr-HR"/>
        </w:rPr>
        <w:t xml:space="preserve">. </w:t>
      </w:r>
      <w:r w:rsidR="00452F21">
        <w:rPr>
          <w:lang w:val="hr-HR"/>
        </w:rPr>
        <w:t xml:space="preserve">god. dužnik </w:t>
      </w:r>
      <w:r w:rsidR="00452F21">
        <w:rPr>
          <w:lang w:val="hr-HR"/>
        </w:rPr>
        <w:lastRenderedPageBreak/>
        <w:t>u Očevidniku redoslijeda osnova za plaćanje ima evidentirane neizvršene osnove za plaćanje u neprekinutom razdoblju od 0 dana.</w:t>
      </w:r>
      <w:r w:rsidR="00F91474">
        <w:rPr>
          <w:lang w:val="hr-HR"/>
        </w:rPr>
        <w:t xml:space="preserve"> Nadalje, u istoj potvrdi se navodi </w:t>
      </w:r>
      <w:r w:rsidR="00F91474">
        <w:t xml:space="preserve">da je </w:t>
      </w:r>
      <w:r w:rsidR="00F91474" w:rsidRPr="00F91474">
        <w:rPr>
          <w:lang w:val="hr-HR"/>
        </w:rPr>
        <w:t>dužnik izašao iz blokade dana 15.12.2016. god.</w:t>
      </w:r>
    </w:p>
    <w:p w:rsidRDefault="00452F21" w:rsidP="00F91474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potvrde </w:t>
      </w:r>
      <w:r w:rsidR="0027299E">
        <w:rPr>
          <w:lang w:val="hr-HR"/>
        </w:rPr>
        <w:t>FINE</w:t>
      </w:r>
      <w:r>
        <w:rPr>
          <w:lang w:val="hr-HR"/>
        </w:rPr>
        <w:t xml:space="preserve"> od </w:t>
      </w:r>
      <w:r w:rsidR="00F91474">
        <w:rPr>
          <w:lang w:val="hr-HR"/>
        </w:rPr>
        <w:t>06.03</w:t>
      </w:r>
      <w:r w:rsidR="004E4149">
        <w:rPr>
          <w:lang w:val="hr-HR"/>
        </w:rPr>
        <w:t xml:space="preserve">.2017. god. </w:t>
      </w:r>
      <w:r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 SZ-a, ovaj postupak valjalo obustaviti.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F91474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je </w:t>
      </w:r>
      <w:r w:rsidR="00F91474" w:rsidRPr="00F91474">
        <w:rPr>
          <w:lang w:val="hr-HR"/>
        </w:rPr>
        <w:t>dužnik izašao iz blokade 15.12.2016. god.</w:t>
      </w:r>
      <w:r w:rsidR="00F91474">
        <w:rPr>
          <w:lang w:val="hr-HR"/>
        </w:rPr>
        <w:t xml:space="preserve">, dakle nakon podnošenja prijedloga za otvaranje stečajnog postupka, kao i obzirom da je </w:t>
      </w:r>
      <w:r>
        <w:rPr>
          <w:lang w:val="hr-HR"/>
        </w:rPr>
        <w:t>ovaj postupak obustavljen u skladu s odredbama čl. 128. st. 9. SZ-a</w:t>
      </w:r>
      <w:r w:rsidR="004E4149">
        <w:rPr>
          <w:lang w:val="hr-HR"/>
        </w:rPr>
        <w:t>, dužnik je dužan na</w:t>
      </w:r>
      <w:r>
        <w:rPr>
          <w:lang w:val="hr-HR"/>
        </w:rPr>
        <w:t>knaditi troškove ovo</w:t>
      </w:r>
      <w:r w:rsidR="00AD4B6A">
        <w:rPr>
          <w:lang w:val="hr-HR"/>
        </w:rPr>
        <w:t>g postupka, a koje troškove čini</w:t>
      </w:r>
      <w:r>
        <w:rPr>
          <w:lang w:val="hr-HR"/>
        </w:rPr>
        <w:t xml:space="preserve"> naknada </w:t>
      </w:r>
      <w:r w:rsidR="0027299E">
        <w:rPr>
          <w:lang w:val="hr-HR"/>
        </w:rPr>
        <w:t>FINI</w:t>
      </w:r>
      <w:r>
        <w:rPr>
          <w:lang w:val="hr-HR"/>
        </w:rPr>
        <w:t xml:space="preserve"> za obavljanje poslova u ovom stečajnom postupku u iznosu od 175,00 kn. 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4E4149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</w:t>
      </w:r>
      <w:r w:rsidR="00AD4B6A">
        <w:rPr>
          <w:lang w:val="hr-HR"/>
        </w:rPr>
        <w:t>ukupno iznosi</w:t>
      </w:r>
      <w:r>
        <w:rPr>
          <w:lang w:val="hr-HR"/>
        </w:rPr>
        <w:t xml:space="preserve"> 175,00 kn. </w:t>
      </w:r>
      <w:r w:rsidR="0027299E">
        <w:rPr>
          <w:lang w:val="hr-HR"/>
        </w:rPr>
        <w:t>FINA je u podnesenom prijedlogu predložila sudu odrediti isplatu te naknade u njenu korist i to na račun naveden u toč. II. izreke ovog rješenja.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 w:rsidRPr="00585F41">
      <w:pPr>
        <w:ind w:firstLine="708"/>
        <w:jc w:val="both"/>
        <w:rPr>
          <w:lang w:val="hr-HR"/>
        </w:rPr>
      </w:pPr>
      <w:r>
        <w:rPr>
          <w:lang w:val="hr-HR"/>
        </w:rPr>
        <w:t>Slijedom naprijed navedenog i na temelju naprijed navedenih propisa, odlučeno je kao u</w:t>
      </w:r>
      <w:r w:rsidR="004E4149">
        <w:rPr>
          <w:lang w:val="hr-HR"/>
        </w:rPr>
        <w:t xml:space="preserve"> toč. I. i II. izreke</w:t>
      </w:r>
      <w:r>
        <w:rPr>
          <w:lang w:val="hr-HR"/>
        </w:rPr>
        <w:t xml:space="preserve"> ovog rješenja. </w:t>
      </w:r>
    </w:p>
    <w:p w:rsidRDefault="00780642" w:rsidP="002819BF" w:rsidR="00780642" w:rsidRPr="00585F41">
      <w:pPr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F91474">
        <w:rPr>
          <w:lang w:val="hr-HR"/>
        </w:rPr>
        <w:t>9</w:t>
      </w:r>
      <w:r w:rsidR="00C67B2F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4968CC">
      <w:pPr>
        <w:jc w:val="both"/>
        <w:rPr>
          <w:sz w:val="12"/>
          <w:szCs w:val="12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 w:rsidRPr="004968CC">
      <w:pPr>
        <w:ind w:firstLine="708" w:left="7080"/>
        <w:rPr>
          <w:sz w:val="18"/>
          <w:szCs w:val="18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dostave rješenja</w:t>
      </w:r>
      <w:r w:rsidR="0027299E">
        <w:rPr>
          <w:lang w:val="hr-HR"/>
        </w:rPr>
        <w:t>, a dostava ovog rješenja smatra se obavljenom istekom osmog dana od dana njegove objave na mrežnoj stranici e-Oglasna ploča sud</w:t>
      </w:r>
      <w:r w:rsidR="004968CC">
        <w:rPr>
          <w:lang w:val="hr-HR"/>
        </w:rPr>
        <w:t>ova</w:t>
      </w:r>
      <w:r w:rsidR="002819BF">
        <w:rPr>
          <w:lang w:val="hr-HR"/>
        </w:rPr>
        <w:t>.</w:t>
      </w: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4968CC">
        <w:rPr>
          <w:lang w:val="hr-HR"/>
        </w:rPr>
        <w:t>predlagatelju</w:t>
      </w:r>
      <w:r w:rsidRPr="00585F41">
        <w:rPr>
          <w:lang w:val="hr-HR"/>
        </w:rPr>
        <w:t xml:space="preserve">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27299E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4968CC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4968CC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41A07" w:rsidRPr="00441A07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8F16D2">
      <w:t>1103</w:t>
    </w:r>
    <w:r>
      <w:t>/201</w:t>
    </w:r>
    <w:r w:rsidR="00C67B2F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7299E"/>
    <w:rsid w:val="002819BF"/>
    <w:rsid w:val="002D048F"/>
    <w:rsid w:val="002E02C8"/>
    <w:rsid w:val="002E6DB9"/>
    <w:rsid w:val="003148C7"/>
    <w:rsid w:val="003734BE"/>
    <w:rsid w:val="00382327"/>
    <w:rsid w:val="003855E7"/>
    <w:rsid w:val="003929B4"/>
    <w:rsid w:val="003E3D3E"/>
    <w:rsid w:val="003F411E"/>
    <w:rsid w:val="00403F01"/>
    <w:rsid w:val="004171BE"/>
    <w:rsid w:val="00441A07"/>
    <w:rsid w:val="00452F21"/>
    <w:rsid w:val="00472CF7"/>
    <w:rsid w:val="00473132"/>
    <w:rsid w:val="004777B1"/>
    <w:rsid w:val="0048628D"/>
    <w:rsid w:val="004968CC"/>
    <w:rsid w:val="004A6CA0"/>
    <w:rsid w:val="004B2C85"/>
    <w:rsid w:val="004D23AF"/>
    <w:rsid w:val="004E4149"/>
    <w:rsid w:val="004F6BDA"/>
    <w:rsid w:val="00544124"/>
    <w:rsid w:val="00585F41"/>
    <w:rsid w:val="005C0E56"/>
    <w:rsid w:val="005C1097"/>
    <w:rsid w:val="005D2EA9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5C4"/>
    <w:rsid w:val="00832F97"/>
    <w:rsid w:val="00876209"/>
    <w:rsid w:val="008F16D2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454AC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67B2F"/>
    <w:rsid w:val="00C709BF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347B9"/>
    <w:rsid w:val="00F34A14"/>
    <w:rsid w:val="00F85A66"/>
    <w:rsid w:val="00F9147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A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A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A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A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A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1A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1A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1A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INTERDICTUM d.o.o. za graditeljstvo, trgovinu i usluge</izvorni_sadrzaj>
    <derivirana_varijabla naziv="DomainObject.Predmet.ProtustrankaFormated_1">  INTERDICTUM d.o.o. za graditeljstvo, trgovinu i usluge</derivirana_varijabla>
  </DomainObject.Predmet.ProtustrankaFormated>
  <DomainObject.Predmet.ProtustrankaFormatedOIB>
    <izvorni_sadrzaj>  INTERDICTUM d.o.o. za graditeljstvo, trgovinu i usluge, OIB 53602671591</izvorni_sadrzaj>
    <derivirana_varijabla naziv="DomainObject.Predmet.ProtustrankaFormatedOIB_1">  INTERDICTUM d.o.o. za graditeljstvo, trgovinu i usluge, OIB 53602671591</derivirana_varijabla>
  </DomainObject.Predmet.ProtustrankaFormatedOIB>
  <DomainObject.Predmet.ProtustrankaFormatedWithAdress>
    <izvorni_sadrzaj> INTERDICTUM d.o.o. za graditeljstvo, trgovinu i usluge, Trg Hrvatske bratske zajednice 2/B, 21000 Split</izvorni_sadrzaj>
    <derivirana_varijabla naziv="DomainObject.Predmet.ProtustrankaFormatedWithAdress_1"> INTERDICTUM d.o.o. za graditeljstvo, trgovinu i usluge, Trg Hrvatske bratske zajednice 2/B, 21000 Split</derivirana_varijabla>
  </DomainObject.Predmet.ProtustrankaFormatedWithAdress>
  <DomainObject.Predmet.ProtustrankaFormatedWithAdressOIB>
    <izvorni_sadrzaj> INTERDICTUM d.o.o. za graditeljstvo, trgovinu i usluge, OIB 53602671591, Trg Hrvatske bratske zajednice 2/B, 21000 Split</izvorni_sadrzaj>
    <derivirana_varijabla naziv="DomainObject.Predmet.ProtustrankaFormatedWithAdressOIB_1"> INTERDICTUM d.o.o. za graditeljstvo, trgovinu i usluge, OIB 53602671591, Trg Hrvatske bratske zajednice 2/B, 21000 Split</derivirana_varijabla>
  </DomainObject.Predmet.ProtustrankaFormatedWithAdressOIB>
  <DomainObject.Predmet.ProtustrankaWithAdress>
    <izvorni_sadrzaj>INTERDICTUM d.o.o. za graditeljstvo, trgovinu i usluge Trg Hrvatske bratske zajednice 2/B, 21000 Split</izvorni_sadrzaj>
    <derivirana_varijabla naziv="DomainObject.Predmet.ProtustrankaWithAdress_1">INTERDICTUM d.o.o. za graditeljstvo, trgovinu i usluge Trg Hrvatske bratske zajednice 2/B, 21000 Split</derivirana_varijabla>
  </DomainObject.Predmet.ProtustrankaWithAdress>
  <DomainObject.Predmet.ProtustrankaWithAdressOIB>
    <izvorni_sadrzaj>INTERDICTUM d.o.o. za graditeljstvo, trgovinu i usluge, OIB 53602671591, Trg Hrvatske bratske zajednice 2/B, 21000 Split</izvorni_sadrzaj>
    <derivirana_varijabla naziv="DomainObject.Predmet.ProtustrankaWithAdressOIB_1">INTERDICTUM d.o.o. za graditeljstvo, trgovinu i usluge, OIB 53602671591, Trg Hrvatske bratske zajednice 2/B, 21000 Split</derivirana_varijabla>
  </DomainObject.Predmet.ProtustrankaWithAdressOIB>
  <DomainObject.Predmet.ProtustrankaNazivFormated>
    <izvorni_sadrzaj>INTERDICTUM d.o.o. za graditeljstvo, trgovinu i usluge</izvorni_sadrzaj>
    <derivirana_varijabla naziv="DomainObject.Predmet.ProtustrankaNazivFormated_1">INTERDICTUM d.o.o. za graditeljstvo, trgovinu i usluge</derivirana_varijabla>
  </DomainObject.Predmet.ProtustrankaNazivFormated>
  <DomainObject.Predmet.ProtustrankaNazivFormatedOIB>
    <izvorni_sadrzaj>INTERDICTUM d.o.o. za graditeljstvo, trgovinu i usluge, OIB 53602671591</izvorni_sadrzaj>
    <derivirana_varijabla naziv="DomainObject.Predmet.ProtustrankaNazivFormatedOIB_1">INTERDICTUM d.o.o. za graditeljstvo, trgovinu i usluge, OIB 53602671591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17342.16</izvorni_sadrzaj>
    <derivirana_varijabla naziv="DomainObject.Predmet.TrenutnaVrijednost_1">17342.16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INTERDICTUM d.o.o. za graditeljstvo, trgovinu i usluge</item>
    </izvorni_sadrzaj>
    <derivirana_varijabla naziv="DomainObject.Predmet.ProtuStrankaListFormated_1">
      <item>INTERDICTUM d.o.o. za graditeljstvo, trgovinu i usluge</item>
    </derivirana_varijabla>
  </DomainObject.Predmet.ProtuStrankaListFormated>
  <DomainObject.Predmet.ProtuStrankaListFormatedOIB>
    <izvorni_sadrzaj>
      <item>INTERDICTUM d.o.o. za graditeljstvo, trgovinu i usluge, OIB 53602671591</item>
    </izvorni_sadrzaj>
    <derivirana_varijabla naziv="DomainObject.Predmet.ProtuStrankaListFormatedOIB_1">
      <item>INTERDICTUM d.o.o. za graditeljstvo, trgovinu i usluge, OIB 53602671591</item>
    </derivirana_varijabla>
  </DomainObject.Predmet.ProtuStrankaListFormatedOIB>
  <DomainObject.Predmet.ProtuStrankaListFormatedWithAdress>
    <izvorni_sadrzaj>
      <item>INTERDICTUM d.o.o. za graditeljstvo, trgovinu i usluge, Trg Hrvatske bratske zajednice 2/B, 21000 Split</item>
    </izvorni_sadrzaj>
    <derivirana_varijabla naziv="DomainObject.Predmet.ProtuStrankaListFormatedWithAdress_1">
      <item>INTERDICTUM d.o.o. za graditeljstvo, trgovinu i usluge, Trg Hrvatske bratske zajednice 2/B, 21000 Split</item>
    </derivirana_varijabla>
  </DomainObject.Predmet.ProtuStrankaListFormatedWithAdress>
  <DomainObject.Predmet.ProtuStrankaListFormatedWithAdressOIB>
    <izvorni_sadrzaj>
      <item>INTERDICTUM d.o.o. za graditeljstvo, trgovinu i usluge, OIB 53602671591, Trg Hrvatske bratske zajednice 2/B, 21000 Split</item>
    </izvorni_sadrzaj>
    <derivirana_varijabla naziv="DomainObject.Predmet.ProtuStrankaListFormatedWithAdressOIB_1">
      <item>INTERDICTUM d.o.o. za graditeljstvo, trgovinu i usluge, OIB 53602671591, Trg Hrvatske bratske zajednice 2/B, 21000 Split</item>
    </derivirana_varijabla>
  </DomainObject.Predmet.ProtuStrankaListFormatedWithAdressOIB>
  <DomainObject.Predmet.ProtuStrankaListNazivFormated>
    <izvorni_sadrzaj>
      <item>INTERDICTUM d.o.o. za graditeljstvo, trgovinu i usluge</item>
    </izvorni_sadrzaj>
    <derivirana_varijabla naziv="DomainObject.Predmet.ProtuStrankaListNazivFormated_1">
      <item>INTERDICTUM d.o.o. za graditeljstvo, trgovinu i usluge</item>
    </derivirana_varijabla>
  </DomainObject.Predmet.ProtuStrankaListNazivFormated>
  <DomainObject.Predmet.ProtuStrankaListNazivFormatedOIB>
    <izvorni_sadrzaj>
      <item>INTERDICTUM d.o.o. za graditeljstvo, trgovinu i usluge, OIB 53602671591</item>
    </izvorni_sadrzaj>
    <derivirana_varijabla naziv="DomainObject.Predmet.ProtuStrankaListNazivFormatedOIB_1">
      <item>INTERDICTUM d.o.o. za graditeljstvo, trgovinu i usluge, OIB 53602671591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INTERDICTUM d.o.o. za graditeljstvo, trgovinu i usluge</izvorni_sadrzaj>
    <derivirana_varijabla naziv="DomainObject.Predmet.ProtustrankaIDrugi_1">INTERDICTUM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INTERDICTUM d.o.o. za graditeljstvo, trgovinu i usluge, OIB 53602671591, Trg Hrvatske bratske zajednice 2/B, 21000 Split</izvorni_sadrzaj>
    <derivirana_varijabla naziv="DomainObject.Predmet.ProtustrankaIDrugiAdressOIB_1">INTERDICTUM d.o.o. za graditeljstvo, trgovinu i usluge, OIB 53602671591, Trg Hrvatske bratske zajednice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INTERDICTUM d.o.o. za graditeljstvo, trgovinu i usluge</item>
      <item>FINANCIJSKA AGENCIJA, RC SPLIT</item>
    </izvorni_sadrzaj>
    <derivirana_varijabla naziv="DomainObject.Predmet.SudioniciListNaziv_1">
      <item>INTERDICTUM d.o.o. za graditeljstvo, trgovinu i usluge</item>
      <item>FINANCIJSKA AGENCIJA, RC SPLIT</item>
    </derivirana_varijabla>
  </DomainObject.Predmet.SudioniciListNaziv>
  <DomainObject.Predmet.SudioniciListAdressOIB>
    <izvorni_sadrzaj>
      <item>INTERDICTUM d.o.o. za graditeljstvo, trgovinu i usluge, OIB 53602671591, Trg Hrvatske bratske zajednice 2/B,21000 Split</item>
      <item>FINANCIJSKA AGENCIJA, RC SPLIT, OIB 85821130368, Mažuranićevo šetalište 24 b,21000 Split</item>
    </izvorni_sadrzaj>
    <derivirana_varijabla naziv="DomainObject.Predmet.SudioniciListAdressOIB_1">
      <item>INTERDICTUM d.o.o. za graditeljstvo, trgovinu i usluge, OIB 53602671591, Trg Hrvatske bratske zajednice 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53602671591</item>
      <item>, OIB 85821130368</item>
    </izvorni_sadrzaj>
    <derivirana_varijabla naziv="DomainObject.Predmet.SudioniciListNazivOIB_1">
      <item>, OIB 53602671591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44FE4-BE87-49A5-8499-09C07BDA8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3976</properties:Characters>
  <properties:Lines>100</properties:Lines>
  <properties:Paragraphs>30</properties:Paragraphs>
  <properties:TotalTime>734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2016-10-06T10:09:00Z</cp:lastPrinted>
  <dcterms:modified xmlns:xsi="http://www.w3.org/2001/XMLSchema-instance" xsi:type="dcterms:W3CDTF">2017-03-09T13:23:00Z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