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87c" w14:paraId="eb7687c" w:rsidRDefault="00977B6F" w:rsidP="00204EA3" w:rsidR="00204EA3" w:rsidRPr="00F1552C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>9 St-909</w:t>
      </w:r>
      <w:r w:rsidR="00204EA3" w:rsidRPr="00F1552C">
        <w:rPr>
          <w:rFonts w:cs="Times New Roman" w:eastAsia="Calibri" w:hAnsi="Times New Roman" w:ascii="Times New Roman"/>
          <w:sz w:val="24"/>
          <w:szCs w:val="24"/>
        </w:rPr>
        <w:t>/15</w:t>
      </w: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REPUBLIKA HRVATSKA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TRGOVAČKI SUD U ZADRU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STALNA SLUŽBA U ŠIBENIKU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E P U B L I K A    H R V A T S K A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J E Š E N J E</w:t>
      </w:r>
    </w:p>
    <w:p w:rsidRDefault="00204EA3" w:rsidP="007949A2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Trgovački sud u Zadru, Stalna služba u Šibeniku, po stečajnom sucu Terezija Goreta, odlučujući o prijedlogu </w:t>
      </w:r>
      <w:r w:rsidR="00977B6F">
        <w:rPr>
          <w:rFonts w:cs="Times New Roman" w:eastAsia="Calibri" w:hAnsi="Times New Roman" w:ascii="Times New Roman"/>
          <w:sz w:val="24"/>
          <w:szCs w:val="24"/>
        </w:rPr>
        <w:t>Marko Jurković iz Šibenika, Stjepana Radića 77 B, OIB: 66247864689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, za </w:t>
      </w:r>
      <w:r>
        <w:rPr>
          <w:rFonts w:cs="Times New Roman" w:eastAsia="Calibri" w:hAnsi="Times New Roman" w:ascii="Times New Roman"/>
          <w:sz w:val="24"/>
          <w:szCs w:val="24"/>
        </w:rPr>
        <w:t>otvaranje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stečajnog postupka nad dužnikom </w:t>
      </w:r>
      <w:r w:rsidR="007949A2">
        <w:rPr>
          <w:rFonts w:cs="Times New Roman" w:eastAsia="Calibri" w:hAnsi="Times New Roman" w:ascii="Times New Roman"/>
          <w:sz w:val="24"/>
          <w:szCs w:val="24"/>
        </w:rPr>
        <w:t xml:space="preserve">Mateja Brekalo, vl. obrta </w:t>
      </w:r>
      <w:r w:rsidR="00977B6F">
        <w:rPr>
          <w:rFonts w:cs="Times New Roman" w:eastAsia="Calibri" w:hAnsi="Times New Roman" w:ascii="Times New Roman"/>
          <w:sz w:val="24"/>
          <w:szCs w:val="24"/>
        </w:rPr>
        <w:t>Ugostiteljski obrt "FLERT" iz Šibenika, Stjepana Radića 12, OIB: 78155915037</w:t>
      </w:r>
      <w:r>
        <w:rPr>
          <w:rFonts w:cs="Times New Roman" w:eastAsia="Calibri" w:hAnsi="Times New Roman" w:ascii="Times New Roman"/>
          <w:sz w:val="24"/>
          <w:szCs w:val="24"/>
        </w:rPr>
        <w:t>, dana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godine,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 xml:space="preserve">Odbacuje se </w:t>
      </w:r>
      <w:r w:rsidR="00FE5A84">
        <w:rPr>
          <w:rFonts w:cs="Times New Roman" w:eastAsia="Calibri" w:hAnsi="Times New Roman" w:ascii="Times New Roman"/>
          <w:sz w:val="24"/>
          <w:szCs w:val="24"/>
        </w:rPr>
        <w:t>prijedlog za otvaranje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stečajnog postupka nad dužnikom </w:t>
      </w:r>
      <w:r w:rsidR="007949A2">
        <w:rPr>
          <w:rFonts w:cs="Times New Roman" w:eastAsia="Calibri" w:hAnsi="Times New Roman" w:ascii="Times New Roman"/>
          <w:sz w:val="24"/>
          <w:szCs w:val="24"/>
        </w:rPr>
        <w:t xml:space="preserve">Mateja Brekalo, vl. obrta Ugostiteljski obrt "FLERT" iz Šibenika, Stjepana Radića 12, OIB: 78155915037, </w:t>
      </w:r>
      <w:r w:rsidR="00977B6F">
        <w:rPr>
          <w:rFonts w:cs="Times New Roman" w:eastAsia="Calibri" w:hAnsi="Times New Roman" w:ascii="Times New Roman"/>
          <w:sz w:val="24"/>
          <w:szCs w:val="24"/>
        </w:rPr>
        <w:t>od 10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prosinca</w:t>
      </w:r>
      <w:r w:rsidRPr="00F1552C">
        <w:rPr>
          <w:rFonts w:cs="Times New Roman" w:eastAsia="Calibri" w:hAnsi="Times New Roman" w:ascii="Times New Roman"/>
          <w:sz w:val="24"/>
          <w:szCs w:val="24"/>
        </w:rPr>
        <w:t xml:space="preserve"> 2015. godine.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204EA3" w:rsidP="00204EA3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977B6F">
        <w:rPr>
          <w:rFonts w:cs="Times New Roman" w:hAnsi="Times New Roman" w:ascii="Times New Roman"/>
          <w:sz w:val="24"/>
          <w:szCs w:val="24"/>
        </w:rPr>
        <w:t>Dana 10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vjerovnik </w:t>
      </w:r>
      <w:r w:rsidR="00977B6F">
        <w:rPr>
          <w:rFonts w:cs="Times New Roman" w:hAnsi="Times New Roman" w:ascii="Times New Roman"/>
          <w:sz w:val="24"/>
          <w:szCs w:val="24"/>
        </w:rPr>
        <w:t>Marko Jurković</w:t>
      </w:r>
      <w:r>
        <w:rPr>
          <w:rFonts w:cs="Times New Roman" w:hAnsi="Times New Roman" w:ascii="Times New Roman"/>
          <w:sz w:val="24"/>
          <w:szCs w:val="24"/>
        </w:rPr>
        <w:t>, ka</w:t>
      </w:r>
      <w:r w:rsidR="007949A2">
        <w:rPr>
          <w:rFonts w:cs="Times New Roman" w:hAnsi="Times New Roman" w:ascii="Times New Roman"/>
          <w:sz w:val="24"/>
          <w:szCs w:val="24"/>
        </w:rPr>
        <w:t>o bivši zaposlenik, je dostavio</w:t>
      </w:r>
      <w:r>
        <w:rPr>
          <w:rFonts w:cs="Times New Roman" w:hAnsi="Times New Roman" w:ascii="Times New Roman"/>
          <w:sz w:val="24"/>
          <w:szCs w:val="24"/>
        </w:rPr>
        <w:t xml:space="preserve"> ovom sudu prijedlog za otvaranje stečajnog postupka nad dužnikom </w:t>
      </w:r>
      <w:r w:rsidR="007949A2">
        <w:rPr>
          <w:rFonts w:cs="Times New Roman" w:eastAsia="Calibri" w:hAnsi="Times New Roman" w:ascii="Times New Roman"/>
          <w:sz w:val="24"/>
          <w:szCs w:val="24"/>
        </w:rPr>
        <w:t>Mateja Brekalo, vl. obrta Ugostiteljski obrt "FLERT" iz Šibenika, Stjepana Radića 12, OIB: 78155915037.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7949A2" w:rsidR="00204EA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</w:t>
      </w:r>
      <w:r w:rsidR="00284BA7">
        <w:rPr>
          <w:rFonts w:cs="Times New Roman" w:hAnsi="Times New Roman" w:ascii="Times New Roman"/>
          <w:sz w:val="24"/>
          <w:szCs w:val="24"/>
        </w:rPr>
        <w:t>ijedlog je nedopušten.</w:t>
      </w: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49A2" w:rsidP="007949A2" w:rsid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204EA3">
        <w:rPr>
          <w:rFonts w:cs="Times New Roman" w:hAnsi="Times New Roman" w:ascii="Times New Roman"/>
          <w:sz w:val="24"/>
          <w:szCs w:val="24"/>
        </w:rPr>
        <w:t xml:space="preserve">redlagatelj nije dostavio prijedlog na propisanom obrascu 13. sukladno čl. 13. SZ-a te isti ne sadržava sve podatke za identifikaciju </w:t>
      </w:r>
      <w:r>
        <w:rPr>
          <w:rFonts w:cs="Times New Roman" w:hAnsi="Times New Roman" w:ascii="Times New Roman"/>
          <w:sz w:val="24"/>
          <w:szCs w:val="24"/>
        </w:rPr>
        <w:t xml:space="preserve">vjerovnika, naime </w:t>
      </w:r>
      <w:r w:rsidR="00204EA3">
        <w:rPr>
          <w:rFonts w:cs="Times New Roman" w:hAnsi="Times New Roman" w:ascii="Times New Roman"/>
          <w:sz w:val="24"/>
          <w:szCs w:val="24"/>
        </w:rPr>
        <w:t xml:space="preserve">vjerovnik kao bivši radnik, ako </w:t>
      </w:r>
      <w:r>
        <w:rPr>
          <w:rFonts w:cs="Times New Roman" w:hAnsi="Times New Roman" w:ascii="Times New Roman"/>
          <w:sz w:val="24"/>
          <w:szCs w:val="24"/>
        </w:rPr>
        <w:t>to je,</w:t>
      </w:r>
      <w:r w:rsidR="00204EA3">
        <w:rPr>
          <w:rFonts w:cs="Times New Roman" w:hAnsi="Times New Roman" w:ascii="Times New Roman"/>
          <w:sz w:val="24"/>
          <w:szCs w:val="24"/>
        </w:rPr>
        <w:t xml:space="preserve"> nije dostavio kolika je tražbina dužnika prema njemu, nije dostavio podatak o neisplaćenim plaćama niti potvrdu Ministarstva financija, Porezne uprave kojom se </w:t>
      </w:r>
      <w:r>
        <w:rPr>
          <w:rFonts w:cs="Times New Roman" w:hAnsi="Times New Roman" w:ascii="Times New Roman"/>
          <w:sz w:val="24"/>
          <w:szCs w:val="24"/>
        </w:rPr>
        <w:t>potvrđuje da s</w:t>
      </w:r>
      <w:r w:rsidR="00204EA3">
        <w:rPr>
          <w:rFonts w:cs="Times New Roman" w:hAnsi="Times New Roman" w:ascii="Times New Roman"/>
          <w:sz w:val="24"/>
          <w:szCs w:val="24"/>
        </w:rPr>
        <w:t xml:space="preserve">e dostavljeni obračun o neisplaćenim plaćama sastavlja u skladu s propisima, a koji podaci bi bili navedeni da je predlagatelj podnio prijedlog na propisanom obrascu 13.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04EA3">
        <w:rPr>
          <w:rFonts w:cs="Times New Roman" w:hAnsi="Times New Roman" w:ascii="Times New Roman"/>
          <w:sz w:val="24"/>
          <w:szCs w:val="24"/>
        </w:rPr>
        <w:t xml:space="preserve"> kojem jasno stoje svi ovi podaci koje je predlagatelj sukladno Zakonu trebao dostaviti ovom sudu.</w:t>
      </w:r>
    </w:p>
    <w:p w:rsidRDefault="00204EA3" w:rsidP="00204EA3" w:rsid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04EA3" w:rsidP="00FB0B46" w:rsidR="00204EA3" w:rsidRPr="00204EA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kako predlagatelj sukladno čl. 13. SZ-a nije prijedlog dostavio na propisanom obrascu 13.</w:t>
      </w:r>
      <w:r w:rsidR="007949A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49A2">
        <w:rPr>
          <w:rFonts w:cs="Times New Roman" w:hAnsi="Times New Roman" w:ascii="Times New Roman"/>
          <w:sz w:val="24"/>
          <w:szCs w:val="24"/>
        </w:rPr>
        <w:t>slijedom toga</w:t>
      </w:r>
      <w:r>
        <w:rPr>
          <w:rFonts w:cs="Times New Roman" w:hAnsi="Times New Roman" w:ascii="Times New Roman"/>
          <w:sz w:val="24"/>
          <w:szCs w:val="24"/>
        </w:rPr>
        <w:t xml:space="preserve"> nije dostavio niti sve podatke koje je bio dužan dosta</w:t>
      </w:r>
      <w:r w:rsidR="007949A2">
        <w:rPr>
          <w:rFonts w:cs="Times New Roman" w:hAnsi="Times New Roman" w:ascii="Times New Roman"/>
          <w:sz w:val="24"/>
          <w:szCs w:val="24"/>
        </w:rPr>
        <w:t>viti sukladno Stečajnom zakonu, to je stoga valjalo odbaciti prijedlog kao nedopušten.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7949A2" w:rsidR="00204EA3" w:rsidRPr="00F1552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16</w:t>
      </w:r>
      <w:r w:rsidRPr="00F1552C">
        <w:rPr>
          <w:rFonts w:cs="Times New Roman" w:eastAsia="Calibri" w:hAnsi="Times New Roman" w:ascii="Times New Roman"/>
          <w:sz w:val="24"/>
          <w:szCs w:val="24"/>
        </w:rPr>
        <w:t>. prosinca 2015. godine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STEČAJNI SUDAC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FB0B46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</w:r>
      <w:r w:rsidRPr="00F1552C">
        <w:rPr>
          <w:rFonts w:cs="Times New Roman" w:eastAsia="Calibri" w:hAnsi="Times New Roman" w:ascii="Times New Roman"/>
          <w:sz w:val="24"/>
          <w:szCs w:val="24"/>
        </w:rPr>
        <w:tab/>
        <w:t>Terezija Goreta</w:t>
      </w:r>
      <w:r w:rsidR="00284BA7">
        <w:rPr>
          <w:rFonts w:cs="Times New Roman" w:eastAsia="Calibri" w:hAnsi="Times New Roman" w:ascii="Times New Roman"/>
          <w:sz w:val="24"/>
          <w:szCs w:val="24"/>
        </w:rPr>
        <w:t>, v.r.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lastRenderedPageBreak/>
        <w:t>POUKA O PRAVNOM LIJEKU: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DN-a:</w:t>
      </w:r>
    </w:p>
    <w:p w:rsidRDefault="00204EA3" w:rsidP="00204EA3" w:rsidR="00204EA3" w:rsidRPr="00F1552C">
      <w:pPr>
        <w:numPr>
          <w:ilvl w:val="0"/>
          <w:numId w:val="1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F1552C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204EA3" w:rsidP="00204EA3" w:rsidR="00204EA3" w:rsidRPr="00F1552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04EA3" w:rsidP="00204EA3" w:rsidR="00204EA3" w:rsidRPr="00F155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4EA3" w:rsidP="00204EA3" w:rsidR="00204EA3" w:rsidRPr="00204E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7949A2" w:rsidR="00204EA3" w:rsidRPr="00204EA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5B2" w:rsidP="007949A2" w:rsidR="00A325B2">
      <w:pPr>
        <w:spacing w:lineRule="auto" w:line="240" w:after="0"/>
      </w:pPr>
      <w:r>
        <w:separator/>
      </w:r>
    </w:p>
  </w:endnote>
  <w:endnote w:id="0" w:type="continuationSeparator">
    <w:p w:rsidRDefault="00A325B2" w:rsidP="007949A2" w:rsidR="00A325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5B2" w:rsidP="007949A2" w:rsidR="00A325B2">
      <w:pPr>
        <w:spacing w:lineRule="auto" w:line="240" w:after="0"/>
      </w:pPr>
      <w:r>
        <w:separator/>
      </w:r>
    </w:p>
  </w:footnote>
  <w:footnote w:id="0" w:type="continuationSeparator">
    <w:p w:rsidRDefault="00A325B2" w:rsidP="007949A2" w:rsidR="00A325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30704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949A2" w:rsidP="007949A2" w:rsidR="007949A2" w:rsidRPr="007949A2">
        <w:pPr>
          <w:pStyle w:val="Zaglavlje"/>
          <w:ind w:firstLine="4248"/>
          <w:rPr>
            <w:rFonts w:cs="Times New Roman" w:hAnsi="Times New Roman" w:ascii="Times New Roman"/>
            <w:sz w:val="24"/>
            <w:szCs w:val="24"/>
          </w:rPr>
        </w:pPr>
        <w:r>
          <w:t xml:space="preserve">   </w:t>
        </w:r>
        <w:r w:rsidRPr="007949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49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49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6D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49A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949A2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</w:t>
        </w:r>
        <w:r w:rsidRPr="007949A2">
          <w:rPr>
            <w:rFonts w:cs="Times New Roman" w:hAnsi="Times New Roman" w:ascii="Times New Roman"/>
            <w:sz w:val="24"/>
            <w:szCs w:val="24"/>
          </w:rPr>
          <w:t>9 St-909/15</w:t>
        </w:r>
      </w:p>
    </w:sdtContent>
  </w:sdt>
  <w:p w:rsidRDefault="007949A2" w:rsidR="007949A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EA3"/>
    <w:rsid w:val="00204EA3"/>
    <w:rsid w:val="00284BA7"/>
    <w:rsid w:val="00426D71"/>
    <w:rsid w:val="007949A2"/>
    <w:rsid w:val="008772F2"/>
    <w:rsid w:val="00977B6F"/>
    <w:rsid w:val="00A052E1"/>
    <w:rsid w:val="00A325B2"/>
    <w:rsid w:val="00BA55F3"/>
    <w:rsid w:val="00F30CEF"/>
    <w:rsid w:val="00FB0B46"/>
    <w:rsid w:val="00FE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EA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4EA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949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49A2"/>
  </w:style>
  <w:style w:styleId="Podnoje" w:type="paragraph">
    <w:name w:val="footer"/>
    <w:basedOn w:val="Normal"/>
    <w:link w:val="PodnojeChar"/>
    <w:uiPriority w:val="99"/>
    <w:unhideWhenUsed/>
    <w:rsid w:val="007949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49A2"/>
  </w:style>
  <w:style w:styleId="Tekstrezerviranogmjesta" w:type="character">
    <w:name w:val="Placeholder Text"/>
    <w:basedOn w:val="Zadanifontodlomka"/>
    <w:uiPriority w:val="99"/>
    <w:semiHidden/>
    <w:rsid w:val="00877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2F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2F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2F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2F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EA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04EA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949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49A2"/>
  </w:style>
  <w:style w:styleId="Podnoje" w:type="paragraph">
    <w:name w:val="footer"/>
    <w:basedOn w:val="Normal"/>
    <w:link w:val="PodnojeChar"/>
    <w:uiPriority w:val="99"/>
    <w:unhideWhenUsed/>
    <w:rsid w:val="007949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49A2"/>
  </w:style>
  <w:style w:styleId="Tekstrezerviranogmjesta" w:type="character">
    <w:name w:val="Placeholder Text"/>
    <w:basedOn w:val="Zadanifontodlomka"/>
    <w:uiPriority w:val="99"/>
    <w:semiHidden/>
    <w:rsid w:val="00877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2F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2F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2F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2F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Mateja Brekalo</izvorni_sadrzaj>
    <derivirana_varijabla naziv="DomainObject.Predmet.ProtustrankaFormated_1">  Mateja Brekalo</derivirana_varijabla>
  </DomainObject.Predmet.ProtustrankaFormated>
  <DomainObject.Predmet.ProtustrankaFormatedOIB>
    <izvorni_sadrzaj>  Mateja Brekalo, OIB 78155915037</izvorni_sadrzaj>
    <derivirana_varijabla naziv="DomainObject.Predmet.ProtustrankaFormatedOIB_1">  Mateja Brekalo, OIB 78155915037</derivirana_varijabla>
  </DomainObject.Predmet.ProtustrankaFormatedOIB>
  <DomainObject.Predmet.ProtustrankaFormatedWithAdress>
    <izvorni_sadrzaj> Mateja Brekalo, Stjepana Radića, 12, 22000 Šibenik</izvorni_sadrzaj>
    <derivirana_varijabla naziv="DomainObject.Predmet.ProtustrankaFormatedWithAdress_1"> Mateja Brekalo, Stjepana Radića, 12, 22000 Šibenik</derivirana_varijabla>
  </DomainObject.Predmet.ProtustrankaFormatedWithAdress>
  <DomainObject.Predmet.ProtustrankaFormatedWithAdressOIB>
    <izvorni_sadrzaj> Mateja Brekalo, OIB 78155915037, Stjepana Radića, 12, 22000 Šibenik</izvorni_sadrzaj>
    <derivirana_varijabla naziv="DomainObject.Predmet.ProtustrankaFormatedWithAdressOIB_1"> Mateja Brekalo, OIB 78155915037, Stjepana Radića, 12, 22000 Šibenik</derivirana_varijabla>
  </DomainObject.Predmet.ProtustrankaFormatedWithAdressOIB>
  <DomainObject.Predmet.ProtustrankaWithAdress>
    <izvorni_sadrzaj>Mateja Brekalo Stjepana Radića, 12, 22000 Šibenik</izvorni_sadrzaj>
    <derivirana_varijabla naziv="DomainObject.Predmet.ProtustrankaWithAdress_1">Mateja Brekalo Stjepana Radića, 12, 22000 Šibenik</derivirana_varijabla>
  </DomainObject.Predmet.ProtustrankaWithAdress>
  <DomainObject.Predmet.ProtustrankaWithAdressOIB>
    <izvorni_sadrzaj>Mateja Brekalo, OIB 78155915037, Stjepana Radića, 12, 22000 Šibenik</izvorni_sadrzaj>
    <derivirana_varijabla naziv="DomainObject.Predmet.ProtustrankaWithAdressOIB_1">Mateja Brekalo, OIB 78155915037, Stjepana Radića, 12, 22000 Šibenik</derivirana_varijabla>
  </DomainObject.Predmet.ProtustrankaWithAdressOIB>
  <DomainObject.Predmet.ProtustrankaNazivFormated>
    <izvorni_sadrzaj>Mateja Brekalo</izvorni_sadrzaj>
    <derivirana_varijabla naziv="DomainObject.Predmet.ProtustrankaNazivFormated_1">Mateja Brekalo</derivirana_varijabla>
  </DomainObject.Predmet.ProtustrankaNazivFormated>
  <DomainObject.Predmet.ProtustrankaNazivFormatedOIB>
    <izvorni_sadrzaj>Mateja Brekalo, OIB 78155915037</izvorni_sadrzaj>
    <derivirana_varijabla naziv="DomainObject.Predmet.ProtustrankaNazivFormatedOIB_1">Mateja Brekalo, OIB 78155915037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Jurković</izvorni_sadrzaj>
    <derivirana_varijabla naziv="DomainObject.Predmet.StrankaFormated_1">  Marko Jurković</derivirana_varijabla>
  </DomainObject.Predmet.StrankaFormated>
  <DomainObject.Predmet.StrankaFormatedOIB>
    <izvorni_sadrzaj>  Marko Jurković, OIB 66247864689</izvorni_sadrzaj>
    <derivirana_varijabla naziv="DomainObject.Predmet.StrankaFormatedOIB_1">  Marko Jurković, OIB 66247864689</derivirana_varijabla>
  </DomainObject.Predmet.StrankaFormatedOIB>
  <DomainObject.Predmet.StrankaFormatedWithAdress>
    <izvorni_sadrzaj> Marko Jurković, Stjepana Radića 77b, 22000 Šibenik</izvorni_sadrzaj>
    <derivirana_varijabla naziv="DomainObject.Predmet.StrankaFormatedWithAdress_1"> Marko Jurković, Stjepana Radića 77b, 22000 Šibenik</derivirana_varijabla>
  </DomainObject.Predmet.StrankaFormatedWithAdress>
  <DomainObject.Predmet.StrankaFormatedWithAdressOIB>
    <izvorni_sadrzaj> Marko Jurković, OIB 66247864689, Stjepana Radića 77b, 22000 Šibenik</izvorni_sadrzaj>
    <derivirana_varijabla naziv="DomainObject.Predmet.StrankaFormatedWithAdressOIB_1"> Marko Jurković, OIB 66247864689, Stjepana Radića 77b, 22000 Šibenik</derivirana_varijabla>
  </DomainObject.Predmet.StrankaFormatedWithAdressOIB>
  <DomainObject.Predmet.StrankaWithAdress>
    <izvorni_sadrzaj>Marko Jurković Stjepana Radića 77b,22000 Šibenik</izvorni_sadrzaj>
    <derivirana_varijabla naziv="DomainObject.Predmet.StrankaWithAdress_1">Marko Jurković Stjepana Radića 77b,22000 Šibenik</derivirana_varijabla>
  </DomainObject.Predmet.StrankaWithAdress>
  <DomainObject.Predmet.StrankaWithAdressOIB>
    <izvorni_sadrzaj>Marko Jurković, OIB 66247864689, Stjepana Radića 77b,22000 Šibenik</izvorni_sadrzaj>
    <derivirana_varijabla naziv="DomainObject.Predmet.StrankaWithAdressOIB_1">Marko Jurković, OIB 66247864689, Stjepana Radića 77b,22000 Šibenik</derivirana_varijabla>
  </DomainObject.Predmet.StrankaWithAdressOIB>
  <DomainObject.Predmet.StrankaNazivFormated>
    <izvorni_sadrzaj>Marko Jurković</izvorni_sadrzaj>
    <derivirana_varijabla naziv="DomainObject.Predmet.StrankaNazivFormated_1">Marko Jurković</derivirana_varijabla>
  </DomainObject.Predmet.StrankaNazivFormated>
  <DomainObject.Predmet.StrankaNazivFormatedOIB>
    <izvorni_sadrzaj>Marko Jurković, OIB 66247864689</izvorni_sadrzaj>
    <derivirana_varijabla naziv="DomainObject.Predmet.StrankaNazivFormatedOIB_1">Marko Jurković, OIB 66247864689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Marko Jurković</item>
    </izvorni_sadrzaj>
    <derivirana_varijabla naziv="DomainObject.Predmet.StrankaListFormated_1">
      <item>Marko Jurković</item>
    </derivirana_varijabla>
  </DomainObject.Predmet.StrankaListFormated>
  <DomainObject.Predmet.StrankaListFormatedOIB>
    <izvorni_sadrzaj>
      <item>Marko Jurković, OIB 66247864689</item>
    </izvorni_sadrzaj>
    <derivirana_varijabla naziv="DomainObject.Predmet.StrankaListFormatedOIB_1">
      <item>Marko Jurković, OIB 66247864689</item>
    </derivirana_varijabla>
  </DomainObject.Predmet.StrankaListFormatedOIB>
  <DomainObject.Predmet.StrankaListFormatedWithAdress>
    <izvorni_sadrzaj>
      <item>Marko Jurković, Stjepana Radića 77b, 22000 Šibenik</item>
    </izvorni_sadrzaj>
    <derivirana_varijabla naziv="DomainObject.Predmet.StrankaListFormatedWithAdress_1">
      <item>Marko Jurković, Stjepana Radića 77b, 22000 Šibenik</item>
    </derivirana_varijabla>
  </DomainObject.Predmet.StrankaListFormatedWithAdress>
  <DomainObject.Predmet.StrankaListFormatedWithAdressOIB>
    <izvorni_sadrzaj>
      <item>Marko Jurković, OIB 66247864689, Stjepana Radića 77b, 22000 Šibenik</item>
    </izvorni_sadrzaj>
    <derivirana_varijabla naziv="DomainObject.Predmet.StrankaListFormatedWithAdressOIB_1">
      <item>Marko Jurković, OIB 66247864689, Stjepana Radića 77b, 22000 Šibenik</item>
    </derivirana_varijabla>
  </DomainObject.Predmet.StrankaListFormatedWithAdressOIB>
  <DomainObject.Predmet.StrankaListNazivFormated>
    <izvorni_sadrzaj>
      <item>Marko Jurković</item>
    </izvorni_sadrzaj>
    <derivirana_varijabla naziv="DomainObject.Predmet.StrankaListNazivFormated_1">
      <item>Marko Jurković</item>
    </derivirana_varijabla>
  </DomainObject.Predmet.StrankaListNazivFormated>
  <DomainObject.Predmet.StrankaListNazivFormatedOIB>
    <izvorni_sadrzaj>
      <item>Marko Jurković, OIB 66247864689</item>
    </izvorni_sadrzaj>
    <derivirana_varijabla naziv="DomainObject.Predmet.StrankaListNazivFormatedOIB_1">
      <item>Marko Jurković, OIB 66247864689</item>
    </derivirana_varijabla>
  </DomainObject.Predmet.StrankaListNazivFormatedOIB>
  <DomainObject.Predmet.ProtuStrankaListFormated>
    <izvorni_sadrzaj>
      <item>Mateja Brekalo</item>
    </izvorni_sadrzaj>
    <derivirana_varijabla naziv="DomainObject.Predmet.ProtuStrankaListFormated_1">
      <item>Mateja Brekalo</item>
    </derivirana_varijabla>
  </DomainObject.Predmet.ProtuStrankaListFormated>
  <DomainObject.Predmet.ProtuStrankaListFormatedOIB>
    <izvorni_sadrzaj>
      <item>Mateja Brekalo, OIB 78155915037</item>
    </izvorni_sadrzaj>
    <derivirana_varijabla naziv="DomainObject.Predmet.ProtuStrankaListFormatedOIB_1">
      <item>Mateja Brekalo, OIB 78155915037</item>
    </derivirana_varijabla>
  </DomainObject.Predmet.ProtuStrankaListFormatedOIB>
  <DomainObject.Predmet.ProtuStrankaListFormatedWithAdress>
    <izvorni_sadrzaj>
      <item>Mateja Brekalo, Stjepana Radića, 12, 22000 Šibenik</item>
    </izvorni_sadrzaj>
    <derivirana_varijabla naziv="DomainObject.Predmet.ProtuStrankaListFormatedWithAdress_1">
      <item>Mateja Brekalo, Stjepana Radića, 12, 22000 Šibenik</item>
    </derivirana_varijabla>
  </DomainObject.Predmet.ProtuStrankaListFormatedWithAdress>
  <DomainObject.Predmet.ProtuStrankaListFormatedWithAdressOIB>
    <izvorni_sadrzaj>
      <item>Mateja Brekalo, OIB 78155915037, Stjepana Radića, 12, 22000 Šibenik</item>
    </izvorni_sadrzaj>
    <derivirana_varijabla naziv="DomainObject.Predmet.ProtuStrankaListFormatedWithAdressOIB_1">
      <item>Mateja Brekalo, OIB 78155915037, Stjepana Radića, 12, 22000 Šibenik</item>
    </derivirana_varijabla>
  </DomainObject.Predmet.ProtuStrankaListFormatedWithAdressOIB>
  <DomainObject.Predmet.ProtuStrankaListNazivFormated>
    <izvorni_sadrzaj>
      <item>Mateja Brekalo</item>
    </izvorni_sadrzaj>
    <derivirana_varijabla naziv="DomainObject.Predmet.ProtuStrankaListNazivFormated_1">
      <item>Mateja Brekalo</item>
    </derivirana_varijabla>
  </DomainObject.Predmet.ProtuStrankaListNazivFormated>
  <DomainObject.Predmet.ProtuStrankaListNazivFormatedOIB>
    <izvorni_sadrzaj>
      <item>Mateja Brekalo, OIB 78155915037</item>
    </izvorni_sadrzaj>
    <derivirana_varijabla naziv="DomainObject.Predmet.ProtuStrankaListNazivFormatedOIB_1">
      <item>Mateja Brekalo, OIB 78155915037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Jurković</izvorni_sadrzaj>
    <derivirana_varijabla naziv="DomainObject.Predmet.StrankaIDrugi_1">Marko Jurković</derivirana_varijabla>
  </DomainObject.Predmet.StrankaIDrugi>
  <DomainObject.Predmet.ProtustrankaIDrugi>
    <izvorni_sadrzaj>Mateja Brekalo</izvorni_sadrzaj>
    <derivirana_varijabla naziv="DomainObject.Predmet.ProtustrankaIDrugi_1">Mateja Brekalo</derivirana_varijabla>
  </DomainObject.Predmet.ProtustrankaIDrugi>
  <DomainObject.Predmet.StrankaIDrugiAdressOIB>
    <izvorni_sadrzaj>Marko Jurković, OIB 66247864689, Stjepana Radića 77b, 22000 Šibenik</izvorni_sadrzaj>
    <derivirana_varijabla naziv="DomainObject.Predmet.StrankaIDrugiAdressOIB_1">Marko Jurković, OIB 66247864689, Stjepana Radića 77b, 22000 Šibenik</derivirana_varijabla>
  </DomainObject.Predmet.StrankaIDrugiAdressOIB>
  <DomainObject.Predmet.ProtustrankaIDrugiAdressOIB>
    <izvorni_sadrzaj>Mateja Brekalo, OIB 78155915037, Stjepana Radića, 12, 22000 Šibenik</izvorni_sadrzaj>
    <derivirana_varijabla naziv="DomainObject.Predmet.ProtustrankaIDrugiAdressOIB_1">Mateja Brekalo, OIB 78155915037, Stjepana Radića,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Jurković</item>
      <item>Mateja Brekalo</item>
    </izvorni_sadrzaj>
    <derivirana_varijabla naziv="DomainObject.Predmet.SudioniciListNaziv_1">
      <item>Marko Jurković</item>
      <item>Mateja Brekalo</item>
    </derivirana_varijabla>
  </DomainObject.Predmet.SudioniciListNaziv>
  <DomainObject.Predmet.SudioniciListAdressOIB>
    <izvorni_sadrzaj>
      <item>Marko Jurković, OIB 66247864689, Stjepana Radića 77b,22000 Šibenik</item>
      <item>Mateja Brekalo, OIB 78155915037, Stjepana Radića, 12,22000 Šibenik</item>
    </izvorni_sadrzaj>
    <derivirana_varijabla naziv="DomainObject.Predmet.SudioniciListAdressOIB_1">
      <item>Marko Jurković, OIB 66247864689, Stjepana Radića 77b,22000 Šibenik</item>
      <item>Mateja Brekalo, OIB 78155915037, Stjepana Radića,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66247864689</item>
      <item>, OIB 78155915037</item>
    </izvorni_sadrzaj>
    <derivirana_varijabla naziv="DomainObject.Predmet.SudioniciListNazivOIB_1">
      <item>, OIB 66247864689</item>
      <item>, OIB 78155915037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1900</properties:Characters>
  <properties:Lines>63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2015-12-15T13:55:00Z</dcterms:created>
  <dc:creator>Katarina Benić</dc:creator>
  <cp:lastModifiedBy>Katarina Benić</cp:lastModifiedBy>
  <cp:lastPrinted>2015-12-16T13:52:00Z</cp:lastPrinted>
  <dcterms:modified xmlns:xsi="http://www.w3.org/2001/XMLSchema-instance" xsi:type="dcterms:W3CDTF">2015-12-16T13:54:00Z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