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a161" w14:paraId="c27a161" w:rsidRDefault="00814CEB" w:rsidP="00814CEB" w:rsidR="00284197">
      <w:pPr>
        <w:jc w:val="both"/>
        <w15:collapsed w:val="false"/>
      </w:pPr>
      <w:r>
        <w:t xml:space="preserve"> </w:t>
      </w:r>
    </w:p>
    <w:tbl>
      <w:tblPr>
        <w:tblW w:type="auto" w:w="0"/>
        <w:tblLook w:val="04A0" w:noVBand="1" w:noHBand="0" w:lastColumn="0" w:firstColumn="1" w:lastRow="0" w:firstRow="1"/>
      </w:tblPr>
      <w:tblGrid>
        <w:gridCol w:w="2985"/>
      </w:tblGrid>
      <w:tr w:rsidTr="008574B3" w:rsidR="00284197" w:rsidRPr="00284197">
        <w:tc>
          <w:tcPr>
            <w:tcW w:type="dxa" w:w="2985"/>
            <w:shd w:fill="auto" w:color="auto" w:val="clear"/>
          </w:tcPr>
          <w:p w:rsidRDefault="00284197" w:rsidP="00284197" w:rsidR="00284197" w:rsidRPr="00284197">
            <w:pPr>
              <w:jc w:val="center"/>
              <w:rPr>
                <w:lang w:eastAsia="en-AU"/>
              </w:rPr>
            </w:pPr>
            <w:r w:rsidRPr="00284197">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84197" w:rsidP="00284197" w:rsidR="00284197" w:rsidRPr="00284197">
            <w:pPr>
              <w:jc w:val="center"/>
              <w:rPr>
                <w:lang w:eastAsia="en-AU"/>
              </w:rPr>
            </w:pPr>
            <w:r w:rsidRPr="00284197">
              <w:rPr>
                <w:lang w:eastAsia="en-AU"/>
              </w:rPr>
              <w:t>Republika Hrvatska</w:t>
            </w:r>
          </w:p>
          <w:p w:rsidRDefault="00284197" w:rsidP="00284197" w:rsidR="00284197" w:rsidRPr="00284197">
            <w:pPr>
              <w:jc w:val="center"/>
              <w:rPr>
                <w:lang w:eastAsia="en-AU"/>
              </w:rPr>
            </w:pPr>
            <w:r w:rsidRPr="00284197">
              <w:rPr>
                <w:lang w:eastAsia="en-AU"/>
              </w:rPr>
              <w:t>Trgovački sud u Varaždinu</w:t>
            </w:r>
          </w:p>
          <w:p w:rsidRDefault="00284197" w:rsidP="00284197" w:rsidR="00284197" w:rsidRPr="00284197">
            <w:pPr>
              <w:jc w:val="center"/>
              <w:rPr>
                <w:lang w:eastAsia="en-AU"/>
              </w:rPr>
            </w:pPr>
            <w:r w:rsidRPr="00284197">
              <w:rPr>
                <w:lang w:eastAsia="en-AU"/>
              </w:rPr>
              <w:t>Varaždin, Braće Radić 2</w:t>
            </w:r>
          </w:p>
        </w:tc>
      </w:tr>
    </w:tbl>
    <w:p w:rsidRDefault="00284197" w:rsidP="00284197" w:rsidR="00284197" w:rsidRPr="00284197">
      <w:pPr>
        <w:jc w:val="right"/>
        <w:rPr>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8574B3" w:rsidR="00284197" w:rsidRPr="00284197">
        <w:trPr>
          <w:jc w:val="right"/>
        </w:trPr>
        <w:tc>
          <w:tcPr>
            <w:tcW w:type="dxa" w:w="4320"/>
          </w:tcPr>
          <w:p w:rsidRDefault="00284197" w:rsidP="00284197" w:rsidR="00284197" w:rsidRPr="00284197">
            <w:pPr>
              <w:jc w:val="right"/>
              <w:rPr>
                <w:lang w:eastAsia="hr-HR"/>
              </w:rPr>
            </w:pPr>
            <w:r w:rsidRPr="00284197">
              <w:rPr>
                <w:lang w:eastAsia="hr-HR"/>
              </w:rPr>
              <w:t>Poslovni broj: 2 St-</w:t>
            </w:r>
            <w:r w:rsidR="00CD72AE">
              <w:rPr>
                <w:lang w:eastAsia="hr-HR"/>
              </w:rPr>
              <w:t>322/2018-18</w:t>
            </w:r>
          </w:p>
        </w:tc>
      </w:tr>
    </w:tbl>
    <w:p w:rsidRDefault="00284197" w:rsidP="00284197" w:rsidR="00284197">
      <w:pPr>
        <w:jc w:val="right"/>
        <w:rPr>
          <w:lang w:eastAsia="en-AU"/>
        </w:rPr>
      </w:pPr>
    </w:p>
    <w:p w:rsidRDefault="006D4BA0" w:rsidP="00284197" w:rsidR="006D4BA0" w:rsidRPr="00284197">
      <w:pPr>
        <w:jc w:val="right"/>
        <w:rPr>
          <w:lang w:eastAsia="en-AU"/>
        </w:rPr>
      </w:pPr>
    </w:p>
    <w:p w:rsidRDefault="00284197" w:rsidP="00284197" w:rsidR="00284197" w:rsidRPr="00284197">
      <w:pPr>
        <w:jc w:val="both"/>
        <w:rPr>
          <w:lang w:eastAsia="en-AU"/>
        </w:rPr>
      </w:pPr>
    </w:p>
    <w:p w:rsidRDefault="00284197" w:rsidP="00284197" w:rsidR="00284197" w:rsidRPr="00284197">
      <w:pPr>
        <w:jc w:val="center"/>
        <w:rPr>
          <w:lang w:eastAsia="en-AU"/>
        </w:rPr>
      </w:pPr>
      <w:r w:rsidRPr="00284197">
        <w:rPr>
          <w:lang w:eastAsia="en-AU"/>
        </w:rPr>
        <w:t>R E P U B L I K A   H R V A T S K A</w:t>
      </w:r>
    </w:p>
    <w:p w:rsidRDefault="00284197" w:rsidP="00284197" w:rsidR="00284197" w:rsidRPr="00284197">
      <w:pPr>
        <w:jc w:val="center"/>
        <w:rPr>
          <w:lang w:eastAsia="en-AU"/>
        </w:rPr>
      </w:pPr>
    </w:p>
    <w:p w:rsidRDefault="00284197" w:rsidP="00284197" w:rsidR="00284197" w:rsidRPr="00284197">
      <w:pPr>
        <w:jc w:val="center"/>
        <w:rPr>
          <w:lang w:eastAsia="en-AU"/>
        </w:rPr>
      </w:pPr>
      <w:r w:rsidRPr="00284197">
        <w:rPr>
          <w:lang w:eastAsia="en-AU"/>
        </w:rPr>
        <w:t xml:space="preserve">R J E Š E NJ E   </w:t>
      </w:r>
    </w:p>
    <w:p w:rsidRDefault="00814CEB" w:rsidP="00814CEB" w:rsidR="00F43A62">
      <w:pPr>
        <w:jc w:val="both"/>
      </w:pPr>
      <w:r>
        <w:t xml:space="preserve">    </w:t>
      </w:r>
    </w:p>
    <w:p w:rsidRDefault="00284197" w:rsidP="00BC1CCC" w:rsidR="00284197">
      <w:pPr>
        <w:jc w:val="both"/>
      </w:pPr>
    </w:p>
    <w:p w:rsidRDefault="00CD72AE" w:rsidP="00CD72AE" w:rsidR="00CD72AE">
      <w:pPr>
        <w:jc w:val="both"/>
      </w:pPr>
    </w:p>
    <w:p w:rsidRDefault="00CD72AE" w:rsidP="00CD72AE" w:rsidR="00CD72AE">
      <w:pPr>
        <w:jc w:val="both"/>
      </w:pPr>
      <w:r>
        <w:tab/>
      </w:r>
      <w:r w:rsidRPr="001E794F">
        <w:t>Trgovački sud u Varaždinu</w:t>
      </w:r>
      <w:r>
        <w:t>,</w:t>
      </w:r>
      <w:r w:rsidRPr="001E794F">
        <w:t xml:space="preserve"> po sutkinji toga suda Meliti Poljanec Bubaš, u postupku </w:t>
      </w:r>
      <w:proofErr w:type="spellStart"/>
      <w:r w:rsidRPr="001E794F">
        <w:t>predstečajne</w:t>
      </w:r>
      <w:proofErr w:type="spellEnd"/>
      <w:r w:rsidRPr="001E794F">
        <w:t xml:space="preserve"> nagodbe povodom prijedloga dužnika </w:t>
      </w:r>
      <w:r>
        <w:t xml:space="preserve">MKA*DEMING d.o.o., Čakovec, </w:t>
      </w:r>
      <w:proofErr w:type="spellStart"/>
      <w:r>
        <w:t>Tomaša</w:t>
      </w:r>
      <w:proofErr w:type="spellEnd"/>
      <w:r>
        <w:t xml:space="preserve"> </w:t>
      </w:r>
      <w:proofErr w:type="spellStart"/>
      <w:r>
        <w:t>Goričanca</w:t>
      </w:r>
      <w:proofErr w:type="spellEnd"/>
      <w:r>
        <w:t xml:space="preserve"> 6, OIB: 28394732174, dana </w:t>
      </w:r>
      <w:r>
        <w:t xml:space="preserve">18. listopada 2018.                            </w:t>
      </w:r>
    </w:p>
    <w:p w:rsidRDefault="00BC1CCC" w:rsidP="00BC1CCC" w:rsidR="00BC1CCC">
      <w:pPr>
        <w:jc w:val="both"/>
      </w:pPr>
    </w:p>
    <w:p w:rsidRDefault="00505DC3" w:rsidP="0042407B" w:rsidR="00505DC3">
      <w:pPr>
        <w:jc w:val="center"/>
      </w:pPr>
    </w:p>
    <w:p w:rsidRDefault="001D7C1D" w:rsidP="0042407B" w:rsidR="00E3002E">
      <w:pPr>
        <w:jc w:val="center"/>
      </w:pPr>
      <w:r>
        <w:t xml:space="preserve">r i j e š i o  </w:t>
      </w:r>
      <w:r w:rsidR="00284197">
        <w:t xml:space="preserve"> </w:t>
      </w:r>
      <w:r>
        <w:t>j e</w:t>
      </w:r>
    </w:p>
    <w:p w:rsidRDefault="00284197" w:rsidP="0042407B" w:rsidR="00284197" w:rsidRPr="00C30926">
      <w:pPr>
        <w:jc w:val="center"/>
        <w:rPr>
          <w:b/>
        </w:rPr>
      </w:pPr>
    </w:p>
    <w:p w:rsidRDefault="00F43A62" w:rsidP="00F43A62" w:rsidR="00F43A62">
      <w:pPr>
        <w:rPr>
          <w:b/>
        </w:rPr>
      </w:pPr>
    </w:p>
    <w:p w:rsidRDefault="005C5DB0" w:rsidP="00284197" w:rsidR="00284197">
      <w:pPr>
        <w:numPr>
          <w:ilvl w:val="0"/>
          <w:numId w:val="1"/>
        </w:numPr>
        <w:jc w:val="both"/>
      </w:pPr>
      <w:r>
        <w:t xml:space="preserve">Otvara se </w:t>
      </w:r>
      <w:proofErr w:type="spellStart"/>
      <w:r w:rsidR="00F43A62">
        <w:t>predstečajni</w:t>
      </w:r>
      <w:proofErr w:type="spellEnd"/>
      <w:r w:rsidR="00F43A62">
        <w:t xml:space="preserve"> </w:t>
      </w:r>
      <w:r>
        <w:t>postupak nad dužnikom</w:t>
      </w:r>
      <w:r w:rsidR="00BE7CD3">
        <w:t xml:space="preserve"> </w:t>
      </w:r>
      <w:r w:rsidR="00CD72AE">
        <w:t xml:space="preserve">MKA*DEMING d.o.o., Čakovec, </w:t>
      </w:r>
      <w:proofErr w:type="spellStart"/>
      <w:r w:rsidR="00CD72AE">
        <w:t>Tomaša</w:t>
      </w:r>
      <w:proofErr w:type="spellEnd"/>
      <w:r w:rsidR="00CD72AE">
        <w:t xml:space="preserve"> </w:t>
      </w:r>
      <w:proofErr w:type="spellStart"/>
      <w:r w:rsidR="00CD72AE">
        <w:t>Goričanca</w:t>
      </w:r>
      <w:proofErr w:type="spellEnd"/>
      <w:r w:rsidR="00CD72AE">
        <w:t xml:space="preserve"> 6, OIB: 28394732174</w:t>
      </w:r>
      <w:r w:rsidR="00CD72AE">
        <w:t>.</w:t>
      </w:r>
    </w:p>
    <w:p w:rsidRDefault="00CD72AE" w:rsidP="00CD72AE" w:rsidR="00CD72AE">
      <w:pPr>
        <w:ind w:left="1080"/>
        <w:jc w:val="both"/>
      </w:pPr>
    </w:p>
    <w:p w:rsidRDefault="00413E00" w:rsidP="005C5DB0" w:rsidR="005C5DB0" w:rsidRPr="00CD72AE">
      <w:pPr>
        <w:numPr>
          <w:ilvl w:val="0"/>
          <w:numId w:val="1"/>
        </w:numPr>
        <w:jc w:val="both"/>
        <w:rPr>
          <w:color w:val="FF0000"/>
        </w:rPr>
      </w:pPr>
      <w:r>
        <w:t xml:space="preserve">Za povjerenika </w:t>
      </w:r>
      <w:r w:rsidR="00F43A62">
        <w:t>se</w:t>
      </w:r>
      <w:r w:rsidR="00BC1CCC">
        <w:t xml:space="preserve"> </w:t>
      </w:r>
      <w:r w:rsidR="00482CD1">
        <w:t>imenuj</w:t>
      </w:r>
      <w:r w:rsidR="009B1AE5">
        <w:t xml:space="preserve">e Miroslav Lovreković iz Križevaca, Krunoslava </w:t>
      </w:r>
      <w:proofErr w:type="spellStart"/>
      <w:r w:rsidR="009B1AE5">
        <w:t>Heruca</w:t>
      </w:r>
      <w:proofErr w:type="spellEnd"/>
      <w:r w:rsidR="009B1AE5">
        <w:t xml:space="preserve"> 81, OIB: 99461552363.</w:t>
      </w:r>
    </w:p>
    <w:p w:rsidRDefault="00BC1CCC" w:rsidP="00BC1CCC" w:rsidR="00BC1CCC">
      <w:pPr>
        <w:pStyle w:val="Odlomakpopisa"/>
      </w:pPr>
    </w:p>
    <w:p w:rsidRDefault="005C5DB0" w:rsidP="0042407B" w:rsidR="005C5DB0">
      <w:pPr>
        <w:numPr>
          <w:ilvl w:val="0"/>
          <w:numId w:val="1"/>
        </w:numPr>
        <w:jc w:val="both"/>
      </w:pPr>
      <w:r>
        <w:t>Pozivaju se vjerovnici dužnika</w:t>
      </w:r>
      <w:r w:rsidR="00CD72AE" w:rsidRPr="00CD72AE">
        <w:t xml:space="preserve"> </w:t>
      </w:r>
      <w:r w:rsidR="00CD72AE">
        <w:t xml:space="preserve">MKA*DEMING d.o.o., Čakovec, </w:t>
      </w:r>
      <w:proofErr w:type="spellStart"/>
      <w:r w:rsidR="00CD72AE">
        <w:t>Tomaša</w:t>
      </w:r>
      <w:proofErr w:type="spellEnd"/>
      <w:r w:rsidR="00CD72AE">
        <w:t xml:space="preserve"> </w:t>
      </w:r>
      <w:proofErr w:type="spellStart"/>
      <w:r w:rsidR="00CD72AE">
        <w:t>Goričanca</w:t>
      </w:r>
      <w:proofErr w:type="spellEnd"/>
      <w:r w:rsidR="00CD72AE">
        <w:t xml:space="preserve"> 6, OIB: 28394732174</w:t>
      </w:r>
      <w:r>
        <w:t xml:space="preserve">, da u roku od </w:t>
      </w:r>
      <w:r w:rsidR="00CD72AE">
        <w:t>21</w:t>
      </w:r>
      <w:r>
        <w:t xml:space="preserve"> (</w:t>
      </w:r>
      <w:proofErr w:type="spellStart"/>
      <w:r w:rsidR="00CD72AE">
        <w:t>dvadesetjedan</w:t>
      </w:r>
      <w:proofErr w:type="spellEnd"/>
      <w:r w:rsidR="00CD72AE">
        <w:t>) dan</w:t>
      </w:r>
      <w:r>
        <w:t xml:space="preserve"> od </w:t>
      </w:r>
      <w:r w:rsidRPr="00B47F7C">
        <w:t xml:space="preserve">dana </w:t>
      </w:r>
      <w:r w:rsidR="00CD72AE" w:rsidRPr="00B47F7C">
        <w:t xml:space="preserve">dostave </w:t>
      </w:r>
      <w:r>
        <w:t>ovog rješenja, prijave svoje tražbine nadležnoj jedinici Financijske agencije</w:t>
      </w:r>
      <w:r w:rsidR="00FA2571">
        <w:t>.</w:t>
      </w:r>
      <w:r w:rsidR="00284197">
        <w:t xml:space="preserve"> </w:t>
      </w:r>
    </w:p>
    <w:p w:rsidRDefault="005C5DB0" w:rsidP="005C5DB0" w:rsidR="005C5DB0">
      <w:pPr>
        <w:pStyle w:val="Odlomakpopisa"/>
      </w:pPr>
    </w:p>
    <w:p w:rsidRDefault="005C5DB0" w:rsidP="006C7720" w:rsidR="005C5DB0">
      <w:pPr>
        <w:numPr>
          <w:ilvl w:val="0"/>
          <w:numId w:val="1"/>
        </w:numPr>
        <w:jc w:val="both"/>
      </w:pPr>
      <w:r>
        <w:t>Poziva</w:t>
      </w:r>
      <w:r w:rsidR="003C7F6A">
        <w:t>ju</w:t>
      </w:r>
      <w:r>
        <w:t xml:space="preserve"> se dužnik i povjerenik u roku od </w:t>
      </w:r>
      <w:r w:rsidR="00CD72AE">
        <w:t xml:space="preserve">30 </w:t>
      </w:r>
      <w:r>
        <w:t>(</w:t>
      </w:r>
      <w:r w:rsidR="00CD72AE">
        <w:t>trideset)</w:t>
      </w:r>
      <w:r>
        <w:t xml:space="preserve"> dana od dana objave tablice prijavljenih tražbina, dostaviti Financijskoj agenciji pisano očitovanje</w:t>
      </w:r>
      <w:r w:rsidR="00C76114">
        <w:t xml:space="preserve"> o svakoj prijavljenoj tražbini</w:t>
      </w:r>
      <w:r w:rsidR="00FB00B4">
        <w:t xml:space="preserve"> -</w:t>
      </w:r>
      <w:r w:rsidR="00C76114">
        <w:t xml:space="preserve"> priznaje li je ili osporava, </w:t>
      </w:r>
      <w:r>
        <w:t xml:space="preserve"> uz obveznu naznaku iznosa za koji se tražbina osporava i razlog</w:t>
      </w:r>
      <w:r w:rsidR="00C76114">
        <w:t>a</w:t>
      </w:r>
      <w:r>
        <w:t xml:space="preserve"> osporavanja</w:t>
      </w:r>
      <w:r w:rsidR="002C4A56">
        <w:t>.</w:t>
      </w:r>
    </w:p>
    <w:p w:rsidRDefault="005C5DB0" w:rsidP="005C5DB0" w:rsidR="005C5DB0">
      <w:pPr>
        <w:pStyle w:val="Odlomakpopisa"/>
      </w:pPr>
    </w:p>
    <w:p w:rsidRDefault="005C5DB0" w:rsidP="0042407B" w:rsidR="005C5DB0">
      <w:pPr>
        <w:numPr>
          <w:ilvl w:val="0"/>
          <w:numId w:val="1"/>
        </w:numPr>
        <w:jc w:val="both"/>
      </w:pPr>
      <w:r>
        <w:t>Poziva</w:t>
      </w:r>
      <w:r w:rsidR="00CD72AE">
        <w:t>ju se vjerovnici, da u roku od 15</w:t>
      </w:r>
      <w:r>
        <w:t xml:space="preserve"> (</w:t>
      </w:r>
      <w:r w:rsidR="00CD72AE">
        <w:t>petnaest)</w:t>
      </w:r>
      <w:r>
        <w:t xml:space="preserve"> dana od dana objave očitovanja o prijavljenim tražbinama dužnika i povjerenika, ospore prijavljene tražbine koje smatraju nepostojećim, uz obveznu naznaku iznosa za koji se tražbina osporava i razloga osporavanja</w:t>
      </w:r>
      <w:r w:rsidR="002C4A56">
        <w:t>.</w:t>
      </w:r>
    </w:p>
    <w:p w:rsidRDefault="008D31F8" w:rsidP="008D31F8" w:rsidR="008D31F8">
      <w:pPr>
        <w:pStyle w:val="Odlomakpopisa"/>
      </w:pPr>
    </w:p>
    <w:p w:rsidRDefault="005C5DB0" w:rsidP="00F43A62" w:rsidR="00F43A62">
      <w:pPr>
        <w:numPr>
          <w:ilvl w:val="0"/>
          <w:numId w:val="1"/>
        </w:numPr>
        <w:jc w:val="both"/>
      </w:pPr>
      <w:r>
        <w:lastRenderedPageBreak/>
        <w:t>Poziva se dužnik da vjerovnicima i povjereniku omogući uvid u isprave iz kojih proizlaze tražbine navedene u popisu imovine i obveza</w:t>
      </w:r>
      <w:r w:rsidR="002C4A56">
        <w:t>.</w:t>
      </w:r>
    </w:p>
    <w:p w:rsidRDefault="005C5DB0" w:rsidP="005C5DB0" w:rsidR="005C5DB0">
      <w:pPr>
        <w:pStyle w:val="Odlomakpopisa"/>
      </w:pPr>
    </w:p>
    <w:p w:rsidRDefault="005C5DB0" w:rsidP="00F43A62" w:rsidR="005C5DB0">
      <w:pPr>
        <w:numPr>
          <w:ilvl w:val="0"/>
          <w:numId w:val="1"/>
        </w:numPr>
        <w:jc w:val="both"/>
      </w:pPr>
      <w:r>
        <w:t>Pozivaju se dužnikovi dužnici da svoje dospjele o</w:t>
      </w:r>
      <w:r w:rsidR="00C76114">
        <w:t xml:space="preserve">bveze bez odgode ispunjavaju </w:t>
      </w:r>
      <w:r w:rsidR="002C4A56">
        <w:t xml:space="preserve"> dužniku.</w:t>
      </w:r>
    </w:p>
    <w:p w:rsidRDefault="00814CEB" w:rsidP="00F43A62" w:rsidR="00814CEB"/>
    <w:p w:rsidRDefault="005C5DB0" w:rsidP="009F6F19" w:rsidR="00944A19">
      <w:pPr>
        <w:pStyle w:val="Odlomakpopisa"/>
        <w:numPr>
          <w:ilvl w:val="0"/>
          <w:numId w:val="1"/>
        </w:numPr>
        <w:jc w:val="both"/>
      </w:pPr>
      <w:r>
        <w:t>Pozivaju se vjerovnici</w:t>
      </w:r>
      <w:r w:rsidR="00311D3C">
        <w:t>, dužnik i povjerenik</w:t>
      </w:r>
      <w:r>
        <w:t xml:space="preserve"> pristupiti na ročište radi ispitivanja tražbin</w:t>
      </w:r>
      <w:r w:rsidR="00903348">
        <w:t>a dana 8. siječnja 2019. u 9,15 sati</w:t>
      </w:r>
      <w:r w:rsidR="002C4A56" w:rsidRPr="00906B55">
        <w:t xml:space="preserve">, </w:t>
      </w:r>
      <w:r w:rsidR="009F6F19" w:rsidRPr="00BC1CCC">
        <w:t>kod Trgovačkog suda u Varaždi</w:t>
      </w:r>
      <w:r w:rsidR="00BC1CCC" w:rsidRPr="00BC1CCC">
        <w:t xml:space="preserve">nu, Braće Radić 2, </w:t>
      </w:r>
      <w:r w:rsidR="00CD72AE">
        <w:t xml:space="preserve">soba broj 231, II kat.                                </w:t>
      </w:r>
    </w:p>
    <w:p w:rsidRDefault="00E9727E" w:rsidP="00E9727E" w:rsidR="00E9727E">
      <w:pPr>
        <w:pStyle w:val="Odlomakpopisa"/>
        <w:ind w:left="1080"/>
        <w:jc w:val="both"/>
      </w:pPr>
    </w:p>
    <w:p w:rsidRDefault="005C5DB0" w:rsidP="00835F22" w:rsidR="00E3002E">
      <w:pPr>
        <w:numPr>
          <w:ilvl w:val="0"/>
          <w:numId w:val="1"/>
        </w:numPr>
        <w:jc w:val="both"/>
      </w:pPr>
      <w:r>
        <w:t>Rješenje o otvaranju preds</w:t>
      </w:r>
      <w:r w:rsidRPr="005C5DB0">
        <w:t xml:space="preserve">tečajnog postupka </w:t>
      </w:r>
      <w:r w:rsidR="00835F22" w:rsidRPr="00835F22">
        <w:t xml:space="preserve">dostaviti će se sudskom registru ovog suda radi upisa zabilježbe otvaranja </w:t>
      </w:r>
      <w:r w:rsidR="00835F22">
        <w:t>pred</w:t>
      </w:r>
      <w:r w:rsidR="00835F22" w:rsidRPr="00835F22">
        <w:t>stečajnog postupka u sudskom registru.</w:t>
      </w:r>
    </w:p>
    <w:p w:rsidRDefault="00835F22" w:rsidP="00835F22" w:rsidR="00835F22">
      <w:pPr>
        <w:ind w:left="1080"/>
        <w:jc w:val="both"/>
      </w:pPr>
    </w:p>
    <w:p w:rsidRDefault="00835F22" w:rsidP="00835F22" w:rsidR="00324615" w:rsidRPr="000E076A">
      <w:pPr>
        <w:numPr>
          <w:ilvl w:val="0"/>
          <w:numId w:val="1"/>
        </w:numPr>
        <w:jc w:val="both"/>
      </w:pPr>
      <w:r w:rsidRPr="000E076A">
        <w:t>Nalaže se</w:t>
      </w:r>
      <w:r w:rsidR="00FB00B4" w:rsidRPr="000E076A">
        <w:t xml:space="preserve"> zemljišnoknjižnom odjelu </w:t>
      </w:r>
      <w:r w:rsidR="00FE04AD" w:rsidRPr="000E076A">
        <w:t xml:space="preserve">Općinskog </w:t>
      </w:r>
      <w:r w:rsidR="000E076A">
        <w:t>suda u Čakovcu</w:t>
      </w:r>
      <w:r w:rsidR="00FE04AD" w:rsidRPr="000E076A">
        <w:t xml:space="preserve">, </w:t>
      </w:r>
      <w:r w:rsidRPr="000E076A">
        <w:t>izvršiti upis zabilježbe otvaranja predstečajnog postupka u zemljišnim knjigama</w:t>
      </w:r>
    </w:p>
    <w:p w:rsidRDefault="00324615" w:rsidP="00324615" w:rsidR="00324615" w:rsidRPr="00CD72AE">
      <w:pPr>
        <w:pStyle w:val="Odlomakpopisa"/>
        <w:rPr>
          <w:color w:val="FF0000"/>
        </w:rPr>
      </w:pPr>
    </w:p>
    <w:p w:rsidRDefault="00324615" w:rsidP="00324615" w:rsidR="00835F22">
      <w:pPr>
        <w:ind w:left="1080"/>
        <w:jc w:val="both"/>
      </w:pPr>
      <w:r w:rsidRPr="00CD72AE">
        <w:t xml:space="preserve">- </w:t>
      </w:r>
      <w:r w:rsidR="00305A65" w:rsidRPr="00CD72AE">
        <w:t xml:space="preserve"> </w:t>
      </w:r>
      <w:r w:rsidR="000E076A">
        <w:t xml:space="preserve">na </w:t>
      </w:r>
      <w:r w:rsidRPr="00CD72AE">
        <w:t>suvlasničk</w:t>
      </w:r>
      <w:r w:rsidR="000E076A">
        <w:t xml:space="preserve">om udjelu - </w:t>
      </w:r>
      <w:r w:rsidRPr="00CD72AE">
        <w:t xml:space="preserve">etažnom vlasništvu predlagatelja/dužnika </w:t>
      </w:r>
      <w:r w:rsidR="000E076A">
        <w:t>(E-28)</w:t>
      </w:r>
      <w:r w:rsidR="009A38EA">
        <w:t xml:space="preserve"> – lokal broj 13, prizemlje, površine 165,89 m2, koji se nalazi na </w:t>
      </w:r>
      <w:proofErr w:type="spellStart"/>
      <w:r w:rsidR="009A38EA">
        <w:t>čkbr</w:t>
      </w:r>
      <w:proofErr w:type="spellEnd"/>
      <w:r w:rsidR="009A38EA">
        <w:t>. 445/1/</w:t>
      </w:r>
      <w:proofErr w:type="spellStart"/>
      <w:r w:rsidR="009A38EA">
        <w:t>1</w:t>
      </w:r>
      <w:proofErr w:type="spellEnd"/>
      <w:r w:rsidR="009A38EA">
        <w:t xml:space="preserve">, u naravi poslovno-stambena zgrada s jedno jutro 110 </w:t>
      </w:r>
      <w:proofErr w:type="spellStart"/>
      <w:r w:rsidR="009A38EA">
        <w:t>čhv</w:t>
      </w:r>
      <w:proofErr w:type="spellEnd"/>
      <w:r w:rsidR="009A38EA">
        <w:t xml:space="preserve">, upisanoj u </w:t>
      </w:r>
      <w:proofErr w:type="spellStart"/>
      <w:r w:rsidR="009A38EA">
        <w:t>z.k</w:t>
      </w:r>
      <w:proofErr w:type="spellEnd"/>
      <w:r w:rsidR="009A38EA">
        <w:t>. ul. 7E, k.o. Čakovec, pod rednim brojem 28</w:t>
      </w:r>
    </w:p>
    <w:p w:rsidRDefault="008D4F5F" w:rsidP="008D4F5F" w:rsidR="008D4F5F">
      <w:pPr>
        <w:jc w:val="both"/>
      </w:pPr>
    </w:p>
    <w:p w:rsidRDefault="008D4F5F" w:rsidP="008D4F5F" w:rsidR="008D4F5F">
      <w:pPr>
        <w:pStyle w:val="Odlomakpopisa"/>
        <w:numPr>
          <w:ilvl w:val="0"/>
          <w:numId w:val="1"/>
        </w:numPr>
        <w:jc w:val="both"/>
      </w:pPr>
      <w:r>
        <w:t xml:space="preserve">Nalaže se Policijskoj upravi Međimurskoj, Policijskoj postaji Čakovec, izvršiti upis zabilježbe otvaranja </w:t>
      </w:r>
      <w:proofErr w:type="spellStart"/>
      <w:r>
        <w:t>predstečajnog</w:t>
      </w:r>
      <w:proofErr w:type="spellEnd"/>
      <w:r>
        <w:t xml:space="preserve"> postupka na vozilima</w:t>
      </w:r>
    </w:p>
    <w:p w:rsidRDefault="008D4F5F" w:rsidP="008D4F5F" w:rsidR="008D4F5F">
      <w:pPr>
        <w:pStyle w:val="Odlomakpopisa"/>
        <w:ind w:left="1080"/>
        <w:jc w:val="both"/>
      </w:pPr>
    </w:p>
    <w:p w:rsidRDefault="008D4F5F" w:rsidP="008D4F5F" w:rsidR="008D4F5F">
      <w:pPr>
        <w:pStyle w:val="Odlomakpopisa"/>
        <w:numPr>
          <w:ilvl w:val="1"/>
          <w:numId w:val="1"/>
        </w:numPr>
        <w:jc w:val="both"/>
      </w:pPr>
      <w:r>
        <w:t xml:space="preserve">Peugeot </w:t>
      </w:r>
      <w:proofErr w:type="spellStart"/>
      <w:r>
        <w:t>Boxer</w:t>
      </w:r>
      <w:proofErr w:type="spellEnd"/>
      <w:r>
        <w:t xml:space="preserve"> Sanitet, proizvedenog 2016., broj šasije VF3YBTMFB12951898, </w:t>
      </w:r>
    </w:p>
    <w:p w:rsidRDefault="008D4F5F" w:rsidP="008D4F5F" w:rsidR="008D4F5F">
      <w:pPr>
        <w:pStyle w:val="Odlomakpopisa"/>
        <w:numPr>
          <w:ilvl w:val="1"/>
          <w:numId w:val="1"/>
        </w:numPr>
        <w:jc w:val="both"/>
      </w:pPr>
      <w:r>
        <w:t>BMW, proizveden 2004., broj šasije WBAAS71090PM91579,</w:t>
      </w:r>
    </w:p>
    <w:p w:rsidRDefault="008D4F5F" w:rsidP="008D4F5F" w:rsidR="008D4F5F">
      <w:pPr>
        <w:pStyle w:val="Odlomakpopisa"/>
        <w:numPr>
          <w:ilvl w:val="1"/>
          <w:numId w:val="1"/>
        </w:numPr>
        <w:jc w:val="both"/>
      </w:pPr>
      <w:r>
        <w:t xml:space="preserve">VW </w:t>
      </w:r>
      <w:proofErr w:type="spellStart"/>
      <w:r>
        <w:t>Caddy</w:t>
      </w:r>
      <w:proofErr w:type="spellEnd"/>
      <w:r>
        <w:t>, proizveden 2014., broj šasije WV2ZZZ2KZEX074325,</w:t>
      </w:r>
    </w:p>
    <w:p w:rsidRDefault="008D4F5F" w:rsidP="008D4F5F" w:rsidR="008D4F5F">
      <w:pPr>
        <w:pStyle w:val="Odlomakpopisa"/>
        <w:numPr>
          <w:ilvl w:val="1"/>
          <w:numId w:val="1"/>
        </w:numPr>
        <w:jc w:val="both"/>
      </w:pPr>
      <w:r>
        <w:t xml:space="preserve">Mercedes GLK, proizveden 2010., broj šasije WDC2049841F564781, </w:t>
      </w:r>
    </w:p>
    <w:p w:rsidRDefault="008D4F5F" w:rsidP="008D4F5F" w:rsidR="008D4F5F">
      <w:pPr>
        <w:pStyle w:val="Odlomakpopisa"/>
        <w:numPr>
          <w:ilvl w:val="1"/>
          <w:numId w:val="1"/>
        </w:numPr>
        <w:jc w:val="both"/>
      </w:pPr>
      <w:r>
        <w:t xml:space="preserve">Peugeot </w:t>
      </w:r>
      <w:proofErr w:type="spellStart"/>
      <w:r>
        <w:t>Boxer</w:t>
      </w:r>
      <w:proofErr w:type="spellEnd"/>
      <w:r>
        <w:t xml:space="preserve">, proizveden 2015., broj šasije VF3YBTMFB12901329, </w:t>
      </w:r>
    </w:p>
    <w:p w:rsidRDefault="008D4F5F" w:rsidP="008D4F5F" w:rsidR="008D4F5F">
      <w:pPr>
        <w:pStyle w:val="Odlomakpopisa"/>
        <w:numPr>
          <w:ilvl w:val="1"/>
          <w:numId w:val="1"/>
        </w:numPr>
        <w:jc w:val="both"/>
      </w:pPr>
      <w:r>
        <w:t xml:space="preserve">VW </w:t>
      </w:r>
      <w:proofErr w:type="spellStart"/>
      <w:r>
        <w:t>Passat</w:t>
      </w:r>
      <w:proofErr w:type="spellEnd"/>
      <w:r>
        <w:t>, proizveden 2014., broj šasije WVWZZZ3CZEP011829,</w:t>
      </w:r>
    </w:p>
    <w:p w:rsidRDefault="008D4F5F" w:rsidP="008D4F5F" w:rsidR="008D4F5F">
      <w:pPr>
        <w:pStyle w:val="Odlomakpopisa"/>
        <w:numPr>
          <w:ilvl w:val="1"/>
          <w:numId w:val="1"/>
        </w:numPr>
        <w:jc w:val="both"/>
      </w:pPr>
      <w:r>
        <w:t>BMW X3, proizveden 2008., broj šasije WBAPD91060WH73333,</w:t>
      </w:r>
    </w:p>
    <w:p w:rsidRDefault="008D4F5F" w:rsidP="008D4F5F" w:rsidR="008D4F5F" w:rsidRPr="00CD72AE">
      <w:pPr>
        <w:pStyle w:val="Odlomakpopisa"/>
        <w:numPr>
          <w:ilvl w:val="1"/>
          <w:numId w:val="1"/>
        </w:numPr>
        <w:jc w:val="both"/>
      </w:pPr>
      <w:r>
        <w:t xml:space="preserve">VW </w:t>
      </w:r>
      <w:proofErr w:type="spellStart"/>
      <w:r>
        <w:t>Caravelle</w:t>
      </w:r>
      <w:proofErr w:type="spellEnd"/>
      <w:r>
        <w:t>, proizveden 2010., broj šasije WV2ZZZ7HZAH205762.</w:t>
      </w:r>
    </w:p>
    <w:p w:rsidRDefault="00C37FB9" w:rsidP="00617120" w:rsidR="00C37FB9"/>
    <w:p w:rsidRDefault="008D4F5F" w:rsidP="00617120" w:rsidR="008D4F5F"/>
    <w:p w:rsidRDefault="0042407B" w:rsidP="0042407B" w:rsidR="0042407B" w:rsidRPr="008D4F5F">
      <w:pPr>
        <w:jc w:val="center"/>
      </w:pPr>
      <w:r w:rsidRPr="008D4F5F">
        <w:t>Obrazloženje</w:t>
      </w:r>
    </w:p>
    <w:p w:rsidRDefault="006D4BA0" w:rsidP="0042407B" w:rsidR="006D4BA0">
      <w:pPr>
        <w:jc w:val="center"/>
      </w:pPr>
    </w:p>
    <w:p w:rsidRDefault="00F43A62" w:rsidP="008D4F5F" w:rsidR="00F43A62" w:rsidRPr="00C30926">
      <w:pPr>
        <w:pStyle w:val="Tijeloteksta"/>
      </w:pPr>
    </w:p>
    <w:p w:rsidRDefault="00617120" w:rsidP="00C37FB9" w:rsidR="00617120">
      <w:pPr>
        <w:ind w:firstLine="708"/>
        <w:jc w:val="both"/>
      </w:pPr>
      <w:r>
        <w:rPr>
          <w:lang w:eastAsia="hr-HR"/>
        </w:rPr>
        <w:t>Pred</w:t>
      </w:r>
      <w:r w:rsidR="00C37FB9">
        <w:rPr>
          <w:lang w:eastAsia="hr-HR"/>
        </w:rPr>
        <w:t>l</w:t>
      </w:r>
      <w:r>
        <w:rPr>
          <w:lang w:eastAsia="hr-HR"/>
        </w:rPr>
        <w:t>ag</w:t>
      </w:r>
      <w:r w:rsidR="00C37FB9">
        <w:rPr>
          <w:lang w:eastAsia="hr-HR"/>
        </w:rPr>
        <w:t xml:space="preserve">atelj/dužnik je dana </w:t>
      </w:r>
      <w:r w:rsidR="008D4F5F">
        <w:rPr>
          <w:lang w:eastAsia="hr-HR"/>
        </w:rPr>
        <w:t>24.8.2018.</w:t>
      </w:r>
      <w:r w:rsidR="00B36D3F">
        <w:rPr>
          <w:lang w:eastAsia="hr-HR"/>
        </w:rPr>
        <w:t xml:space="preserve"> </w:t>
      </w:r>
      <w:r w:rsidR="001D7C1D" w:rsidRPr="00D0792E">
        <w:t>podnio ov</w:t>
      </w:r>
      <w:r w:rsidR="001D7C1D">
        <w:t>om</w:t>
      </w:r>
      <w:r w:rsidR="00F43A62">
        <w:t>e</w:t>
      </w:r>
      <w:r w:rsidR="001D7C1D">
        <w:t xml:space="preserve"> sudu </w:t>
      </w:r>
      <w:r w:rsidR="001D7C1D" w:rsidRPr="00D02C24">
        <w:t>prijedlog za</w:t>
      </w:r>
      <w:r w:rsidR="00F43A62">
        <w:t xml:space="preserve"> otvaranje </w:t>
      </w:r>
      <w:proofErr w:type="spellStart"/>
      <w:r w:rsidR="00F43A62">
        <w:t>predstečajnog</w:t>
      </w:r>
      <w:proofErr w:type="spellEnd"/>
      <w:r w:rsidR="00F43A62">
        <w:t xml:space="preserve"> postupka</w:t>
      </w:r>
      <w:r w:rsidR="00BE7CD3">
        <w:t>,</w:t>
      </w:r>
      <w:r w:rsidR="00C37FB9">
        <w:t xml:space="preserve"> </w:t>
      </w:r>
      <w:r w:rsidR="008D4F5F">
        <w:t>koji je temeljem Zaključaka suda od 5.9.2018. te 2.10.2018. d</w:t>
      </w:r>
      <w:r>
        <w:t>opun</w:t>
      </w:r>
      <w:r w:rsidR="008D4F5F">
        <w:t xml:space="preserve">io    </w:t>
      </w:r>
      <w:r w:rsidR="0075074D">
        <w:t xml:space="preserve">dana </w:t>
      </w:r>
      <w:r>
        <w:t>13.</w:t>
      </w:r>
      <w:r w:rsidR="005A65BF">
        <w:t>9</w:t>
      </w:r>
      <w:r>
        <w:t>.2018.</w:t>
      </w:r>
      <w:r w:rsidR="005A65BF">
        <w:t xml:space="preserve"> i 4.10.2018.</w:t>
      </w:r>
      <w:r w:rsidR="0075074D">
        <w:t xml:space="preserve"> U prijedlogu je naveo</w:t>
      </w:r>
      <w:r w:rsidR="00C37FB9">
        <w:t xml:space="preserve"> da </w:t>
      </w:r>
      <w:r w:rsidR="00F97CFD">
        <w:t xml:space="preserve">je kod dužnika došlo do </w:t>
      </w:r>
      <w:r w:rsidR="00C37FB9">
        <w:t>prije</w:t>
      </w:r>
      <w:r w:rsidR="006D4BA0">
        <w:t>teće nesposobnosti za plaćanje,</w:t>
      </w:r>
      <w:r w:rsidR="006D4BA0" w:rsidRPr="006D4BA0">
        <w:t xml:space="preserve"> </w:t>
      </w:r>
      <w:r w:rsidR="006D4BA0">
        <w:t>obzirom da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r w:rsidR="00F97CFD">
        <w:t>.</w:t>
      </w:r>
    </w:p>
    <w:p w:rsidRDefault="00661668" w:rsidP="00C37FB9" w:rsidR="00661668">
      <w:pPr>
        <w:ind w:firstLine="708"/>
        <w:jc w:val="both"/>
      </w:pPr>
    </w:p>
    <w:p w:rsidRDefault="00C37FB9" w:rsidP="00944A19" w:rsidR="00EA3D48">
      <w:pPr>
        <w:ind w:firstLine="708"/>
        <w:jc w:val="both"/>
      </w:pPr>
      <w:r>
        <w:t xml:space="preserve">Temeljem navoda iz prijedloga te dostavljene </w:t>
      </w:r>
      <w:r w:rsidR="00617120">
        <w:t xml:space="preserve">dopunjene </w:t>
      </w:r>
      <w:r>
        <w:t xml:space="preserve">dokumentacije sud je utvrdio </w:t>
      </w:r>
      <w:r w:rsidR="009C6C9D">
        <w:t xml:space="preserve">da je ispunjen </w:t>
      </w:r>
      <w:proofErr w:type="spellStart"/>
      <w:r w:rsidR="009C6C9D">
        <w:t>predstečajni</w:t>
      </w:r>
      <w:proofErr w:type="spellEnd"/>
      <w:r w:rsidR="009C6C9D">
        <w:t xml:space="preserve"> razlog prijeteće nesposobnosti za plaćanje</w:t>
      </w:r>
      <w:r w:rsidR="006D4BA0">
        <w:t xml:space="preserve">, </w:t>
      </w:r>
      <w:r w:rsidR="009C6C9D">
        <w:t xml:space="preserve">da </w:t>
      </w:r>
      <w:r w:rsidR="00153D80">
        <w:t>plan restrukturiranja</w:t>
      </w:r>
      <w:r w:rsidR="00231C81">
        <w:t xml:space="preserve"> predlagatelja - dužnika </w:t>
      </w:r>
      <w:r w:rsidR="00E3002E">
        <w:t>sadrži sve elemente propisane člankom 27. Stečajnog zakona</w:t>
      </w:r>
      <w:r w:rsidR="00661668">
        <w:t xml:space="preserve"> (NN 71/15, 104/17, dalje: SZ)</w:t>
      </w:r>
      <w:r w:rsidR="00231C81">
        <w:t xml:space="preserve">, te da je predlagatelj – dužnik uz prijedlog za otvaranje </w:t>
      </w:r>
      <w:proofErr w:type="spellStart"/>
      <w:r w:rsidR="00231C81">
        <w:t>predstečajnog</w:t>
      </w:r>
      <w:proofErr w:type="spellEnd"/>
      <w:r w:rsidR="00231C81">
        <w:t xml:space="preserve"> postupka dost</w:t>
      </w:r>
      <w:r w:rsidR="00EA3D48">
        <w:t>avio sve potrebne</w:t>
      </w:r>
      <w:r w:rsidR="00661668">
        <w:t xml:space="preserve"> </w:t>
      </w:r>
      <w:r w:rsidR="00EA3D48">
        <w:t xml:space="preserve">podatke i dokumentaciju propisanu odredbom čl. </w:t>
      </w:r>
      <w:r w:rsidR="009C6C9D">
        <w:t>17. st 1. i 2. Stečajnog zakona</w:t>
      </w:r>
      <w:r w:rsidR="00EA3D48">
        <w:t>.</w:t>
      </w:r>
    </w:p>
    <w:p w:rsidRDefault="00944A19" w:rsidP="001D7C1D" w:rsidR="00944A19">
      <w:pPr>
        <w:jc w:val="both"/>
      </w:pPr>
    </w:p>
    <w:p w:rsidRDefault="001D7C1D" w:rsidP="00944A19" w:rsidR="002C1B18">
      <w:pPr>
        <w:ind w:firstLine="708"/>
        <w:jc w:val="both"/>
      </w:pPr>
      <w:r>
        <w:t xml:space="preserve">Odredbom članka </w:t>
      </w:r>
      <w:r w:rsidR="00E3002E">
        <w:t>33</w:t>
      </w:r>
      <w:r>
        <w:t xml:space="preserve">. </w:t>
      </w:r>
      <w:r w:rsidR="00893D07">
        <w:t xml:space="preserve">st. </w:t>
      </w:r>
      <w:r w:rsidR="00661668">
        <w:t>1</w:t>
      </w:r>
      <w:r w:rsidR="00893D07">
        <w:t xml:space="preserve">. </w:t>
      </w:r>
      <w:r w:rsidR="00661668">
        <w:t xml:space="preserve">i 2. </w:t>
      </w:r>
      <w:r w:rsidR="00944A19">
        <w:t xml:space="preserve">SZ-a je određeno da </w:t>
      </w:r>
      <w:r w:rsidR="00E3002E">
        <w:t>će sud, ako utvrdi da su ispunjen</w:t>
      </w:r>
      <w:r>
        <w:t>e</w:t>
      </w:r>
      <w:r w:rsidR="00E3002E">
        <w:t xml:space="preserve"> pretpostavke</w:t>
      </w:r>
      <w:r>
        <w:t xml:space="preserve"> </w:t>
      </w:r>
      <w:r w:rsidR="002C1B18">
        <w:t>za otvaranje predstečajnog postupka, donijeti rješenje o otvaranju p</w:t>
      </w:r>
      <w:r w:rsidR="00893D07">
        <w:t xml:space="preserve">redstečajnog postupka, </w:t>
      </w:r>
      <w:r w:rsidR="00661668">
        <w:t>te</w:t>
      </w:r>
      <w:r w:rsidR="00893D07">
        <w:t xml:space="preserve"> imenovati povjerenika, </w:t>
      </w:r>
      <w:r w:rsidR="00661668">
        <w:t>dok je u čl. 34. SZ-a propisan</w:t>
      </w:r>
      <w:r w:rsidR="00893D07">
        <w:t xml:space="preserve"> sadržaj rješenja o otvaranju </w:t>
      </w:r>
      <w:proofErr w:type="spellStart"/>
      <w:r w:rsidR="00893D07">
        <w:t>predstečajnog</w:t>
      </w:r>
      <w:proofErr w:type="spellEnd"/>
      <w:r w:rsidR="00893D07">
        <w:t xml:space="preserve"> postupka.</w:t>
      </w:r>
      <w:r w:rsidR="00231C81">
        <w:t xml:space="preserve"> </w:t>
      </w:r>
    </w:p>
    <w:p w:rsidRDefault="00944A19" w:rsidP="001D7C1D" w:rsidR="00944A19">
      <w:pPr>
        <w:jc w:val="both"/>
      </w:pPr>
    </w:p>
    <w:p w:rsidRDefault="00893D07" w:rsidP="00893D07" w:rsidR="001D7C1D">
      <w:pPr>
        <w:ind w:firstLine="708"/>
        <w:jc w:val="both"/>
      </w:pPr>
      <w:r>
        <w:t>Temeljem svega navedenoga, riješeno je kao u izreci.</w:t>
      </w:r>
    </w:p>
    <w:p w:rsidRDefault="00944A19" w:rsidP="00FC1184" w:rsidR="00944A19"/>
    <w:p w:rsidRDefault="006D4BA0" w:rsidP="001D7C1D" w:rsidR="006D4BA0" w:rsidRPr="00231C81">
      <w:pPr>
        <w:jc w:val="center"/>
      </w:pPr>
    </w:p>
    <w:p w:rsidRDefault="00944A19" w:rsidP="001D7C1D" w:rsidR="00617120">
      <w:pPr>
        <w:jc w:val="center"/>
      </w:pPr>
      <w:r w:rsidRPr="00231C81">
        <w:t>U Varaždinu</w:t>
      </w:r>
      <w:r w:rsidR="001D7C1D" w:rsidRPr="00231C81">
        <w:t xml:space="preserve"> </w:t>
      </w:r>
      <w:r w:rsidR="00CD72AE">
        <w:t xml:space="preserve">18. listopada 2018.  </w:t>
      </w:r>
    </w:p>
    <w:p w:rsidRDefault="006D4BA0" w:rsidP="00FC1184" w:rsidR="006D4BA0"/>
    <w:p w:rsidRDefault="00617120" w:rsidP="001D7C1D" w:rsidR="00617120">
      <w:pPr>
        <w:jc w:val="center"/>
      </w:pPr>
    </w:p>
    <w:p w:rsidRDefault="00617120" w:rsidP="00617120" w:rsidR="001D7C1D">
      <w:pPr>
        <w:ind w:left="4956"/>
        <w:jc w:val="center"/>
      </w:pPr>
      <w:r>
        <w:t>Sutkinja</w:t>
      </w:r>
    </w:p>
    <w:p w:rsidRDefault="00617120" w:rsidP="00617120" w:rsidR="00617120">
      <w:pPr>
        <w:ind w:left="4956"/>
        <w:jc w:val="center"/>
      </w:pPr>
    </w:p>
    <w:p w:rsidRDefault="00617120" w:rsidP="00617120" w:rsidR="00617120">
      <w:pPr>
        <w:ind w:left="4956"/>
        <w:jc w:val="center"/>
      </w:pPr>
      <w:r>
        <w:t>Melita Poljanec Bubaš</w:t>
      </w:r>
      <w:r w:rsidR="00FC1184">
        <w:t>, v.r.</w:t>
      </w:r>
    </w:p>
    <w:p w:rsidRDefault="00FC1184" w:rsidP="00617120" w:rsidR="00FC1184">
      <w:pPr>
        <w:ind w:left="4956"/>
        <w:jc w:val="center"/>
      </w:pPr>
    </w:p>
    <w:p w:rsidRDefault="00FC1184" w:rsidP="00617120" w:rsidR="00FC1184">
      <w:pPr>
        <w:ind w:left="4956"/>
        <w:jc w:val="center"/>
      </w:pPr>
      <w:r>
        <w:t xml:space="preserve">Za točnost </w:t>
      </w:r>
      <w:proofErr w:type="spellStart"/>
      <w:r>
        <w:t>otpravka</w:t>
      </w:r>
      <w:proofErr w:type="spellEnd"/>
      <w:r>
        <w:t xml:space="preserve">-ovlašteni službenik: </w:t>
      </w:r>
    </w:p>
    <w:p w:rsidRDefault="002F5AC0" w:rsidP="00617120" w:rsidR="002F5AC0">
      <w:pPr>
        <w:ind w:left="4956"/>
        <w:jc w:val="center"/>
      </w:pPr>
    </w:p>
    <w:p w:rsidRDefault="001D7C1D" w:rsidP="001D7C1D" w:rsidR="00494008" w:rsidRPr="00231C81">
      <w:pPr>
        <w:pStyle w:val="Podnaslov"/>
        <w:ind w:left="5664"/>
        <w:rPr>
          <w:color w:val="FF0000"/>
        </w:rPr>
      </w:pPr>
      <w:r w:rsidRPr="00231C81">
        <w:rPr>
          <w:color w:val="FF0000"/>
        </w:rPr>
        <w:t xml:space="preserve">                                                                                                                           </w:t>
      </w:r>
    </w:p>
    <w:p w:rsidRDefault="00617120" w:rsidP="001D7C1D" w:rsidR="00617120"/>
    <w:p w:rsidRDefault="00617120" w:rsidP="001D7C1D" w:rsidR="001D7C1D">
      <w:r>
        <w:t xml:space="preserve">Uputa o pravnom lijeku: </w:t>
      </w:r>
    </w:p>
    <w:p w:rsidRDefault="00FD24B4" w:rsidP="00FD24B4" w:rsidR="00FD24B4">
      <w:pPr>
        <w:jc w:val="both"/>
      </w:pPr>
      <w:r>
        <w:t>Protiv ovog rješenja žalbu može podnijeti osoba ovlaštena za zastupanje dužnika po zakonu (čl. 33.</w:t>
      </w:r>
      <w:r w:rsidR="00944A19">
        <w:t xml:space="preserve"> </w:t>
      </w:r>
      <w:r>
        <w:t>st.</w:t>
      </w:r>
      <w:r w:rsidR="00944A19">
        <w:t xml:space="preserve"> </w:t>
      </w:r>
      <w:r>
        <w:t xml:space="preserve">4. Stečajnog zakona) u </w:t>
      </w:r>
      <w:r w:rsidRPr="007A3B7A">
        <w:t xml:space="preserve">roku od </w:t>
      </w:r>
      <w:r w:rsidR="00082D64" w:rsidRPr="00062C82">
        <w:t>8 dana od dana primitka</w:t>
      </w:r>
      <w:r w:rsidR="00082D64">
        <w:t>.</w:t>
      </w:r>
      <w:r w:rsidRPr="007A3B7A">
        <w:t xml:space="preserve"> Žalba se ulaže putem ovog suda Visokom trgovačkom sudu Republike Hrvatske u </w:t>
      </w:r>
      <w:r>
        <w:t>3</w:t>
      </w:r>
      <w:r w:rsidRPr="007A3B7A">
        <w:t xml:space="preserve"> primjerka.</w:t>
      </w:r>
    </w:p>
    <w:p w:rsidRDefault="006D4BA0" w:rsidP="009F6F19" w:rsidR="006D4BA0">
      <w:pPr>
        <w:rPr>
          <w:color w:val="FF0000"/>
        </w:rPr>
      </w:pPr>
    </w:p>
    <w:p w:rsidRDefault="006D4BA0" w:rsidP="009F6F19" w:rsidR="006D4BA0" w:rsidRPr="00231C81">
      <w:pPr>
        <w:rPr>
          <w:color w:val="FF0000"/>
        </w:rPr>
      </w:pPr>
    </w:p>
    <w:p w:rsidRDefault="009F6F19" w:rsidP="009F6F19" w:rsidR="009F6F19" w:rsidRPr="00B442D1">
      <w:r w:rsidRPr="00B442D1">
        <w:t>DNA:</w:t>
      </w:r>
    </w:p>
    <w:p w:rsidRDefault="009F6F19" w:rsidP="009F6F19" w:rsidR="009F6F19" w:rsidRPr="00B442D1">
      <w:r w:rsidRPr="00B442D1">
        <w:t>-</w:t>
      </w:r>
      <w:r w:rsidRPr="00B442D1">
        <w:tab/>
        <w:t>e-Oglasna ploča</w:t>
      </w:r>
    </w:p>
    <w:p w:rsidRDefault="00835F22" w:rsidP="009F6F19" w:rsidR="00D24BA7" w:rsidRPr="00CD72AE">
      <w:pPr>
        <w:rPr>
          <w:color w:val="FF0000"/>
        </w:rPr>
      </w:pPr>
      <w:r w:rsidRPr="00B442D1">
        <w:t>-</w:t>
      </w:r>
      <w:r w:rsidRPr="00B442D1">
        <w:tab/>
        <w:t>povjerenik</w:t>
      </w:r>
      <w:r w:rsidR="00FC1184">
        <w:t xml:space="preserve"> Miroslav Lovreković, Križevci, Krunoslava </w:t>
      </w:r>
      <w:proofErr w:type="spellStart"/>
      <w:r w:rsidR="00FC1184">
        <w:t>Heruca</w:t>
      </w:r>
      <w:proofErr w:type="spellEnd"/>
      <w:r w:rsidR="00FC1184">
        <w:t xml:space="preserve"> 81</w:t>
      </w:r>
    </w:p>
    <w:p w:rsidRDefault="00B442D1" w:rsidP="009F6F19" w:rsidR="00B442D1" w:rsidRPr="00B442D1">
      <w:r>
        <w:t xml:space="preserve">- </w:t>
      </w:r>
      <w:r>
        <w:tab/>
        <w:t xml:space="preserve">dužnik </w:t>
      </w:r>
      <w:r w:rsidR="00CD72AE">
        <w:t xml:space="preserve">MKA*DEMING d.o.o., Čakovec, </w:t>
      </w:r>
      <w:proofErr w:type="spellStart"/>
      <w:r w:rsidR="00CD72AE">
        <w:t>Tomaša</w:t>
      </w:r>
      <w:proofErr w:type="spellEnd"/>
      <w:r w:rsidR="00CD72AE">
        <w:t xml:space="preserve"> </w:t>
      </w:r>
      <w:proofErr w:type="spellStart"/>
      <w:r w:rsidR="00CD72AE">
        <w:t>Goričanca</w:t>
      </w:r>
      <w:proofErr w:type="spellEnd"/>
      <w:r w:rsidR="00CD72AE">
        <w:t xml:space="preserve"> 6</w:t>
      </w:r>
    </w:p>
    <w:p w:rsidRDefault="009F6F19" w:rsidP="009F6F19" w:rsidR="009F6F19" w:rsidRPr="00B442D1">
      <w:r w:rsidRPr="00B442D1">
        <w:t xml:space="preserve">- </w:t>
      </w:r>
      <w:r w:rsidRPr="00B442D1">
        <w:tab/>
      </w:r>
      <w:r w:rsidR="00617120">
        <w:t xml:space="preserve">Fina Zagreb, Ulica grada Vukovara 70 </w:t>
      </w:r>
    </w:p>
    <w:p w:rsidRDefault="00617120" w:rsidP="00CD72AE" w:rsidR="00617120">
      <w:r w:rsidRPr="00FC1184">
        <w:t>-</w:t>
      </w:r>
      <w:r w:rsidRPr="00FC1184">
        <w:tab/>
      </w:r>
      <w:r w:rsidR="00FC1184" w:rsidRPr="00FC1184">
        <w:t>Zemljišnoknjižni odjel Općinskog suda u Čakovcu, Ruđera Boškovića 18, Čakovec</w:t>
      </w:r>
    </w:p>
    <w:p w:rsidRDefault="00FC1184" w:rsidP="00CD72AE" w:rsidR="00FC1184" w:rsidRPr="00FC1184">
      <w:r>
        <w:t>-</w:t>
      </w:r>
      <w:r>
        <w:tab/>
        <w:t>Policijska uprava Međimurska, Policijska postaja Čakovec, Ulica Jakova Gotovca 7</w:t>
      </w:r>
    </w:p>
    <w:p w:rsidRDefault="00835F22" w:rsidP="009F6F19" w:rsidR="00835F22">
      <w:r w:rsidRPr="00B442D1">
        <w:t xml:space="preserve">- </w:t>
      </w:r>
      <w:r w:rsidRPr="00B442D1">
        <w:tab/>
        <w:t>sudski registar ovdje</w:t>
      </w:r>
      <w:r w:rsidR="00B36D3F">
        <w:t xml:space="preserve"> </w:t>
      </w:r>
    </w:p>
    <w:p w:rsidRDefault="00FD24B4" w:rsidP="001D7C1D" w:rsidR="00FD24B4" w:rsidRPr="00231C81">
      <w:pPr>
        <w:rPr>
          <w:color w:val="FF0000"/>
        </w:rPr>
      </w:pPr>
      <w:bookmarkStart w:name="_GoBack" w:id="0"/>
      <w:bookmarkEnd w:id="0"/>
    </w:p>
    <w:p w:rsidRDefault="00873C16" w:rsidP="001D7C1D" w:rsidR="00873C16" w:rsidRPr="00231C81">
      <w:pPr>
        <w:rPr>
          <w:color w:val="FF0000"/>
        </w:rPr>
      </w:pPr>
    </w:p>
    <w:p w:rsidRDefault="00873C16" w:rsidP="001D7C1D" w:rsidR="00873C16"/>
    <w:sectPr w:rsidSect="00CD72AE" w:rsidR="00873C16">
      <w:headerReference w:type="even" r:id="rId11"/>
      <w:headerReference w:type="default" r:id="rId12"/>
      <w:headerReference w:type="first" r:id="rId13"/>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52BE" w:rsidR="00E052BE">
      <w:r>
        <w:separator/>
      </w:r>
    </w:p>
  </w:endnote>
  <w:endnote w:id="0" w:type="continuationSeparator">
    <w:p w:rsidRDefault="00E052BE" w:rsidR="00E052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52BE" w:rsidR="00E052BE">
      <w:r>
        <w:separator/>
      </w:r>
    </w:p>
  </w:footnote>
  <w:footnote w:id="0" w:type="continuationSeparator">
    <w:p w:rsidRDefault="00E052BE" w:rsidR="00E052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585191" w:rsidR="00F43A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3A62" w:rsidR="00F43A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585191" w:rsidR="00F43A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1184">
      <w:rPr>
        <w:rStyle w:val="Brojstranice"/>
        <w:noProof/>
      </w:rPr>
      <w:t>3</w:t>
    </w:r>
    <w:r>
      <w:rPr>
        <w:rStyle w:val="Brojstranice"/>
      </w:rPr>
      <w:fldChar w:fldCharType="end"/>
    </w:r>
  </w:p>
  <w:p w:rsidRDefault="00F43A62" w:rsidP="00C37FB9" w:rsidR="00284197">
    <w:pPr>
      <w:pStyle w:val="Zaglavlje"/>
      <w:jc w:val="right"/>
    </w:pPr>
    <w:r>
      <w:tab/>
    </w:r>
    <w:r>
      <w:tab/>
    </w:r>
  </w:p>
  <w:tbl>
    <w:tblPr>
      <w:tblW w:type="auto" w:w="0"/>
      <w:jc w:val="right"/>
      <w:tblCellMar>
        <w:left w:type="dxa" w:w="0"/>
        <w:right w:type="dxa" w:w="0"/>
      </w:tblCellMar>
      <w:tblLook w:val="01E0" w:noVBand="0" w:noHBand="0" w:lastColumn="1" w:firstColumn="1" w:lastRow="1" w:firstRow="1"/>
    </w:tblPr>
    <w:tblGrid>
      <w:gridCol w:w="4320"/>
    </w:tblGrid>
    <w:tr w:rsidTr="002F35BE" w:rsidR="00CD72AE" w:rsidRPr="00284197">
      <w:trPr>
        <w:jc w:val="right"/>
      </w:trPr>
      <w:tc>
        <w:tcPr>
          <w:tcW w:type="dxa" w:w="4320"/>
        </w:tcPr>
        <w:p w:rsidRDefault="00CD72AE" w:rsidP="002F35BE" w:rsidR="00CD72AE" w:rsidRPr="00284197">
          <w:pPr>
            <w:jc w:val="right"/>
            <w:rPr>
              <w:lang w:eastAsia="hr-HR"/>
            </w:rPr>
          </w:pPr>
          <w:r w:rsidRPr="00284197">
            <w:rPr>
              <w:lang w:eastAsia="hr-HR"/>
            </w:rPr>
            <w:t>Poslovni broj: 2 St-</w:t>
          </w:r>
          <w:r>
            <w:rPr>
              <w:lang w:eastAsia="hr-HR"/>
            </w:rPr>
            <w:t>322/2018-18</w:t>
          </w:r>
        </w:p>
      </w:tc>
    </w:tr>
  </w:tbl>
  <w:p w:rsidRDefault="00BC1CCC" w:rsidP="00C37FB9" w:rsidR="00BC1CCC">
    <w:pPr>
      <w:pStyle w:val="Zaglavlje"/>
      <w:jc w:val="right"/>
    </w:pPr>
  </w:p>
  <w:p w:rsidRDefault="00F43A62" w:rsidP="00E9727E" w:rsidR="00F43A62">
    <w:pPr>
      <w:pStyle w:val="Zaglavlje"/>
      <w:jc w:val="right"/>
    </w:pPr>
    <w:r>
      <w:tab/>
    </w:r>
    <w:r>
      <w:tab/>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814CEB" w:rsidR="00F43A6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E236A"/>
    <w:multiLevelType w:val="hybridMultilevel"/>
    <w:tmpl w:val="85021FF4"/>
    <w:lvl w:tplc="F61E662E"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7D19BE"/>
    <w:multiLevelType w:val="hybridMultilevel"/>
    <w:tmpl w:val="6F404F4E"/>
    <w:lvl w:tplc="D0420BEA" w:ilvl="0">
      <w:start w:val="1"/>
      <w:numFmt w:val="upperRoman"/>
      <w:lvlText w:val="%1."/>
      <w:lvlJc w:val="left"/>
      <w:pPr>
        <w:tabs>
          <w:tab w:pos="1080" w:val="num"/>
        </w:tabs>
        <w:ind w:hanging="720" w:left="1080"/>
      </w:pPr>
      <w:rPr>
        <w:rFonts w:hint="default"/>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4AC5"/>
    <w:rsid w:val="00065FA4"/>
    <w:rsid w:val="00082D64"/>
    <w:rsid w:val="000846DF"/>
    <w:rsid w:val="000E076A"/>
    <w:rsid w:val="00110072"/>
    <w:rsid w:val="001262C5"/>
    <w:rsid w:val="00141CEE"/>
    <w:rsid w:val="00153D80"/>
    <w:rsid w:val="001A2C04"/>
    <w:rsid w:val="001C3E4F"/>
    <w:rsid w:val="001D7C1D"/>
    <w:rsid w:val="001E794F"/>
    <w:rsid w:val="00220063"/>
    <w:rsid w:val="00231C81"/>
    <w:rsid w:val="00246478"/>
    <w:rsid w:val="00284197"/>
    <w:rsid w:val="002C1B18"/>
    <w:rsid w:val="002C4A56"/>
    <w:rsid w:val="002F5AC0"/>
    <w:rsid w:val="00300E3D"/>
    <w:rsid w:val="00305A65"/>
    <w:rsid w:val="00307E36"/>
    <w:rsid w:val="00311D3C"/>
    <w:rsid w:val="00324615"/>
    <w:rsid w:val="003322B2"/>
    <w:rsid w:val="00384FBB"/>
    <w:rsid w:val="003C7F6A"/>
    <w:rsid w:val="003F5905"/>
    <w:rsid w:val="00413E00"/>
    <w:rsid w:val="0042407B"/>
    <w:rsid w:val="004400D9"/>
    <w:rsid w:val="00482CD1"/>
    <w:rsid w:val="00494008"/>
    <w:rsid w:val="004D51BB"/>
    <w:rsid w:val="00503716"/>
    <w:rsid w:val="00505DC3"/>
    <w:rsid w:val="00525A5B"/>
    <w:rsid w:val="00535AB3"/>
    <w:rsid w:val="00552AAE"/>
    <w:rsid w:val="00554285"/>
    <w:rsid w:val="00585191"/>
    <w:rsid w:val="005876F0"/>
    <w:rsid w:val="005A3656"/>
    <w:rsid w:val="005A65BF"/>
    <w:rsid w:val="005B4DE4"/>
    <w:rsid w:val="005C5DB0"/>
    <w:rsid w:val="00617120"/>
    <w:rsid w:val="0063412E"/>
    <w:rsid w:val="006560DD"/>
    <w:rsid w:val="00656AB1"/>
    <w:rsid w:val="00661668"/>
    <w:rsid w:val="006C17E9"/>
    <w:rsid w:val="006C6D31"/>
    <w:rsid w:val="006C7720"/>
    <w:rsid w:val="006D4BA0"/>
    <w:rsid w:val="006F2E2D"/>
    <w:rsid w:val="0075074D"/>
    <w:rsid w:val="007C67A5"/>
    <w:rsid w:val="00814CEB"/>
    <w:rsid w:val="00833454"/>
    <w:rsid w:val="00835F22"/>
    <w:rsid w:val="0085489D"/>
    <w:rsid w:val="00873338"/>
    <w:rsid w:val="00873C16"/>
    <w:rsid w:val="008938F8"/>
    <w:rsid w:val="00893D07"/>
    <w:rsid w:val="00894787"/>
    <w:rsid w:val="008D31F8"/>
    <w:rsid w:val="008D4F5F"/>
    <w:rsid w:val="00903348"/>
    <w:rsid w:val="00906B55"/>
    <w:rsid w:val="009376C9"/>
    <w:rsid w:val="00944A19"/>
    <w:rsid w:val="009903DB"/>
    <w:rsid w:val="009A38EA"/>
    <w:rsid w:val="009B1AE5"/>
    <w:rsid w:val="009C3707"/>
    <w:rsid w:val="009C6C9D"/>
    <w:rsid w:val="009F6F19"/>
    <w:rsid w:val="00A52479"/>
    <w:rsid w:val="00A545CD"/>
    <w:rsid w:val="00A56605"/>
    <w:rsid w:val="00A73B0F"/>
    <w:rsid w:val="00B01329"/>
    <w:rsid w:val="00B13F51"/>
    <w:rsid w:val="00B36D3F"/>
    <w:rsid w:val="00B42369"/>
    <w:rsid w:val="00B442D1"/>
    <w:rsid w:val="00B47F7C"/>
    <w:rsid w:val="00B86AA5"/>
    <w:rsid w:val="00BB5BD2"/>
    <w:rsid w:val="00BC1CCC"/>
    <w:rsid w:val="00BC21E9"/>
    <w:rsid w:val="00BC72A8"/>
    <w:rsid w:val="00BE7CD3"/>
    <w:rsid w:val="00BE7FFA"/>
    <w:rsid w:val="00BF15A9"/>
    <w:rsid w:val="00C22FB5"/>
    <w:rsid w:val="00C25555"/>
    <w:rsid w:val="00C37FB9"/>
    <w:rsid w:val="00C73C08"/>
    <w:rsid w:val="00C76114"/>
    <w:rsid w:val="00CD09E2"/>
    <w:rsid w:val="00CD72AE"/>
    <w:rsid w:val="00D03905"/>
    <w:rsid w:val="00D24BA7"/>
    <w:rsid w:val="00D54BB4"/>
    <w:rsid w:val="00D5512E"/>
    <w:rsid w:val="00D91CEA"/>
    <w:rsid w:val="00DD38A5"/>
    <w:rsid w:val="00E052BE"/>
    <w:rsid w:val="00E3002E"/>
    <w:rsid w:val="00E90A71"/>
    <w:rsid w:val="00E9324A"/>
    <w:rsid w:val="00E9727E"/>
    <w:rsid w:val="00EA3D48"/>
    <w:rsid w:val="00EA751C"/>
    <w:rsid w:val="00EB0658"/>
    <w:rsid w:val="00EB0FA7"/>
    <w:rsid w:val="00ED3B98"/>
    <w:rsid w:val="00F13B53"/>
    <w:rsid w:val="00F43A62"/>
    <w:rsid w:val="00F656FA"/>
    <w:rsid w:val="00F70A23"/>
    <w:rsid w:val="00F753F1"/>
    <w:rsid w:val="00F97CFD"/>
    <w:rsid w:val="00FA2571"/>
    <w:rsid w:val="00FB00B4"/>
    <w:rsid w:val="00FC1184"/>
    <w:rsid w:val="00FD147B"/>
    <w:rsid w:val="00FD24B4"/>
    <w:rsid w:val="00FE04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3F5905"/>
    <w:rPr>
      <w:color w:val="808080"/>
      <w:bdr w:space="0" w:sz="0" w:color="auto" w:val="none"/>
      <w:shd w:fill="CCFFFF" w:color="auto" w:val="clear"/>
    </w:rPr>
  </w:style>
  <w:style w:customStyle="true" w:styleId="eSPISCCParagraphDefaultFont" w:type="character">
    <w:name w:val="eSPIS_CC_Paragraph Default Font"/>
    <w:basedOn w:val="Zadanifontodlomka"/>
    <w:rsid w:val="003F59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905"/>
    <w:rPr>
      <w:bdr w:space="0" w:sz="0" w:color="auto" w:val="none"/>
      <w:shd w:fill="FFFFCC" w:color="auto" w:val="clear"/>
      <w:lang w:val="hr-HR"/>
    </w:rPr>
  </w:style>
  <w:style w:customStyle="true" w:styleId="PozadinaSvijetloCrvena" w:type="character">
    <w:name w:val="Pozadina_SvijetloCrvena"/>
    <w:basedOn w:val="eSPISCCParagraphDefaultFont"/>
    <w:rsid w:val="003F59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9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3F5905"/>
    <w:rPr>
      <w:color w:val="808080"/>
      <w:bdr w:color="auto" w:space="0" w:sz="0" w:val="none"/>
      <w:shd w:color="auto" w:fill="CCFFFF" w:val="clear"/>
    </w:rPr>
  </w:style>
  <w:style w:customStyle="1" w:styleId="eSPISCCParagraphDefaultFont" w:type="character">
    <w:name w:val="eSPIS_CC_Paragraph Default Font"/>
    <w:basedOn w:val="Zadanifontodlomka"/>
    <w:rsid w:val="003F59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905"/>
    <w:rPr>
      <w:bdr w:color="auto" w:space="0" w:sz="0" w:val="none"/>
      <w:shd w:color="auto" w:fill="FFFFCC" w:val="clear"/>
      <w:lang w:val="hr-HR"/>
    </w:rPr>
  </w:style>
  <w:style w:customStyle="1" w:styleId="PozadinaSvijetloCrvena" w:type="character">
    <w:name w:val="Pozadina_SvijetloCrvena"/>
    <w:basedOn w:val="eSPISCCParagraphDefaultFont"/>
    <w:rsid w:val="003F59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9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92150">
      <w:bodyDiv w:val="true"/>
      <w:marLeft w:val="0"/>
      <w:marRight w:val="0"/>
      <w:marTop w:val="0"/>
      <w:marBottom w:val="0"/>
      <w:divBdr>
        <w:top w:space="0" w:sz="0" w:color="auto" w:val="none"/>
        <w:left w:space="0" w:sz="0" w:color="auto" w:val="none"/>
        <w:bottom w:space="0" w:sz="0" w:color="auto" w:val="none"/>
        <w:right w:space="0" w:sz="0" w:color="auto" w:val="none"/>
      </w:divBdr>
    </w:div>
    <w:div w:id="1157578097">
      <w:bodyDiv w:val="true"/>
      <w:marLeft w:val="0"/>
      <w:marRight w:val="0"/>
      <w:marTop w:val="0"/>
      <w:marBottom w:val="0"/>
      <w:divBdr>
        <w:top w:space="0" w:sz="0" w:color="auto" w:val="none"/>
        <w:left w:space="0" w:sz="0" w:color="auto" w:val="none"/>
        <w:bottom w:space="0" w:sz="0" w:color="auto" w:val="none"/>
        <w:right w:space="0" w:sz="0" w:color="auto" w:val="none"/>
      </w:divBdr>
    </w:div>
    <w:div w:id="1182471540">
      <w:bodyDiv w:val="true"/>
      <w:marLeft w:val="0"/>
      <w:marRight w:val="0"/>
      <w:marTop w:val="0"/>
      <w:marBottom w:val="0"/>
      <w:divBdr>
        <w:top w:space="0" w:sz="0" w:color="auto" w:val="none"/>
        <w:left w:space="0" w:sz="0" w:color="auto" w:val="none"/>
        <w:bottom w:space="0" w:sz="0" w:color="auto" w:val="none"/>
        <w:right w:space="0" w:sz="0" w:color="auto" w:val="none"/>
      </w:divBdr>
    </w:div>
    <w:div w:id="19663062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St-568/2016</izvorni_sadrzaj>
    <derivirana_varijabla naziv="DomainObject.Predmet.OznakaBroj_1">St-568/2016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CENTAR ZA REPRODUKCIJU U STOČARSTVU HRVATSKE d.o.o.</izvorni_sadrzaj>
    <derivirana_varijabla naziv="DomainObject.Predmet.StrankaFormated_1">  CENTAR ZA REPRODUKCIJU U STOČARSTVU HRVATSKE d.o.o.</derivirana_varijabla>
  </DomainObject.Predmet.StrankaFormated>
  <DomainObject.Predmet.StrankaFormatedOIB>
    <izvorni_sadrzaj>  CENTAR ZA REPRODUKCIJU U STOČARSTVU HRVATSKE d.o.o., OIB 18386202945</izvorni_sadrzaj>
    <derivirana_varijabla naziv="DomainObject.Predmet.StrankaFormatedOIB_1">  CENTAR ZA REPRODUKCIJU U STOČARSTVU HRVATSKE d.o.o., OIB 18386202945</derivirana_varijabla>
  </DomainObject.Predmet.StrankaFormatedOIB>
  <DomainObject.Predmet.StrankaFormatedWithAdress>
    <izvorni_sadrzaj> CENTAR ZA REPRODUKCIJU U STOČARSTVU HRVATSKE d.o.o., Potočka 20, 48260 Križevci</izvorni_sadrzaj>
    <derivirana_varijabla naziv="DomainObject.Predmet.StrankaFormatedWithAdress_1"> CENTAR ZA REPRODUKCIJU U STOČARSTVU HRVATSKE d.o.o., Potočka 20, 48260 Križevci</derivirana_varijabla>
  </DomainObject.Predmet.StrankaFormatedWithAdress>
  <DomainObject.Predmet.StrankaFormatedWithAdressOIB>
    <izvorni_sadrzaj> CENTAR ZA REPRODUKCIJU U STOČARSTVU HRVATSKE d.o.o., OIB 18386202945, Potočka 20, 48260 Križevci</izvorni_sadrzaj>
    <derivirana_varijabla naziv="DomainObject.Predmet.StrankaFormatedWithAdressOIB_1"> CENTAR ZA REPRODUKCIJU U STOČARSTVU HRVATSKE d.o.o., OIB 18386202945, Potočka 20, 48260 Križevci</derivirana_varijabla>
  </DomainObject.Predmet.StrankaFormatedWithAdressOIB>
  <DomainObject.Predmet.StrankaWithAdress>
    <izvorni_sadrzaj>CENTAR ZA REPRODUKCIJU U STOČARSTVU HRVATSKE d.o.o. Potočka 20,48260 Križevci</izvorni_sadrzaj>
    <derivirana_varijabla naziv="DomainObject.Predmet.StrankaWithAdress_1">CENTAR ZA REPRODUKCIJU U STOČARSTVU HRVATSKE d.o.o. Potočka 20,48260 Križevci</derivirana_varijabla>
  </DomainObject.Predmet.StrankaWithAdress>
  <DomainObject.Predmet.StrankaWithAdressOIB>
    <izvorni_sadrzaj>CENTAR ZA REPRODUKCIJU U STOČARSTVU HRVATSKE d.o.o., OIB 18386202945, Potočka 20,48260 Križevci</izvorni_sadrzaj>
    <derivirana_varijabla naziv="DomainObject.Predmet.StrankaWithAdressOIB_1">CENTAR ZA REPRODUKCIJU U STOČARSTVU HRVATSKE d.o.o., OIB 18386202945, Potočka 20,48260 Križevci</derivirana_varijabla>
  </DomainObject.Predmet.StrankaWithAdressOIB>
  <DomainObject.Predmet.StrankaNazivFormated>
    <izvorni_sadrzaj>CENTAR ZA REPRODUKCIJU U STOČARSTVU HRVATSKE d.o.o.</izvorni_sadrzaj>
    <derivirana_varijabla naziv="DomainObject.Predmet.StrankaNazivFormated_1">CENTAR ZA REPRODUKCIJU U STOČARSTVU HRVATSKE d.o.o.</derivirana_varijabla>
  </DomainObject.Predmet.StrankaNazivFormated>
  <DomainObject.Predmet.StrankaNazivFormatedOIB>
    <izvorni_sadrzaj>CENTAR ZA REPRODUKCIJU U STOČARSTVU HRVATSKE d.o.o., OIB 18386202945</izvorni_sadrzaj>
    <derivirana_varijabla naziv="DomainObject.Predmet.StrankaNazivFormatedOIB_1">CENTAR ZA REPRODUKCIJU U STOČARSTVU HRVATSKE d.o.o., OIB 18386202945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6472736.58</izvorni_sadrzaj>
    <derivirana_varijabla naziv="DomainObject.Predmet.TrenutnaVrijednost_1">6472736.58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CENTAR ZA REPRODUKCIJU U STOČARSTVU HRVATSKE d.o.o.</item>
    </izvorni_sadrzaj>
    <derivirana_varijabla naziv="DomainObject.Predmet.StrankaListFormated_1">
      <item>CENTAR ZA REPRODUKCIJU U STOČARSTVU HRVATSKE d.o.o.</item>
    </derivirana_varijabla>
  </DomainObject.Predmet.StrankaListFormated>
  <DomainObject.Predmet.StrankaListFormatedOIB>
    <izvorni_sadrzaj>
      <item>CENTAR ZA REPRODUKCIJU U STOČARSTVU HRVATSKE d.o.o., OIB 18386202945</item>
    </izvorni_sadrzaj>
    <derivirana_varijabla naziv="DomainObject.Predmet.StrankaListFormatedOIB_1">
      <item>CENTAR ZA REPRODUKCIJU U STOČARSTVU HRVATSKE d.o.o., OIB 18386202945</item>
    </derivirana_varijabla>
  </DomainObject.Predmet.StrankaListFormatedOIB>
  <DomainObject.Predmet.StrankaListFormatedWithAdress>
    <izvorni_sadrzaj>
      <item>CENTAR ZA REPRODUKCIJU U STOČARSTVU HRVATSKE d.o.o., Potočka 20, 48260 Križevci</item>
    </izvorni_sadrzaj>
    <derivirana_varijabla naziv="DomainObject.Predmet.StrankaListFormatedWithAdress_1">
      <item>CENTAR ZA REPRODUKCIJU U STOČARSTVU HRVATSKE d.o.o., Potočka 20, 48260 Križevci</item>
    </derivirana_varijabla>
  </DomainObject.Predmet.StrankaListFormatedWithAdress>
  <DomainObject.Predmet.StrankaListFormatedWithAdressOIB>
    <izvorni_sadrzaj>
      <item>CENTAR ZA REPRODUKCIJU U STOČARSTVU HRVATSKE d.o.o., OIB 18386202945, Potočka 20, 48260 Križevci</item>
    </izvorni_sadrzaj>
    <derivirana_varijabla naziv="DomainObject.Predmet.StrankaListFormatedWithAdressOIB_1">
      <item>CENTAR ZA REPRODUKCIJU U STOČARSTVU HRVATSKE d.o.o., OIB 18386202945, Potočka 20, 48260 Križevci</item>
    </derivirana_varijabla>
  </DomainObject.Predmet.StrankaListFormatedWithAdressOIB>
  <DomainObject.Predmet.StrankaListNazivFormated>
    <izvorni_sadrzaj>
      <item>CENTAR ZA REPRODUKCIJU U STOČARSTVU HRVATSKE d.o.o.</item>
    </izvorni_sadrzaj>
    <derivirana_varijabla naziv="DomainObject.Predmet.StrankaListNazivFormated_1">
      <item>CENTAR ZA REPRODUKCIJU U STOČARSTVU HRVATSKE d.o.o.</item>
    </derivirana_varijabla>
  </DomainObject.Predmet.StrankaListNazivFormated>
  <DomainObject.Predmet.StrankaListNazivFormatedOIB>
    <izvorni_sadrzaj>
      <item>CENTAR ZA REPRODUKCIJU U STOČARSTVU HRVATSKE d.o.o., OIB 18386202945</item>
    </izvorni_sadrzaj>
    <derivirana_varijabla naziv="DomainObject.Predmet.StrankaListNazivFormatedOIB_1">
      <item>CENTAR ZA REPRODUKCIJU U STOČARSTVU HRVATSKE d.o.o., OIB 18386202945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zvorni_sadrzaj>
    <derivirana_varijabla naziv="DomainObject.Predmet.OstaliListFormated_1">
      <item>Financijska agencija</item>
      <item>Sudski registar</item>
    </derivirana_varijabla>
  </DomainObject.Predmet.OstaliListFormated>
  <DomainObject.Predmet.OstaliListFormatedOIB>
    <izvorni_sadrzaj>
      <item>Financijska agencija, OIB 85821130368</item>
      <item>Sudski registar</item>
    </izvorni_sadrzaj>
    <derivirana_varijabla naziv="DomainObject.Predmet.OstaliListFormatedOIB_1">
      <item>Financijska agencija, OIB 85821130368</item>
      <item>Sudski registar</item>
    </derivirana_varijabla>
  </DomainObject.Predmet.OstaliListFormatedOIB>
  <DomainObject.Predmet.OstaliListFormatedWithAdress>
    <izvorni_sadrzaj>
      <item>Financijska agencija, Ulica grada Vukovara 70, 10000 Zagreb</item>
      <item>Sudski registar, B.Radića 2, 42000 Varaždin</item>
    </izvorni_sadrzaj>
    <derivirana_varijabla naziv="DomainObject.Predmet.OstaliListFormatedWithAdress_1">
      <item>Financijska agencija, Ulica grada Vukovara 70, 10000 Zagreb</item>
      <item>Sudski registar, B.Radića 2, 42000 Varaždin</item>
    </derivirana_varijabla>
  </DomainObject.Predmet.OstaliListFormatedWithAdress>
  <DomainObject.Predmet.OstaliListFormatedWithAdressOIB>
    <izvorni_sadrzaj>
      <item>Financijska agencija, OIB 85821130368, Ulica grada Vukovara 70, 10000 Zagreb</item>
      <item>Sudski registar, B.Radića 2, 42000 Varaždin</item>
    </izvorni_sadrzaj>
    <derivirana_varijabla naziv="DomainObject.Predmet.OstaliListFormatedWithAdressOIB_1">
      <item>Financijska agencija, OIB 85821130368, Ulica grada Vukovara 70, 10000 Zagreb</item>
      <item>Sudski registar, B.Radića 2, 42000 Varaždin</item>
    </derivirana_varijabla>
  </DomainObject.Predmet.OstaliListFormatedWithAdressOIB>
  <DomainObject.Predmet.OstaliListNazivFormated>
    <izvorni_sadrzaj>
      <item>Financijska agencija</item>
      <item>Sudski registar</item>
    </izvorni_sadrzaj>
    <derivirana_varijabla naziv="DomainObject.Predmet.OstaliListNazivFormated_1">
      <item>Financijska agencija</item>
      <item>Sudski registar</item>
    </derivirana_varijabla>
  </DomainObject.Predmet.OstaliListNazivFormated>
  <DomainObject.Predmet.OstaliListNazivFormatedOIB>
    <izvorni_sadrzaj>
      <item>Financijska agencija, OIB 85821130368</item>
      <item>Sudski registar</item>
    </izvorni_sadrzaj>
    <derivirana_varijabla naziv="DomainObject.Predmet.OstaliListNazivFormatedOIB_1">
      <item>Financijska agencija, OIB 85821130368</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CENTAR ZA REPRODUKCIJU U STOČARSTVU HRVATSKE d.o.o.</izvorni_sadrzaj>
    <derivirana_varijabla naziv="DomainObject.Predmet.StrankaIDrugi_1">CENTAR ZA REPRODUKCIJU U STOČARSTVU HRVATSKE d.o.o.</derivirana_varijabla>
  </DomainObject.Predmet.StrankaIDrugi>
  <DomainObject.Predmet.ProtustrankaIDrugi>
    <izvorni_sadrzaj/>
    <derivirana_varijabla naziv="DomainObject.Predmet.ProtustrankaIDrugi_1"/>
  </DomainObject.Predmet.ProtustrankaIDrugi>
  <DomainObject.Predmet.StrankaIDrugiAdressOIB>
    <izvorni_sadrzaj>CENTAR ZA REPRODUKCIJU U STOČARSTVU HRVATSKE d.o.o., OIB 18386202945, Potočka 20, 48260 Križevci</izvorni_sadrzaj>
    <derivirana_varijabla naziv="DomainObject.Predmet.StrankaIDrugiAdressOIB_1">CENTAR ZA REPRODUKCIJU U STOČARSTVU HRVATSKE d.o.o., OIB 18386202945, Potočka 20, 48260 Križevci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REPRODUKCIJU U STOČARSTVU HRVATSKE d.o.o.</item>
      <item>Financijska agencija</item>
      <item>Sudski registar</item>
    </izvorni_sadrzaj>
    <derivirana_varijabla naziv="DomainObject.Predmet.SudioniciListNaziv_1">
      <item>CENTAR ZA REPRODUKCIJU U STOČARSTVU HRVATSKE d.o.o.</item>
      <item>Financijska agencija</item>
      <item>Sudski registar</item>
    </derivirana_varijabla>
  </DomainObject.Predmet.SudioniciListNaziv>
  <DomainObject.Predmet.SudioniciListAdressOIB>
    <izvorni_sadrzaj>
      <item>CENTAR ZA REPRODUKCIJU U STOČARSTVU HRVATSKE d.o.o., OIB 18386202945, Potočka 20,48260 Križevci</item>
      <item>Financijska agencija, OIB 85821130368, Ulica grada Vukovara 70,10000 Zagreb</item>
      <item>Sudski registar, B.Radića 2,42000 Varaždin</item>
    </izvorni_sadrzaj>
    <derivirana_varijabla naziv="DomainObject.Predmet.SudioniciListAdressOIB_1">
      <item>CENTAR ZA REPRODUKCIJU U STOČARSTVU HRVATSKE d.o.o., OIB 18386202945, Potočka 20,48260 Križevci</item>
      <item>Financijska agencija, OIB 85821130368, Ulica grada Vukovara 70,10000 Zagreb</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18386202945</item>
      <item>, OIB 85821130368</item>
      <item>, OIB null</item>
    </izvorni_sadrzaj>
    <derivirana_varijabla naziv="DomainObject.Predmet.SudioniciListNazivOIB_1">
      <item>, OIB 18386202945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Velimir Slamar, OIB 69715502514, M. Krleže 1/1 Varaždin</item>
    </izvorni_sadrzaj>
    <derivirana_varijabla naziv="DomainObject.Predmet.StecajniUpraviteljiListAddressOIB_1">
      <item>Velimir Slamar, OIB 69715502514, M. Krleže 1/1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977E34-0F57-40A8-919A-85CE5074D24F}">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767</properties:Words>
  <properties:Characters>4691</properties:Characters>
  <properties:Lines>39</properties:Lines>
  <properties:Paragraphs>10</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2017-07-05T12:40:00Z</dcterms:created>
  <dc:creator>nribaric</dc:creator>
  <cp:lastModifiedBy>Nikolina Cvek</cp:lastModifiedBy>
  <cp:lastPrinted>2018-10-18T10:08:00Z</cp:lastPrinted>
  <dcterms:modified xmlns:xsi="http://www.w3.org/2001/XMLSchema-instance" xsi:type="dcterms:W3CDTF">2018-10-18T10:09:00Z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St-568/2016-4 / Odluka - Rješenje o otvaranju predstečajnog postupka</vt:lpwstr>
  </prop:property>
  <prop:property name="CC_coloring" pid="4" fmtid="{D5CDD505-2E9C-101B-9397-08002B2CF9AE}">
    <vt:bool>true</vt:bool>
  </prop:property>
  <prop:property name="BrojStranica" pid="5" fmtid="{D5CDD505-2E9C-101B-9397-08002B2CF9AE}">
    <vt:i4>4</vt:i4>
  </prop:property>
</prop:Properties>
</file>