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49fb" w14:paraId="4f949fb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660AB6">
        <w:t>6054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660AB6">
        <w:rPr>
          <w:szCs w:val="20"/>
        </w:rPr>
        <w:t>LIKA d.o.o., Zagreb, Koturaška 51, OIB: 17082326454</w:t>
      </w:r>
      <w:r w:rsidR="00660AB6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60AB6">
        <w:t>6.788.676,26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60AB6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6054</izvorni_sadrzaj>
    <derivirana_varijabla naziv="DomainObject.Predmet.Broj_1">6054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St-6054/2015</izvorni_sadrzaj>
    <derivirana_varijabla naziv="DomainObject.Predmet.OznakaBroj_1">St-6054/2015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d.o.o.</izvorni_sadrzaj>
    <derivirana_varijabla naziv="DomainObject.Predmet.ProtustrankaFormated_1">  LIKA d.o.o.</derivirana_varijabla>
  </DomainObject.Predmet.ProtustrankaFormated>
  <DomainObject.Predmet.ProtustrankaFormatedOIB>
    <izvorni_sadrzaj>  LIKA d.o.o., OIB 17082326454</izvorni_sadrzaj>
    <derivirana_varijabla naziv="DomainObject.Predmet.ProtustrankaFormatedOIB_1">  LIKA d.o.o., OIB 17082326454</derivirana_varijabla>
  </DomainObject.Predmet.ProtustrankaFormatedOIB>
  <DomainObject.Predmet.ProtustrankaFormatedWithAdress>
    <izvorni_sadrzaj> LIKA d.o.o., Koturaška 51, 10000 Zagreb</izvorni_sadrzaj>
    <derivirana_varijabla naziv="DomainObject.Predmet.ProtustrankaFormatedWithAdress_1"> LIKA d.o.o., Koturaška 51, 10000 Zagreb</derivirana_varijabla>
  </DomainObject.Predmet.ProtustrankaFormatedWithAdress>
  <DomainObject.Predmet.ProtustrankaFormatedWithAdressOIB>
    <izvorni_sadrzaj> LIKA d.o.o., OIB 17082326454, Koturaška 51, 10000 Zagreb</izvorni_sadrzaj>
    <derivirana_varijabla naziv="DomainObject.Predmet.ProtustrankaFormatedWithAdressOIB_1"> LIKA d.o.o., OIB 17082326454, Koturaška 51, 10000 Zagreb</derivirana_varijabla>
  </DomainObject.Predmet.ProtustrankaFormatedWithAdressOIB>
  <DomainObject.Predmet.ProtustrankaWithAdress>
    <izvorni_sadrzaj>LIKA d.o.o. Koturaška 51, 10000 Zagreb</izvorni_sadrzaj>
    <derivirana_varijabla naziv="DomainObject.Predmet.ProtustrankaWithAdress_1">LIKA d.o.o. Koturaška 51, 10000 Zagreb</derivirana_varijabla>
  </DomainObject.Predmet.ProtustrankaWithAdress>
  <DomainObject.Predmet.ProtustrankaWithAdressOIB>
    <izvorni_sadrzaj>LIKA d.o.o., OIB 17082326454, Koturaška 51, 10000 Zagreb</izvorni_sadrzaj>
    <derivirana_varijabla naziv="DomainObject.Predmet.ProtustrankaWithAdressOIB_1">LIKA d.o.o., OIB 17082326454, Koturaška 51, 10000 Zagreb</derivirana_varijabla>
  </DomainObject.Predmet.ProtustrankaWithAdressOIB>
  <DomainObject.Predmet.ProtustrankaNazivFormated>
    <izvorni_sadrzaj>LIKA d.o.o.</izvorni_sadrzaj>
    <derivirana_varijabla naziv="DomainObject.Predmet.ProtustrankaNazivFormated_1">LIKA d.o.o.</derivirana_varijabla>
  </DomainObject.Predmet.ProtustrankaNazivFormated>
  <DomainObject.Predmet.ProtustrankaNazivFormatedOIB>
    <izvorni_sadrzaj>LIKA d.o.o., OIB 17082326454</izvorni_sadrzaj>
    <derivirana_varijabla naziv="DomainObject.Predmet.ProtustrankaNazivFormatedOIB_1">LIKA d.o.o., OIB 17082326454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LIKA d.o.o.</item>
    </izvorni_sadrzaj>
    <derivirana_varijabla naziv="DomainObject.Predmet.ProtuStrankaListFormated_1">
      <item>LIKA d.o.o.</item>
    </derivirana_varijabla>
  </DomainObject.Predmet.ProtuStrankaListFormated>
  <DomainObject.Predmet.ProtuStrankaListFormatedOIB>
    <izvorni_sadrzaj>
      <item>LIKA d.o.o., OIB 17082326454</item>
    </izvorni_sadrzaj>
    <derivirana_varijabla naziv="DomainObject.Predmet.ProtuStrankaListFormatedOIB_1">
      <item>LIKA d.o.o., OIB 17082326454</item>
    </derivirana_varijabla>
  </DomainObject.Predmet.ProtuStrankaListFormatedOIB>
  <DomainObject.Predmet.ProtuStrankaListFormatedWithAdress>
    <izvorni_sadrzaj>
      <item>LIKA d.o.o., Koturaška 51, 10000 Zagreb</item>
    </izvorni_sadrzaj>
    <derivirana_varijabla naziv="DomainObject.Predmet.ProtuStrankaListFormatedWithAdress_1">
      <item>LIKA d.o.o., Koturaška 51, 10000 Zagreb</item>
    </derivirana_varijabla>
  </DomainObject.Predmet.ProtuStrankaListFormatedWithAdress>
  <DomainObject.Predmet.ProtuStrankaListFormatedWithAdressOIB>
    <izvorni_sadrzaj>
      <item>LIKA d.o.o., OIB 17082326454, Koturaška 51, 10000 Zagreb</item>
    </izvorni_sadrzaj>
    <derivirana_varijabla naziv="DomainObject.Predmet.ProtuStrankaListFormatedWithAdressOIB_1">
      <item>LIKA d.o.o., OIB 17082326454, Koturaška 51, 10000 Zagreb</item>
    </derivirana_varijabla>
  </DomainObject.Predmet.ProtuStrankaListFormatedWithAdressOIB>
  <DomainObject.Predmet.ProtuStrankaListNazivFormated>
    <izvorni_sadrzaj>
      <item>LIKA d.o.o.</item>
    </izvorni_sadrzaj>
    <derivirana_varijabla naziv="DomainObject.Predmet.ProtuStrankaListNazivFormated_1">
      <item>LIKA d.o.o.</item>
    </derivirana_varijabla>
  </DomainObject.Predmet.ProtuStrankaListNazivFormated>
  <DomainObject.Predmet.ProtuStrankaListNazivFormatedOIB>
    <izvorni_sadrzaj>
      <item>LIKA d.o.o., OIB 17082326454</item>
    </izvorni_sadrzaj>
    <derivirana_varijabla naziv="DomainObject.Predmet.ProtuStrankaListNazivFormatedOIB_1">
      <item>LIKA d.o.o., OIB 17082326454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LIKA d.o.o.</izvorni_sadrzaj>
    <derivirana_varijabla naziv="DomainObject.Predmet.ProtustrankaIDrugi_1">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LIKA d.o.o., OIB 17082326454, Koturaška 51, 10000 Zagreb</izvorni_sadrzaj>
    <derivirana_varijabla naziv="DomainObject.Predmet.ProtustrankaIDrugiAdressOIB_1">LIKA d.o.o., OIB 17082326454,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LIKA d.o.o.</item>
    </izvorni_sadrzaj>
    <derivirana_varijabla naziv="DomainObject.Predmet.SudioniciListNaziv_1">
      <item>FINA Regionalni centar Zagreb</item>
      <item>LIKA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LIKA d.o.o., OIB 17082326454, Koturaška 51,10000 Zagreb</item>
    </izvorni_sadrzaj>
    <derivirana_varijabla naziv="DomainObject.Predmet.SudioniciListAdressOIB_1">
      <item>FINA Regionalni centar Zagreb, OIB 85821130368, Trg svibanjskih žrtava 1995. 1,10000 Zagreb</item>
      <item>LIKA d.o.o., OIB 17082326454, Koturaška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17082326454</item>
    </izvorni_sadrzaj>
    <derivirana_varijabla naziv="DomainObject.Predmet.SudioniciListNazivOIB_1">
      <item>, OIB 85821130368</item>
      <item>, OIB 17082326454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1299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2016-01-29T08:20:00Z</cp:lastPrinted>
  <dcterms:modified xmlns:xsi="http://www.w3.org/2001/XMLSchema-instance" xsi:type="dcterms:W3CDTF">2016-01-29T08:20:00Z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