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5d79" w14:paraId="ecf5d79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>dužnikom</w:t>
      </w:r>
      <w:r w:rsidR="0098353F">
        <w:rPr>
          <w:lang w:val="hr-HR"/>
        </w:rPr>
        <w:t xml:space="preserve"> </w:t>
      </w:r>
      <w:r w:rsidR="00692FC4">
        <w:rPr>
          <w:lang w:val="hr-HR"/>
        </w:rPr>
        <w:t>TONI &amp; LEO d.o.o. Makarska, Vukovarska 13, OIB: 58595889804</w:t>
      </w:r>
      <w:r w:rsidR="0098353F">
        <w:rPr>
          <w:lang w:val="hr-HR"/>
        </w:rPr>
        <w:t>,</w:t>
      </w:r>
      <w:r w:rsidR="005A4641" w:rsidRPr="00E95649">
        <w:rPr>
          <w:lang w:val="hr-HR"/>
        </w:rPr>
        <w:t xml:space="preserve"> dana </w:t>
      </w:r>
      <w:r w:rsidR="00683A29">
        <w:rPr>
          <w:lang w:val="hr-HR"/>
        </w:rPr>
        <w:t>4</w:t>
      </w:r>
      <w:r w:rsidR="00E95649" w:rsidRPr="00E95649">
        <w:rPr>
          <w:lang w:val="hr-HR"/>
        </w:rPr>
        <w:t>. veljače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215A6B" w:rsidR="00D4027A" w:rsidRPr="00E95649">
      <w:pPr>
        <w:spacing w:after="180" w:before="18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692FC4" w:rsidRPr="00692FC4">
        <w:rPr>
          <w:lang w:val="hr-HR"/>
        </w:rPr>
        <w:t>TONI &amp; LEO d.o.o. Makarska, Vukovarska 13, OIB: 58595889804,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D95D19" w:rsid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92FC4">
        <w:rPr>
          <w:lang w:val="hr-HR"/>
        </w:rPr>
        <w:t>2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</w:t>
      </w:r>
      <w:r w:rsidR="00692FC4" w:rsidRPr="00692FC4">
        <w:rPr>
          <w:lang w:val="hr-HR"/>
        </w:rPr>
        <w:t xml:space="preserve">TONI &amp; LEO d.o.o. Makarska, </w:t>
      </w:r>
      <w:r w:rsidR="00D95D19">
        <w:rPr>
          <w:lang w:val="hr-HR"/>
        </w:rPr>
        <w:t>Vukovarska 13, OIB: 58595889804.</w:t>
      </w:r>
    </w:p>
    <w:p w:rsidRDefault="00D95D19" w:rsidP="00234C3A" w:rsidR="00D95D19">
      <w:pPr>
        <w:jc w:val="both"/>
        <w:rPr>
          <w:lang w:val="hr-HR"/>
        </w:rPr>
      </w:pPr>
    </w:p>
    <w:p w:rsidRDefault="004578ED" w:rsidP="004578ED" w:rsidR="004578ED" w:rsidRPr="004578ED">
      <w:pPr>
        <w:ind w:firstLine="708"/>
        <w:jc w:val="both"/>
        <w:rPr>
          <w:lang w:val="hr-HR"/>
        </w:rPr>
      </w:pPr>
      <w:r w:rsidRPr="004578ED">
        <w:rPr>
          <w:lang w:val="hr-HR"/>
        </w:rPr>
        <w:t>Odredbom čl. 428. Stečajnog zakona ("Narodne novine" broj: 71/15, u daljnjem tekstu SZ) propisano je da sud će provesti skraćeni stečajni postupak nad pravnom osobom ako su ispunjene sljedeće pretpostavke:</w:t>
      </w:r>
    </w:p>
    <w:p w:rsidRDefault="004578ED" w:rsidP="004578ED" w:rsidR="004578ED" w:rsidRPr="004578ED">
      <w:pPr>
        <w:jc w:val="both"/>
        <w:rPr>
          <w:lang w:val="hr-HR"/>
        </w:rPr>
      </w:pPr>
      <w:r w:rsidRPr="004578ED">
        <w:rPr>
          <w:lang w:val="hr-HR"/>
        </w:rPr>
        <w:t>- ako nema zaposlenih</w:t>
      </w:r>
    </w:p>
    <w:p w:rsidRDefault="004578ED" w:rsidP="004578ED" w:rsidR="004578ED" w:rsidRPr="004578ED">
      <w:pPr>
        <w:jc w:val="both"/>
        <w:rPr>
          <w:lang w:val="hr-HR"/>
        </w:rPr>
      </w:pPr>
      <w:r w:rsidRPr="004578ED">
        <w:rPr>
          <w:lang w:val="hr-HR"/>
        </w:rPr>
        <w:t>- ako u Očevidniku redoslijeda osnova za plaćanje ima evidentirane neizvršene osnove za plaćanje u neprekinutom razdoblju od 120 dana i</w:t>
      </w:r>
    </w:p>
    <w:p w:rsidRDefault="004578ED" w:rsidP="004578ED" w:rsidR="00D95D19">
      <w:pPr>
        <w:jc w:val="both"/>
        <w:rPr>
          <w:lang w:val="hr-HR"/>
        </w:rPr>
      </w:pPr>
      <w:r w:rsidRPr="004578ED">
        <w:rPr>
          <w:lang w:val="hr-HR"/>
        </w:rPr>
        <w:t>- ako nisu ispunjene pretpostavke za pokretanje drugog postupka radi brisanja iz sudskoga registra.</w:t>
      </w:r>
    </w:p>
    <w:p w:rsidRDefault="004578ED" w:rsidP="004578ED" w:rsidR="004578ED" w:rsidRPr="00D95D19">
      <w:pPr>
        <w:jc w:val="both"/>
        <w:rPr>
          <w:lang w:val="hr-HR"/>
        </w:rPr>
      </w:pPr>
    </w:p>
    <w:p w:rsidRDefault="005E25E2" w:rsidP="00D95D19" w:rsidR="00D95D19">
      <w:pPr>
        <w:ind w:firstLine="708"/>
        <w:jc w:val="both"/>
        <w:rPr>
          <w:lang w:val="hr-HR"/>
        </w:rPr>
      </w:pPr>
      <w:r>
        <w:rPr>
          <w:lang w:val="hr-HR"/>
        </w:rPr>
        <w:t>Uvidom u spis ovog suda poslovni broj St-148/2014 utvrđeno je da je rješenjem</w:t>
      </w:r>
      <w:r w:rsidR="00D95D19" w:rsidRPr="00D95D19">
        <w:rPr>
          <w:lang w:val="hr-HR"/>
        </w:rPr>
        <w:t xml:space="preserve"> poslovni broj St-148/2014 od 20. siječnja 2016. godine otvoren i istovremeno zaključen stečajni postupak nad uvodno navedenim stečajnim dužnikom.</w:t>
      </w:r>
    </w:p>
    <w:p w:rsidRDefault="00D95D19" w:rsidP="00D95D19" w:rsidR="00D95D19" w:rsidRPr="00D95D19">
      <w:pPr>
        <w:jc w:val="both"/>
        <w:rPr>
          <w:lang w:val="hr-HR"/>
        </w:rPr>
      </w:pPr>
    </w:p>
    <w:p w:rsidRDefault="00D95D19" w:rsidP="00D95D19" w:rsidR="008C319B" w:rsidRPr="00E95649">
      <w:pPr>
        <w:ind w:firstLine="708"/>
        <w:jc w:val="both"/>
        <w:rPr>
          <w:lang w:val="hr-HR"/>
        </w:rPr>
      </w:pPr>
      <w:r w:rsidRPr="00D95D19">
        <w:rPr>
          <w:lang w:val="hr-HR"/>
        </w:rPr>
        <w:t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SZ-a valjalo odbaciti zahtjev za provedbu skraćenog stečajnog postupka i odlučiti kao u izreci rješenja.</w:t>
      </w:r>
    </w:p>
    <w:p w:rsidRDefault="00D4027A" w:rsidP="00215A6B" w:rsidR="00D4027A" w:rsidRPr="00E95649">
      <w:pPr>
        <w:spacing w:before="20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83A29">
        <w:rPr>
          <w:lang w:val="hr-HR"/>
        </w:rPr>
        <w:t>4</w:t>
      </w:r>
      <w:r w:rsidR="00E95649">
        <w:rPr>
          <w:lang w:val="hr-HR"/>
        </w:rPr>
        <w:t>. veljače 2016</w:t>
      </w:r>
      <w:r w:rsidR="00FA2F1D" w:rsidRPr="00E95649">
        <w:rPr>
          <w:lang w:val="hr-HR"/>
        </w:rPr>
        <w:t>. godine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DA2761" w:rsidP="00DA2761" w:rsidR="00DA2761" w:rsidRPr="00E95649">
      <w:pPr>
        <w:jc w:val="both"/>
        <w:rPr>
          <w:lang w:val="hr-HR"/>
        </w:rPr>
      </w:pPr>
      <w:r w:rsidRPr="00DA2761">
        <w:rPr>
          <w:lang w:val="hr-HR"/>
        </w:rPr>
        <w:t>Protiv ovog rješenja je dopuštena žalba. Žalba se izjavljuje Visokom trgovačkom sudu Republike Hrvatske, putem ovog suda, u 3 istovjetna primjerka, u roku od 8 dana od dana dostave  rješenja.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B5B14" w:rsidRPr="000B5B14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98353F">
      <w:t>11</w:t>
    </w:r>
    <w:r w:rsidR="00692FC4">
      <w:t>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692FC4">
      <w:t>1</w:t>
    </w:r>
    <w:r w:rsidR="0098353F">
      <w:t>1</w:t>
    </w:r>
    <w:r w:rsidR="00692FC4">
      <w:t>29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5B14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5A6B"/>
    <w:rsid w:val="00217DD3"/>
    <w:rsid w:val="00234C3A"/>
    <w:rsid w:val="002702A4"/>
    <w:rsid w:val="002D048F"/>
    <w:rsid w:val="003734BE"/>
    <w:rsid w:val="00382327"/>
    <w:rsid w:val="003855E7"/>
    <w:rsid w:val="003929B4"/>
    <w:rsid w:val="00403F01"/>
    <w:rsid w:val="004171BE"/>
    <w:rsid w:val="004578ED"/>
    <w:rsid w:val="00473132"/>
    <w:rsid w:val="004777B1"/>
    <w:rsid w:val="004A6CA0"/>
    <w:rsid w:val="005544CE"/>
    <w:rsid w:val="005A4641"/>
    <w:rsid w:val="005C7075"/>
    <w:rsid w:val="005E20B4"/>
    <w:rsid w:val="005E25E2"/>
    <w:rsid w:val="00642955"/>
    <w:rsid w:val="0066735D"/>
    <w:rsid w:val="006767AE"/>
    <w:rsid w:val="00683A29"/>
    <w:rsid w:val="00692FC4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8C319B"/>
    <w:rsid w:val="00910C43"/>
    <w:rsid w:val="009374AD"/>
    <w:rsid w:val="0098353F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95D19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St-1129/2015</izvorni_sadrzaj>
    <derivirana_varijabla naziv="DomainObject.Predmet.OznakaBroj_1">St-1129/2015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&amp; LEO društvo s ograničenom odgovornošću za ugostiteljstvo i turizam</izvorni_sadrzaj>
    <derivirana_varijabla naziv="DomainObject.Predmet.ProtustrankaFormated_1">  TONI &amp; LEO društvo s ograničenom odgovornošću za ugostiteljstvo i turizam</derivirana_varijabla>
  </DomainObject.Predmet.ProtustrankaFormated>
  <DomainObject.Predmet.ProtustrankaFormatedOIB>
    <izvorni_sadrzaj>  TONI &amp; LEO društvo s ograničenom odgovornošću za ugostiteljstvo i turizam, OIB 58595889804</izvorni_sadrzaj>
    <derivirana_varijabla naziv="DomainObject.Predmet.ProtustrankaFormatedOIB_1">  TONI &amp; LEO društvo s ograničenom odgovornošću za ugostiteljstvo i turizam, OIB 58595889804</derivirana_varijabla>
  </DomainObject.Predmet.ProtustrankaFormatedOIB>
  <DomainObject.Predmet.ProtustrankaFormatedWithAdress>
    <izvorni_sadrzaj> TONI &amp; LEO društvo s ograničenom odgovornošću za ugostiteljstvo i turizam, Vukovarska 13, 21300 Makarska</izvorni_sadrzaj>
    <derivirana_varijabla naziv="DomainObject.Predmet.ProtustrankaFormatedWithAdress_1"> TONI &amp; LEO društvo s ograničenom odgovornošću za ugostiteljstvo i turizam, Vukovarska 13, 21300 Makarska</derivirana_varijabla>
  </DomainObject.Predmet.ProtustrankaFormatedWithAdress>
  <DomainObject.Predmet.ProtustrankaFormatedWithAdressOIB>
    <izvorni_sadrzaj> TONI &amp; LEO društvo s ograničenom odgovornošću za ugostiteljstvo i turizam, OIB 58595889804, Vukovarska 13, 21300 Makarska</izvorni_sadrzaj>
    <derivirana_varijabla naziv="DomainObject.Predmet.ProtustrankaFormatedWithAdressOIB_1"> TONI &amp; LEO društvo s ograničenom odgovornošću za ugostiteljstvo i turizam, OIB 58595889804, Vukovarska 13, 21300 Makarska</derivirana_varijabla>
  </DomainObject.Predmet.ProtustrankaFormatedWithAdressOIB>
  <DomainObject.Predmet.ProtustrankaWithAdress>
    <izvorni_sadrzaj>TONI &amp; LEO društvo s ograničenom odgovornošću za ugostiteljstvo i turizam Vukovarska 13, 21300 Makarska</izvorni_sadrzaj>
    <derivirana_varijabla naziv="DomainObject.Predmet.ProtustrankaWithAdress_1">TONI &amp; LEO društvo s ograničenom odgovornošću za ugostiteljstvo i turizam Vukovarska 13, 21300 Makarska</derivirana_varijabla>
  </DomainObject.Predmet.ProtustrankaWithAdress>
  <DomainObject.Predmet.ProtustrankaWithAdressOIB>
    <izvorni_sadrzaj>TONI &amp; LEO društvo s ograničenom odgovornošću za ugostiteljstvo i turizam, OIB 58595889804, Vukovarska 13, 21300 Makarska</izvorni_sadrzaj>
    <derivirana_varijabla naziv="DomainObject.Predmet.ProtustrankaWithAdressOIB_1">TONI &amp; LEO društvo s ograničenom odgovornošću za ugostiteljstvo i turizam, OIB 58595889804, Vukovarska 13, 21300 Makarska</derivirana_varijabla>
  </DomainObject.Predmet.ProtustrankaWithAdressOIB>
  <DomainObject.Predmet.ProtustrankaNazivFormated>
    <izvorni_sadrzaj>TONI &amp; LEO društvo s ograničenom odgovornošću za ugostiteljstvo i turizam</izvorni_sadrzaj>
    <derivirana_varijabla naziv="DomainObject.Predmet.ProtustrankaNazivFormated_1">TONI &amp; LEO društvo s ograničenom odgovornošću za ugostiteljstvo i turizam</derivirana_varijabla>
  </DomainObject.Predmet.ProtustrankaNazivFormated>
  <DomainObject.Predmet.ProtustrankaNazivFormatedOIB>
    <izvorni_sadrzaj>TONI &amp; LEO društvo s ograničenom odgovornošću za ugostiteljstvo i turizam, OIB 58595889804</izvorni_sadrzaj>
    <derivirana_varijabla naziv="DomainObject.Predmet.ProtustrankaNazivFormatedOIB_1">TONI &amp; LEO društvo s ograničenom odgovornošću za ugostiteljstvo i turizam, OIB 58595889804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1758062.49</izvorni_sadrzaj>
    <derivirana_varijabla naziv="DomainObject.Predmet.TrenutnaVrijednost_1">1758062.49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TONI &amp; LEO društvo s ograničenom odgovornošću za ugostiteljstvo i turizam</item>
    </izvorni_sadrzaj>
    <derivirana_varijabla naziv="DomainObject.Predmet.ProtuStrankaListFormated_1">
      <item>TONI &amp; LEO društvo s ograničenom odgovornošću za ugostiteljstvo i turizam</item>
    </derivirana_varijabla>
  </DomainObject.Predmet.ProtuStrankaListFormated>
  <DomainObject.Predmet.ProtuStrankaListFormatedOIB>
    <izvorni_sadrzaj>
      <item>TONI &amp; LEO društvo s ograničenom odgovornošću za ugostiteljstvo i turizam, OIB 58595889804</item>
    </izvorni_sadrzaj>
    <derivirana_varijabla naziv="DomainObject.Predmet.ProtuStrankaListFormatedOIB_1">
      <item>TONI &amp; LEO društvo s ograničenom odgovornošću za ugostiteljstvo i turizam, OIB 58595889804</item>
    </derivirana_varijabla>
  </DomainObject.Predmet.ProtuStrankaListFormatedOIB>
  <DomainObject.Predmet.ProtuStrankaListFormatedWithAdress>
    <izvorni_sadrzaj>
      <item>TONI &amp; LEO društvo s ograničenom odgovornošću za ugostiteljstvo i turizam, Vukovarska 13, 21300 Makarska</item>
    </izvorni_sadrzaj>
    <derivirana_varijabla naziv="DomainObject.Predmet.ProtuStrankaListFormatedWithAdress_1">
      <item>TONI &amp; LEO društvo s ograničenom odgovornošću za ugostiteljstvo i turizam, Vukovarska 13, 21300 Makarska</item>
    </derivirana_varijabla>
  </DomainObject.Predmet.ProtuStrankaListFormatedWithAdress>
  <DomainObject.Predmet.ProtuStrankaListFormatedWithAdressOIB>
    <izvorni_sadrzaj>
      <item>TONI &amp; LEO društvo s ograničenom odgovornošću za ugostiteljstvo i turizam, OIB 58595889804, Vukovarska 13, 21300 Makarska</item>
    </izvorni_sadrzaj>
    <derivirana_varijabla naziv="DomainObject.Predmet.ProtuStrankaListFormatedWithAdressOIB_1">
      <item>TONI &amp; LEO društvo s ograničenom odgovornošću za ugostiteljstvo i turizam, OIB 58595889804, Vukovarska 13, 21300 Makarska</item>
    </derivirana_varijabla>
  </DomainObject.Predmet.ProtuStrankaListFormatedWithAdressOIB>
  <DomainObject.Predmet.ProtuStrankaListNazivFormated>
    <izvorni_sadrzaj>
      <item>TONI &amp; LEO društvo s ograničenom odgovornošću za ugostiteljstvo i turizam</item>
    </izvorni_sadrzaj>
    <derivirana_varijabla naziv="DomainObject.Predmet.ProtuStrankaListNazivFormated_1">
      <item>TONI &amp; LEO društvo s ograničenom odgovornošću za ugostiteljstvo i turizam</item>
    </derivirana_varijabla>
  </DomainObject.Predmet.ProtuStrankaListNazivFormated>
  <DomainObject.Predmet.ProtuStrankaListNazivFormatedOIB>
    <izvorni_sadrzaj>
      <item>TONI &amp; LEO društvo s ograničenom odgovornošću za ugostiteljstvo i turizam, OIB 58595889804</item>
    </izvorni_sadrzaj>
    <derivirana_varijabla naziv="DomainObject.Predmet.ProtuStrankaListNazivFormatedOIB_1">
      <item>TONI &amp; LEO društvo s ograničenom odgovornošću za ugostiteljstvo i turizam, OIB 58595889804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TONI &amp; LEO društvo s ograničenom odgovornošću za ugostiteljstvo i turizam</izvorni_sadrzaj>
    <derivirana_varijabla naziv="DomainObject.Predmet.ProtustrankaIDrugi_1">TONI &amp; LEO društvo s ograničenom odgovornošću za ugostiteljstvo 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TONI &amp; LEO društvo s ograničenom odgovornošću za ugostiteljstvo i turizam, OIB 58595889804, Vukovarska 13, 21300 Makarska</izvorni_sadrzaj>
    <derivirana_varijabla naziv="DomainObject.Predmet.ProtustrankaIDrugiAdressOIB_1">TONI &amp; LEO društvo s ograničenom odgovornošću za ugostiteljstvo i turizam, OIB 58595889804, Vukovarska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TONI &amp; LEO društvo s ograničenom odgovornošću za ugostiteljstvo i turizam</item>
    </izvorni_sadrzaj>
    <derivirana_varijabla naziv="DomainObject.Predmet.SudioniciListNaziv_1">
      <item>FINANCIJSKA AGENCIJA RC SPLIT</item>
      <item>TONI &amp; LEO društvo s ograničenom odgovornošću za ugostiteljstvo i turizam</item>
    </derivirana_varijabla>
  </DomainObject.Predmet.SudioniciListNaziv>
  <DomainObject.Predmet.SudioniciListAdressOIB>
    <izvorni_sadrzaj>
      <item>FINANCIJSKA AGENCIJA RC SPLIT, OIB 85821130368, Mažuranićevo šetalište 24b,21000 Split</item>
      <item>TONI &amp; LEO društvo s ograničenom odgovornošću za ugostiteljstvo i turizam, OIB 58595889804, Vukovarska 13,21300 Makarska</item>
    </izvorni_sadrzaj>
    <derivirana_varijabla naziv="DomainObject.Predmet.SudioniciListAdressOIB_1">
      <item>FINANCIJSKA AGENCIJA RC SPLIT, OIB 85821130368, Mažuranićevo šetalište 24b,21000 Split</item>
      <item>TONI &amp; LEO društvo s ograničenom odgovornošću za ugostiteljstvo i turizam, OIB 58595889804, Vukovarska 13,21300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58595889804</item>
    </izvorni_sadrzaj>
    <derivirana_varijabla naziv="DomainObject.Predmet.SudioniciListNazivOIB_1">
      <item>, OIB 85821130368</item>
      <item>, OIB 58595889804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80C8B-D308-48DF-8DA8-85566D7E0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2006</properties:Characters>
  <properties:Lines>55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2016-02-04T09:45:00Z</cp:lastPrinted>
  <dcterms:modified xmlns:xsi="http://www.w3.org/2001/XMLSchema-instance" xsi:type="dcterms:W3CDTF">2016-02-04T10:53:00Z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