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2edf" w14:paraId="c062edf" w:rsidRDefault="00364855" w:rsidP="00364855" w:rsidR="0036485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855" w:rsidP="00364855" w:rsidR="0036485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855" w:rsidP="00364855" w:rsidR="003648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855" w:rsidP="00364855" w:rsidR="003648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855" w:rsidP="00364855" w:rsidR="0036485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855" w:rsidP="00364855" w:rsidR="0036485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4855" w:rsidP="00364855" w:rsidR="00364855" w:rsidRPr="005D578C">
      <w:pPr>
        <w:jc w:val="center"/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SALIX d. o. o. Poreč, Bože Milanovića 20, OIB </w:t>
      </w:r>
      <w:r w:rsidRPr="00364855">
        <w:rPr>
          <w:rFonts w:cs="Times New Roman" w:eastAsia="Times New Roman"/>
          <w:szCs w:val="24"/>
        </w:rPr>
        <w:t>88338347788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4855">
        <w:rPr>
          <w:rFonts w:cs="Times New Roman" w:eastAsia="Times New Roman"/>
          <w:szCs w:val="24"/>
        </w:rPr>
        <w:t>130005449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0654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SALIX d. o. o. Poreč, Bože Milanovića 20, OIB </w:t>
      </w:r>
      <w:r w:rsidRPr="00364855">
        <w:rPr>
          <w:rFonts w:cs="Times New Roman" w:eastAsia="Times New Roman"/>
          <w:szCs w:val="24"/>
        </w:rPr>
        <w:t>88338347788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4855">
        <w:rPr>
          <w:rFonts w:cs="Times New Roman" w:eastAsia="Times New Roman"/>
          <w:szCs w:val="24"/>
        </w:rPr>
        <w:t>130005449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90654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64855" w:rsidP="00364855" w:rsidR="00364855">
      <w:pPr>
        <w:rPr>
          <w:rFonts w:cs="Times New Roman" w:eastAsia="Times New Roman"/>
          <w:szCs w:val="20"/>
        </w:rPr>
      </w:pPr>
    </w:p>
    <w:p w:rsidRDefault="00364855" w:rsidP="00364855" w:rsidR="003648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SALIX d. o. o. Poreč, Bože Milanovića 20, OIB </w:t>
      </w:r>
      <w:r w:rsidRPr="00364855">
        <w:rPr>
          <w:rFonts w:cs="Times New Roman" w:eastAsia="Times New Roman"/>
          <w:szCs w:val="24"/>
        </w:rPr>
        <w:t>88338347788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4855">
        <w:rPr>
          <w:rFonts w:cs="Times New Roman" w:eastAsia="Times New Roman"/>
          <w:szCs w:val="24"/>
        </w:rPr>
        <w:t>130005449</w:t>
      </w:r>
      <w:r>
        <w:rPr>
          <w:rFonts w:cs="Times New Roman" w:eastAsia="Times New Roman"/>
          <w:szCs w:val="24"/>
        </w:rPr>
        <w:t>.</w:t>
      </w:r>
    </w:p>
    <w:p w:rsidRDefault="00364855" w:rsidP="00364855" w:rsidR="00364855">
      <w:pPr>
        <w:ind w:firstLine="709"/>
        <w:rPr>
          <w:rFonts w:cs="Times New Roman" w:eastAsia="Times New Roman"/>
          <w:szCs w:val="24"/>
        </w:rPr>
      </w:pPr>
    </w:p>
    <w:p w:rsidRDefault="00364855" w:rsidP="00364855" w:rsidR="003648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SALIX d. o. o. Poreč, Bože Milanovića 20, OIB </w:t>
      </w:r>
      <w:r w:rsidRPr="00364855">
        <w:rPr>
          <w:rFonts w:cs="Times New Roman" w:eastAsia="Times New Roman"/>
          <w:szCs w:val="24"/>
        </w:rPr>
        <w:t>88338347788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4855">
        <w:rPr>
          <w:rFonts w:cs="Times New Roman" w:eastAsia="Times New Roman"/>
          <w:szCs w:val="24"/>
        </w:rPr>
        <w:t>130005449</w:t>
      </w:r>
      <w:r>
        <w:rPr>
          <w:rFonts w:cs="Times New Roman" w:eastAsia="Times New Roman"/>
          <w:szCs w:val="24"/>
        </w:rPr>
        <w:t>.</w:t>
      </w:r>
    </w:p>
    <w:p w:rsidRDefault="00364855" w:rsidP="00364855" w:rsidR="00364855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4855" w:rsidP="00364855" w:rsidR="00364855">
      <w:pPr>
        <w:ind w:firstLine="708"/>
        <w:rPr>
          <w:rFonts w:cs="Times New Roman" w:eastAsia="Times New Roman"/>
          <w:szCs w:val="24"/>
        </w:rPr>
      </w:pPr>
    </w:p>
    <w:p w:rsidRDefault="00364855" w:rsidP="00364855" w:rsidR="0036485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SALIX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4855" w:rsidP="00364855" w:rsidR="0036485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0654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4855" w:rsidP="00364855" w:rsidR="00364855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64855" w:rsidP="00364855" w:rsidR="003648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64855" w:rsidP="00364855" w:rsidR="00364855">
      <w:pPr>
        <w:jc w:val="left"/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left"/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4855" w:rsidP="00364855" w:rsidR="0036485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64855" w:rsidP="00364855" w:rsidR="00364855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rPr>
          <w:rFonts w:cs="Times New Roman" w:eastAsia="Times New Roman"/>
          <w:szCs w:val="24"/>
        </w:rPr>
      </w:pPr>
    </w:p>
    <w:p w:rsidRDefault="00364855" w:rsidP="00364855" w:rsidR="003648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SALIX d. o. o. Poreč, Bože Milanovića 20,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Mauro Michelin, R. Italija, Polcenigo, Str. Brg. partigiane 1943-451,</w:t>
      </w:r>
    </w:p>
    <w:p w:rsidRDefault="00364855" w:rsidP="00364855" w:rsidR="0036485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4855" w:rsidP="00364855" w:rsidR="0036485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64855" w:rsidP="00364855" w:rsidR="0036485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64855" w:rsidP="00364855" w:rsidR="003648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4855" w:rsidP="00364855" w:rsidR="00364855"/>
    <w:p w:rsidRDefault="00364855" w:rsidP="00364855" w:rsidR="00364855"/>
    <w:p w:rsidRDefault="00364855" w:rsidP="00364855" w:rsidR="00364855"/>
    <w:p w:rsidRDefault="00662DC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855" w:rsidP="00364855" w:rsidR="00364855">
      <w:r>
        <w:separator/>
      </w:r>
    </w:p>
  </w:endnote>
  <w:endnote w:id="0" w:type="continuationSeparator">
    <w:p w:rsidRDefault="00364855" w:rsidP="00364855" w:rsidR="00364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855" w:rsidP="00364855" w:rsidR="00364855">
      <w:r>
        <w:separator/>
      </w:r>
    </w:p>
  </w:footnote>
  <w:footnote w:id="0" w:type="continuationSeparator">
    <w:p w:rsidRDefault="00364855" w:rsidP="00364855" w:rsidR="00364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85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2D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85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244"/>
    <w:rsid w:val="00364855"/>
    <w:rsid w:val="00662DC1"/>
    <w:rsid w:val="0075528E"/>
    <w:rsid w:val="0079403F"/>
    <w:rsid w:val="00906543"/>
    <w:rsid w:val="00EA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8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48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8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48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48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2D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2D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2D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8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48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8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48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48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2D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2D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2D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SALIX d.o.o. POREČ</izvorni_sadrzaj>
    <derivirana_varijabla naziv="DomainObject.Predmet.ProtustrankaFormated_1">  SALIX d.o.o. POREČ</derivirana_varijabla>
  </DomainObject.Predmet.ProtustrankaFormated>
  <DomainObject.Predmet.ProtustrankaFormatedOIB>
    <izvorni_sadrzaj>  SALIX d.o.o. POREČ, OIB 88338347788</izvorni_sadrzaj>
    <derivirana_varijabla naziv="DomainObject.Predmet.ProtustrankaFormatedOIB_1">  SALIX d.o.o. POREČ, OIB 88338347788</derivirana_varijabla>
  </DomainObject.Predmet.ProtustrankaFormatedOIB>
  <DomainObject.Predmet.ProtustrankaFormatedWithAdress>
    <izvorni_sadrzaj> SALIX d.o.o. POREČ, Bože Milanovića 20, 52440 Poreč</izvorni_sadrzaj>
    <derivirana_varijabla naziv="DomainObject.Predmet.ProtustrankaFormatedWithAdress_1"> SALIX d.o.o. POREČ, Bože Milanovića 20, 52440 Poreč</derivirana_varijabla>
  </DomainObject.Predmet.ProtustrankaFormatedWithAdress>
  <DomainObject.Predmet.ProtustrankaFormatedWithAdressOIB>
    <izvorni_sadrzaj> SALIX d.o.o. POREČ, OIB 88338347788, Bože Milanovića 20, 52440 Poreč</izvorni_sadrzaj>
    <derivirana_varijabla naziv="DomainObject.Predmet.ProtustrankaFormatedWithAdressOIB_1"> SALIX d.o.o. POREČ, OIB 88338347788, Bože Milanovića 20, 52440 Poreč</derivirana_varijabla>
  </DomainObject.Predmet.ProtustrankaFormatedWithAdressOIB>
  <DomainObject.Predmet.ProtustrankaWithAdress>
    <izvorni_sadrzaj>SALIX d.o.o. POREČ Bože Milanovića 20, 52440 Poreč</izvorni_sadrzaj>
    <derivirana_varijabla naziv="DomainObject.Predmet.ProtustrankaWithAdress_1">SALIX d.o.o. POREČ Bože Milanovića 20, 52440 Poreč</derivirana_varijabla>
  </DomainObject.Predmet.ProtustrankaWithAdress>
  <DomainObject.Predmet.ProtustrankaWithAdressOIB>
    <izvorni_sadrzaj>SALIX d.o.o. POREČ, OIB 88338347788, Bože Milanovića 20, 52440 Poreč</izvorni_sadrzaj>
    <derivirana_varijabla naziv="DomainObject.Predmet.ProtustrankaWithAdressOIB_1">SALIX d.o.o. POREČ, OIB 88338347788, Bože Milanovića 20, 52440 Poreč</derivirana_varijabla>
  </DomainObject.Predmet.ProtustrankaWithAdressOIB>
  <DomainObject.Predmet.ProtustrankaNazivFormated>
    <izvorni_sadrzaj>SALIX d.o.o. POREČ</izvorni_sadrzaj>
    <derivirana_varijabla naziv="DomainObject.Predmet.ProtustrankaNazivFormated_1">SALIX d.o.o. POREČ</derivirana_varijabla>
  </DomainObject.Predmet.ProtustrankaNazivFormated>
  <DomainObject.Predmet.ProtustrankaNazivFormatedOIB>
    <izvorni_sadrzaj>SALIX d.o.o. POREČ, OIB 88338347788</izvorni_sadrzaj>
    <derivirana_varijabla naziv="DomainObject.Predmet.ProtustrankaNazivFormatedOIB_1">SALIX d.o.o. POREČ, OIB 88338347788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16829.22</izvorni_sadrzaj>
    <derivirana_varijabla naziv="DomainObject.Predmet.TrenutnaVrijednost_1">16829.22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SALIX d.o.o. POREČ</item>
    </izvorni_sadrzaj>
    <derivirana_varijabla naziv="DomainObject.Predmet.ProtuStrankaListFormated_1">
      <item>SALIX d.o.o. POREČ</item>
    </derivirana_varijabla>
  </DomainObject.Predmet.ProtuStrankaListFormated>
  <DomainObject.Predmet.ProtuStrankaListFormatedOIB>
    <izvorni_sadrzaj>
      <item>SALIX d.o.o. POREČ, OIB 88338347788</item>
    </izvorni_sadrzaj>
    <derivirana_varijabla naziv="DomainObject.Predmet.ProtuStrankaListFormatedOIB_1">
      <item>SALIX d.o.o. POREČ, OIB 88338347788</item>
    </derivirana_varijabla>
  </DomainObject.Predmet.ProtuStrankaListFormatedOIB>
  <DomainObject.Predmet.ProtuStrankaListFormatedWithAdress>
    <izvorni_sadrzaj>
      <item>SALIX d.o.o. POREČ, Bože Milanovića 20, 52440 Poreč</item>
    </izvorni_sadrzaj>
    <derivirana_varijabla naziv="DomainObject.Predmet.ProtuStrankaListFormatedWithAdress_1">
      <item>SALIX d.o.o. POREČ, Bože Milanovića 20, 52440 Poreč</item>
    </derivirana_varijabla>
  </DomainObject.Predmet.ProtuStrankaListFormatedWithAdress>
  <DomainObject.Predmet.ProtuStrankaListFormatedWithAdressOIB>
    <izvorni_sadrzaj>
      <item>SALIX d.o.o. POREČ, OIB 88338347788, Bože Milanovića 20, 52440 Poreč</item>
    </izvorni_sadrzaj>
    <derivirana_varijabla naziv="DomainObject.Predmet.ProtuStrankaListFormatedWithAdressOIB_1">
      <item>SALIX d.o.o. POREČ, OIB 88338347788, Bože Milanovića 20, 52440 Poreč</item>
    </derivirana_varijabla>
  </DomainObject.Predmet.ProtuStrankaListFormatedWithAdressOIB>
  <DomainObject.Predmet.ProtuStrankaListNazivFormated>
    <izvorni_sadrzaj>
      <item>SALIX d.o.o. POREČ</item>
    </izvorni_sadrzaj>
    <derivirana_varijabla naziv="DomainObject.Predmet.ProtuStrankaListNazivFormated_1">
      <item>SALIX d.o.o. POREČ</item>
    </derivirana_varijabla>
  </DomainObject.Predmet.ProtuStrankaListNazivFormated>
  <DomainObject.Predmet.ProtuStrankaListNazivFormatedOIB>
    <izvorni_sadrzaj>
      <item>SALIX d.o.o. POREČ, OIB 88338347788</item>
    </izvorni_sadrzaj>
    <derivirana_varijabla naziv="DomainObject.Predmet.ProtuStrankaListNazivFormatedOIB_1">
      <item>SALIX d.o.o. POREČ, OIB 88338347788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SALIX d.o.o. POREČ</izvorni_sadrzaj>
    <derivirana_varijabla naziv="DomainObject.Predmet.ProtustrankaIDrugi_1">SALIX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SALIX d.o.o. POREČ, OIB 88338347788, Bože Milanovića 20, 52440 Poreč</izvorni_sadrzaj>
    <derivirana_varijabla naziv="DomainObject.Predmet.ProtustrankaIDrugiAdressOIB_1">SALIX d.o.o. POREČ, OIB 88338347788,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SALIX d.o.o. POREČ</item>
    </izvorni_sadrzaj>
    <derivirana_varijabla naziv="DomainObject.Predmet.SudioniciListNaziv_1">
      <item>FINANCIJSKA AGENCIJA, RC RIJEKA, PODRUŽNICA PULA, PULA</item>
      <item>SALIX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SALIX d.o.o. POREČ, OIB 88338347788, Bože Milanovića 20,52440 Poreč</item>
    </izvorni_sadrzaj>
    <derivirana_varijabla naziv="DomainObject.Predmet.SudioniciListAdressOIB_1">
      <item>FINANCIJSKA AGENCIJA, RC RIJEKA, PODRUŽNICA PULA, PULA, OIB 85821130368, Ulica grada Vukovara 70,10000 Zagreb</item>
      <item>SALIX d.o.o. POREČ, OIB 88338347788,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88338347788</item>
    </izvorni_sadrzaj>
    <derivirana_varijabla naziv="DomainObject.Predmet.SudioniciListNazivOIB_1">
      <item>, OIB 85821130368</item>
      <item>, OIB 88338347788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3042</properties:Characters>
  <properties:Lines>78</properties:Lines>
  <properties:Paragraphs>30</properties:Paragraphs>
  <properties:TotalTime>6</properties:TotalTime>
  <properties:ScaleCrop>false</properties:ScaleCrop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2016-03-22T13:37:00Z</dcterms:created>
  <dc:creator>Mihaela Kaligari</dc:creator>
  <dc:description/>
  <cp:keywords/>
  <cp:lastModifiedBy>Lorena Paris Aničić</cp:lastModifiedBy>
  <dcterms:modified xmlns:xsi="http://www.w3.org/2001/XMLSchema-instance" xsi:type="dcterms:W3CDTF">2016-03-24T09:07:00Z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