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eb6b2" w14:paraId="2beb6b2" w:rsidRDefault="007963C1" w:rsidP="007963C1" w:rsidR="007963C1">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7963C1" w:rsidP="007963C1" w:rsidR="007963C1" w:rsidRPr="004D3099">
      <w:r w:rsidRPr="004D3099">
        <w:t xml:space="preserve">    REPUBLIKA HRVATSKA </w:t>
      </w:r>
      <w:r w:rsidRPr="004D3099">
        <w:tab/>
      </w:r>
      <w:r w:rsidRPr="004D3099">
        <w:tab/>
      </w:r>
      <w:r w:rsidRPr="004D3099">
        <w:tab/>
      </w:r>
      <w:r w:rsidRPr="004D3099">
        <w:tab/>
      </w:r>
      <w:r w:rsidRPr="004D3099">
        <w:tab/>
      </w:r>
    </w:p>
    <w:p w:rsidRDefault="007963C1" w:rsidP="007963C1" w:rsidR="007963C1" w:rsidRPr="004D3099">
      <w:r w:rsidRPr="004D3099">
        <w:t xml:space="preserve"> TRGOVAČKI SUD U PAZINU</w:t>
      </w:r>
    </w:p>
    <w:p w:rsidRDefault="007963C1" w:rsidP="007963C1" w:rsidR="007963C1" w:rsidRPr="004D3099">
      <w:r w:rsidRPr="004D3099">
        <w:t xml:space="preserve">     52000 PAZIN, Dršćevk</w:t>
      </w:r>
      <w:r>
        <w:t>a 1</w:t>
      </w:r>
      <w:r>
        <w:tab/>
      </w:r>
      <w:r>
        <w:tab/>
      </w:r>
      <w:r>
        <w:tab/>
      </w:r>
      <w:r>
        <w:tab/>
      </w:r>
      <w:r>
        <w:tab/>
        <w:t xml:space="preserve">      Posl.br.: 2 St-997</w:t>
      </w:r>
      <w:r w:rsidRPr="004D3099">
        <w:t>/16-</w:t>
      </w:r>
      <w:r>
        <w:t>13</w:t>
      </w:r>
    </w:p>
    <w:p w:rsidRDefault="007963C1" w:rsidP="007963C1" w:rsidR="007963C1" w:rsidRPr="004D3099">
      <w:pPr>
        <w:jc w:val="both"/>
      </w:pPr>
    </w:p>
    <w:p w:rsidRDefault="007963C1" w:rsidP="007963C1" w:rsidR="007963C1">
      <w:pPr>
        <w:jc w:val="center"/>
      </w:pPr>
      <w:r w:rsidRPr="004D3099">
        <w:t>R E P U B L I K A   H R V A T S K A</w:t>
      </w:r>
    </w:p>
    <w:p w:rsidRDefault="007963C1" w:rsidP="007963C1" w:rsidR="007963C1" w:rsidRPr="004D3099">
      <w:pPr>
        <w:jc w:val="center"/>
      </w:pPr>
    </w:p>
    <w:p w:rsidRDefault="007963C1" w:rsidP="007963C1" w:rsidR="007963C1" w:rsidRPr="004D3099">
      <w:pPr>
        <w:jc w:val="center"/>
      </w:pPr>
      <w:r w:rsidRPr="004D3099">
        <w:t>R J E Š E N J E</w:t>
      </w:r>
    </w:p>
    <w:p w:rsidRDefault="007963C1" w:rsidP="007963C1" w:rsidR="007963C1" w:rsidRPr="004D3099">
      <w:pPr>
        <w:jc w:val="both"/>
      </w:pPr>
    </w:p>
    <w:p w:rsidRDefault="007963C1" w:rsidP="007963C1" w:rsidR="007963C1" w:rsidRPr="007963C1">
      <w:pPr>
        <w:jc w:val="both"/>
      </w:pPr>
      <w:r w:rsidRPr="007963C1">
        <w:tab/>
        <w:t>Trgovački sud u Pazinu, po stečajnom sucu Adrijani Labinjan Skok, po prijedlogu predlagatelja Romolo Geraci iz Republike Italije, Castel San Pietro Terme, Via Liano 3720, Bologna, zastupanog po punomoćniku Dariu Čehiću, odvjetniku iz Poreča, radi naknadne diobe u stečajnom postupku nad Stečajnom masom iza DOMUS LUCIS d.o.o.</w:t>
      </w:r>
      <w:r>
        <w:t xml:space="preserve"> u stečaju</w:t>
      </w:r>
      <w:r w:rsidRPr="007963C1">
        <w:t xml:space="preserve">, </w:t>
      </w:r>
      <w:r>
        <w:t>3. listopada</w:t>
      </w:r>
      <w:r w:rsidRPr="007963C1">
        <w:t xml:space="preserve"> 2016.</w:t>
      </w:r>
    </w:p>
    <w:p w:rsidRDefault="007963C1" w:rsidP="007963C1" w:rsidR="007963C1" w:rsidRPr="00294B6C">
      <w:pPr>
        <w:jc w:val="both"/>
      </w:pPr>
    </w:p>
    <w:p w:rsidRDefault="007963C1" w:rsidP="007963C1" w:rsidR="007963C1" w:rsidRPr="004D3099">
      <w:pPr>
        <w:jc w:val="center"/>
      </w:pPr>
      <w:r w:rsidRPr="004D3099">
        <w:t>r i j e š i o  j e</w:t>
      </w:r>
    </w:p>
    <w:p w:rsidRDefault="007963C1" w:rsidP="007963C1" w:rsidR="007963C1" w:rsidRPr="004D3099">
      <w:pPr>
        <w:jc w:val="center"/>
      </w:pPr>
    </w:p>
    <w:p w:rsidRDefault="007963C1" w:rsidP="007963C1" w:rsidR="007963C1" w:rsidRPr="00A56DB3">
      <w:pPr>
        <w:jc w:val="both"/>
      </w:pPr>
      <w:r w:rsidRPr="008B2467">
        <w:tab/>
      </w:r>
      <w:r w:rsidRPr="00B61A0B">
        <w:t>I.</w:t>
      </w:r>
      <w:r w:rsidRPr="00B61A0B">
        <w:tab/>
        <w:t xml:space="preserve">Određuje se nastavak postupka radi naknadne diobe u stečajnom postupku nad Stečajnom masom iza </w:t>
      </w:r>
      <w:r w:rsidRPr="007963C1">
        <w:t>DOMUS LUCIS d.o.o.</w:t>
      </w:r>
      <w:r>
        <w:t xml:space="preserve"> u stečaju</w:t>
      </w:r>
      <w:r w:rsidRPr="00B61A0B">
        <w:t>, da</w:t>
      </w:r>
      <w:r w:rsidRPr="00A56DB3">
        <w:t xml:space="preserve">na </w:t>
      </w:r>
      <w:r w:rsidR="004803D1" w:rsidRPr="00A56DB3">
        <w:t>3. listopada</w:t>
      </w:r>
      <w:r w:rsidR="00A56DB3" w:rsidRPr="00A56DB3">
        <w:t xml:space="preserve"> 2016. u 9</w:t>
      </w:r>
      <w:r w:rsidRPr="00A56DB3">
        <w:t>:</w:t>
      </w:r>
      <w:r w:rsidR="00A56DB3" w:rsidRPr="00A56DB3">
        <w:t>40</w:t>
      </w:r>
      <w:r w:rsidRPr="00A56DB3">
        <w:t xml:space="preserve"> sati.</w:t>
      </w:r>
    </w:p>
    <w:p w:rsidRDefault="007963C1" w:rsidP="007963C1" w:rsidR="007963C1" w:rsidRPr="00B61A0B">
      <w:pPr>
        <w:jc w:val="both"/>
      </w:pPr>
    </w:p>
    <w:p w:rsidRDefault="007963C1" w:rsidP="007963C1" w:rsidR="007963C1" w:rsidRPr="00A56DB3">
      <w:pPr>
        <w:jc w:val="both"/>
        <w:rPr>
          <w:rStyle w:val="f01"/>
          <w:color w:val="auto"/>
        </w:rPr>
      </w:pPr>
      <w:r w:rsidRPr="00A56DB3">
        <w:tab/>
        <w:t>II.</w:t>
      </w:r>
      <w:r w:rsidRPr="00A56DB3">
        <w:tab/>
        <w:t xml:space="preserve">Za stečajnog upravitelja Stečajne mase iza DOMUS LUCIS d.o.o. u stečaju, imenuje se </w:t>
      </w:r>
      <w:r w:rsidR="00A56DB3" w:rsidRPr="00A56DB3">
        <w:t>Ana Vičević-Gračanin</w:t>
      </w:r>
      <w:r w:rsidRPr="00A56DB3">
        <w:t xml:space="preserve"> iz </w:t>
      </w:r>
      <w:r w:rsidR="00A56DB3" w:rsidRPr="00A56DB3">
        <w:t>Čavla, Šušnjevac 3</w:t>
      </w:r>
      <w:r w:rsidRPr="00A56DB3">
        <w:t xml:space="preserve">, OIB: </w:t>
      </w:r>
      <w:r w:rsidR="00A56DB3" w:rsidRPr="00A56DB3">
        <w:t>75471893129</w:t>
      </w:r>
      <w:r w:rsidRPr="00A56DB3">
        <w:rPr>
          <w:rStyle w:val="f01"/>
          <w:color w:val="auto"/>
        </w:rPr>
        <w:t>.</w:t>
      </w:r>
    </w:p>
    <w:p w:rsidRDefault="007963C1" w:rsidP="007963C1" w:rsidR="007963C1">
      <w:pPr>
        <w:jc w:val="both"/>
        <w:rPr>
          <w:rStyle w:val="f01"/>
          <w:color w:val="auto"/>
        </w:rPr>
      </w:pPr>
    </w:p>
    <w:p w:rsidRDefault="007963C1" w:rsidP="007963C1" w:rsidR="007963C1" w:rsidRPr="00287A9C">
      <w:pPr>
        <w:jc w:val="both"/>
      </w:pPr>
      <w:r>
        <w:tab/>
        <w:t>III.</w:t>
      </w:r>
      <w:r>
        <w:tab/>
        <w:t xml:space="preserve">Nalaže se sudskom registru </w:t>
      </w:r>
      <w:r w:rsidRPr="00396A5E">
        <w:t>Trgovačk</w:t>
      </w:r>
      <w:r>
        <w:t>og</w:t>
      </w:r>
      <w:r w:rsidRPr="00396A5E">
        <w:t xml:space="preserve"> sud</w:t>
      </w:r>
      <w:r>
        <w:t>a</w:t>
      </w:r>
      <w:r w:rsidRPr="00396A5E">
        <w:t xml:space="preserve"> u Pazinu </w:t>
      </w:r>
      <w:r>
        <w:t>da u sudski registar upiše S</w:t>
      </w:r>
      <w:r w:rsidRPr="00FB2EEA">
        <w:t>tečajn</w:t>
      </w:r>
      <w:r>
        <w:t>u</w:t>
      </w:r>
      <w:r w:rsidRPr="00FB2EEA">
        <w:t xml:space="preserve"> mas</w:t>
      </w:r>
      <w:r>
        <w:t>u</w:t>
      </w:r>
      <w:r w:rsidRPr="00FB2EEA">
        <w:t xml:space="preserve"> iza </w:t>
      </w:r>
      <w:r w:rsidRPr="007963C1">
        <w:t>DOMUS LUCIS d.o.o.</w:t>
      </w:r>
      <w:r>
        <w:t xml:space="preserve"> u stečaju, sa sjedištem prema adresi stečajnog upravitelja iz točke II. izreke ove odluke.</w:t>
      </w:r>
    </w:p>
    <w:p w:rsidRDefault="007963C1" w:rsidP="007963C1" w:rsidR="007963C1" w:rsidRPr="004D3099">
      <w:pPr>
        <w:jc w:val="both"/>
      </w:pPr>
    </w:p>
    <w:p w:rsidRDefault="007963C1" w:rsidP="007963C1" w:rsidR="007963C1" w:rsidRPr="004D3099">
      <w:pPr>
        <w:jc w:val="both"/>
      </w:pPr>
      <w:r>
        <w:tab/>
        <w:t>IV</w:t>
      </w:r>
      <w:r w:rsidRPr="004D3099">
        <w:t>.</w:t>
      </w:r>
      <w:r w:rsidRPr="004D3099">
        <w:tab/>
        <w:t>Poziv</w:t>
      </w:r>
      <w:r>
        <w:t>aju se vjerovnici da u roku od 3</w:t>
      </w:r>
      <w:r w:rsidRPr="004D3099">
        <w:t>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w:t>
      </w:r>
    </w:p>
    <w:p w:rsidRDefault="007963C1" w:rsidP="007963C1" w:rsidR="007963C1" w:rsidRPr="004D3099">
      <w:pPr>
        <w:jc w:val="both"/>
      </w:pPr>
      <w:r w:rsidRPr="004D3099">
        <w:tab/>
        <w:t xml:space="preserve">Prijavi treba priložiti dokaz o plaćanju pristojbe u visini od 2% prijavljene tražbine, ali ne više od 500,00 kn i to u korist Državnog proračuna </w:t>
      </w:r>
      <w:r w:rsidRPr="004D3099">
        <w:rPr>
          <w:bCs/>
        </w:rPr>
        <w:t>HR12 1001005 1863000160</w:t>
      </w:r>
      <w:r>
        <w:t xml:space="preserve"> poziv na broj 64 5045-487</w:t>
      </w:r>
      <w:r w:rsidRPr="00DA176A">
        <w:t>52-</w:t>
      </w:r>
      <w:r>
        <w:t>997</w:t>
      </w:r>
      <w:r w:rsidRPr="00DA176A">
        <w:t>2016. Z</w:t>
      </w:r>
      <w:r w:rsidRPr="004D3099">
        <w:t xml:space="preserve">aposlenici koji prijavljuju svoja potraživanja po osnovu rada ne moraju platiti pristojbu. </w:t>
      </w:r>
    </w:p>
    <w:p w:rsidRDefault="007963C1" w:rsidP="007963C1" w:rsidR="007963C1" w:rsidRPr="004D3099">
      <w:pPr>
        <w:jc w:val="both"/>
      </w:pPr>
    </w:p>
    <w:p w:rsidRDefault="007963C1" w:rsidP="007963C1" w:rsidR="007963C1" w:rsidRPr="004D3099">
      <w:pPr>
        <w:jc w:val="both"/>
      </w:pPr>
      <w:r>
        <w:tab/>
      </w:r>
      <w:r w:rsidRPr="004D3099">
        <w:t>V.</w:t>
      </w:r>
      <w:r w:rsidRPr="004D3099">
        <w:tab/>
        <w:t>Prijavu tražbine podnesenu nakon isteka roka za prijavljivanje sud će odbaciti rješenjem (čl. 257. st. 6. SZ-a).</w:t>
      </w:r>
    </w:p>
    <w:p w:rsidRDefault="007963C1" w:rsidP="007963C1" w:rsidR="007963C1" w:rsidRPr="004D3099">
      <w:pPr>
        <w:jc w:val="both"/>
      </w:pPr>
      <w:r w:rsidRPr="004D3099">
        <w:tab/>
        <w:t>Samo prijave dostavljene na način koji je naveden u točki I</w:t>
      </w:r>
      <w:r>
        <w:t>V</w:t>
      </w:r>
      <w:r w:rsidRPr="004D3099">
        <w:t xml:space="preserve">. ovog rješenja smatraju se urednima i pravovremenima. </w:t>
      </w:r>
    </w:p>
    <w:p w:rsidRDefault="007963C1" w:rsidP="007963C1" w:rsidR="007963C1" w:rsidRPr="004D3099">
      <w:pPr>
        <w:jc w:val="both"/>
      </w:pPr>
      <w:r w:rsidRPr="004D3099">
        <w:tab/>
      </w:r>
    </w:p>
    <w:p w:rsidRDefault="007963C1" w:rsidP="007963C1" w:rsidR="007963C1" w:rsidRPr="004D3099">
      <w:pPr>
        <w:jc w:val="both"/>
      </w:pPr>
      <w:r w:rsidRPr="004D3099">
        <w:tab/>
        <w:t>V</w:t>
      </w:r>
      <w:r>
        <w:t>I</w:t>
      </w:r>
      <w:r w:rsidRPr="004D3099">
        <w:t>.</w:t>
      </w:r>
      <w:r w:rsidRPr="004D3099">
        <w:tab/>
        <w:t>Razlučni i izlučni vjerovni</w:t>
      </w:r>
      <w:r>
        <w:t xml:space="preserve">ci se pozivaju da u roku iz t. </w:t>
      </w:r>
      <w:r w:rsidRPr="004D3099">
        <w:t>I</w:t>
      </w:r>
      <w:r>
        <w:t>V</w:t>
      </w:r>
      <w:r w:rsidRPr="004D3099">
        <w:t xml:space="preserve">. ovog rješenja obavijeste stečajnog upravitelja o svojim pravima, sukladno odredbi čl. 258. st. 1. i 2. SZ-a. </w:t>
      </w:r>
    </w:p>
    <w:p w:rsidRDefault="007963C1" w:rsidP="007963C1" w:rsidR="007963C1">
      <w:pPr>
        <w:jc w:val="both"/>
      </w:pPr>
      <w:r>
        <w:tab/>
      </w:r>
    </w:p>
    <w:p w:rsidRDefault="007963C1" w:rsidP="007963C1" w:rsidR="007963C1" w:rsidRPr="008B2467">
      <w:pPr>
        <w:jc w:val="both"/>
      </w:pPr>
      <w:r>
        <w:tab/>
        <w:t>VI</w:t>
      </w:r>
      <w:r w:rsidRPr="008B2467">
        <w:t>I.</w:t>
      </w:r>
      <w:r w:rsidRPr="008B2467">
        <w:tab/>
        <w:t xml:space="preserve">Ispitno ročište na kojem će se ispitivati prijavljene tražbine određuje se za dan </w:t>
      </w:r>
    </w:p>
    <w:p w:rsidRDefault="007963C1" w:rsidP="007963C1" w:rsidR="007963C1" w:rsidRPr="008B2467">
      <w:pPr>
        <w:jc w:val="center"/>
      </w:pPr>
    </w:p>
    <w:p w:rsidRDefault="003C35E5" w:rsidP="007963C1" w:rsidR="007963C1" w:rsidRPr="00E25754">
      <w:pPr>
        <w:jc w:val="center"/>
      </w:pPr>
      <w:r>
        <w:t>22</w:t>
      </w:r>
      <w:r w:rsidR="007963C1" w:rsidRPr="00E25754">
        <w:t>. prosinca 2016. u 12:30 sati,</w:t>
      </w:r>
    </w:p>
    <w:p w:rsidRDefault="007963C1" w:rsidP="007963C1" w:rsidR="007963C1" w:rsidRPr="00E25754">
      <w:pPr>
        <w:jc w:val="center"/>
      </w:pPr>
      <w:r w:rsidRPr="00E25754">
        <w:t>sudnica broj 5,</w:t>
      </w:r>
    </w:p>
    <w:p w:rsidRDefault="007963C1" w:rsidP="007963C1" w:rsidR="007963C1" w:rsidRPr="00E25754">
      <w:pPr>
        <w:jc w:val="center"/>
      </w:pPr>
      <w:r w:rsidRPr="00E25754">
        <w:t xml:space="preserve">u Trgovačkom sudu u Pazinu, Dršćevka 1. </w:t>
      </w:r>
    </w:p>
    <w:p w:rsidRDefault="007963C1" w:rsidP="007963C1" w:rsidR="007963C1" w:rsidRPr="00E25754"/>
    <w:p w:rsidRDefault="007963C1" w:rsidP="007963C1" w:rsidR="007963C1" w:rsidRPr="00E25754">
      <w:pPr>
        <w:jc w:val="both"/>
      </w:pPr>
      <w:r w:rsidRPr="00E25754">
        <w:tab/>
        <w:t>VIII.</w:t>
      </w:r>
      <w:r w:rsidRPr="00E25754">
        <w:tab/>
        <w:t xml:space="preserve">Izvještajno ročište na kojem će se na temelju izvješća stečajnog upravitelja odlučivati o daljnjem tijeku stečajnog postupka određuje se za dan </w:t>
      </w:r>
    </w:p>
    <w:p w:rsidRDefault="007963C1" w:rsidP="007963C1" w:rsidR="007963C1" w:rsidRPr="00E25754">
      <w:pPr>
        <w:jc w:val="center"/>
      </w:pPr>
    </w:p>
    <w:p w:rsidRDefault="003C35E5" w:rsidP="007963C1" w:rsidR="007963C1" w:rsidRPr="00E25754">
      <w:pPr>
        <w:jc w:val="center"/>
      </w:pPr>
      <w:r>
        <w:t>22</w:t>
      </w:r>
      <w:r w:rsidR="007963C1" w:rsidRPr="00E25754">
        <w:t>. prosinca 2016. u 13:00 sati</w:t>
      </w:r>
    </w:p>
    <w:p w:rsidRDefault="007963C1" w:rsidP="007963C1" w:rsidR="007963C1" w:rsidRPr="008B2467">
      <w:pPr>
        <w:jc w:val="center"/>
      </w:pPr>
      <w:r w:rsidRPr="00E25754">
        <w:t>sudnica broj 5</w:t>
      </w:r>
    </w:p>
    <w:p w:rsidRDefault="007963C1" w:rsidP="007963C1" w:rsidR="007963C1" w:rsidRPr="008B2467">
      <w:pPr>
        <w:jc w:val="center"/>
      </w:pPr>
      <w:r w:rsidRPr="008B2467">
        <w:t>u Trgovačkom sudu u Pazinu, Dršćevka 1.</w:t>
      </w:r>
    </w:p>
    <w:p w:rsidRDefault="007963C1" w:rsidP="007963C1" w:rsidR="007963C1" w:rsidRPr="004D3099">
      <w:pPr>
        <w:jc w:val="center"/>
      </w:pPr>
    </w:p>
    <w:p w:rsidRDefault="007963C1" w:rsidP="007963C1" w:rsidR="007963C1">
      <w:pPr>
        <w:jc w:val="both"/>
      </w:pPr>
      <w:r w:rsidRPr="004D3099">
        <w:tab/>
      </w:r>
      <w:r>
        <w:t>I</w:t>
      </w:r>
      <w:r w:rsidRPr="004D3099">
        <w:t>X.</w:t>
      </w:r>
      <w:r w:rsidRPr="004D3099">
        <w:tab/>
        <w:t>Nalaže se zemljišnoknjižnom odjelu Općinskog suda u Puli-Pola</w:t>
      </w:r>
      <w:r w:rsidR="003C35E5">
        <w:t>, Stalnoj službi u Poreču,</w:t>
      </w:r>
      <w:r w:rsidRPr="004D3099">
        <w:t xml:space="preserve"> da izvrši upis </w:t>
      </w:r>
      <w:r>
        <w:t xml:space="preserve">nastavka postupka radi naknadne diobe u stečajnom postupku nad Stečajnom masom iza </w:t>
      </w:r>
      <w:r w:rsidR="003C35E5" w:rsidRPr="007963C1">
        <w:t>DOMUS LUCIS d.o.o.</w:t>
      </w:r>
      <w:r w:rsidR="003C35E5">
        <w:t xml:space="preserve"> u stečaju</w:t>
      </w:r>
      <w:r w:rsidRPr="009F3674">
        <w:t xml:space="preserve">, </w:t>
      </w:r>
      <w:r w:rsidR="003C35E5">
        <w:t>na nekretnini</w:t>
      </w:r>
      <w:r w:rsidRPr="004D3099">
        <w:t xml:space="preserve"> tog društva </w:t>
      </w:r>
      <w:r w:rsidR="003C35E5">
        <w:t>k.č.br. 1200/1</w:t>
      </w:r>
      <w:r w:rsidR="00C701F9">
        <w:t xml:space="preserve"> oranica, kuća i dvorište,</w:t>
      </w:r>
      <w:r w:rsidR="003C35E5">
        <w:t xml:space="preserve"> upisane u zk.ul. br. 1057 k.o. Žbandaj.</w:t>
      </w:r>
    </w:p>
    <w:p w:rsidRDefault="007963C1" w:rsidP="007963C1" w:rsidR="007963C1" w:rsidRPr="004D3099">
      <w:pPr>
        <w:jc w:val="both"/>
      </w:pPr>
    </w:p>
    <w:p w:rsidRDefault="007963C1" w:rsidP="007963C1" w:rsidR="007963C1" w:rsidRPr="004D3099">
      <w:pPr>
        <w:jc w:val="center"/>
      </w:pPr>
      <w:r w:rsidRPr="004D3099">
        <w:t>Obrazloženje</w:t>
      </w:r>
    </w:p>
    <w:p w:rsidRDefault="007963C1" w:rsidP="007963C1" w:rsidR="007963C1" w:rsidRPr="004D3099">
      <w:pPr>
        <w:jc w:val="both"/>
      </w:pPr>
    </w:p>
    <w:p w:rsidRDefault="007963C1" w:rsidP="007963C1" w:rsidR="007963C1">
      <w:pPr>
        <w:jc w:val="both"/>
      </w:pPr>
      <w:r w:rsidRPr="00C701F9">
        <w:tab/>
      </w:r>
      <w:r w:rsidR="00C701F9" w:rsidRPr="00C701F9">
        <w:t>Predlagatelj</w:t>
      </w:r>
      <w:r w:rsidRPr="00C701F9">
        <w:t xml:space="preserve"> </w:t>
      </w:r>
      <w:r w:rsidR="00C701F9" w:rsidRPr="00C701F9">
        <w:t>je predložio</w:t>
      </w:r>
      <w:r w:rsidRPr="00C701F9">
        <w:t xml:space="preserve"> nastavak stečajnog postupka radi naknadne diobe s obzirom da je društvo </w:t>
      </w:r>
      <w:r w:rsidR="00C701F9" w:rsidRPr="00C701F9">
        <w:t>DOMUS LUCIS d.o.o., Poreč, Filipini 18, OIB 12781239937, MBS 040178635</w:t>
      </w:r>
      <w:r w:rsidRPr="00C701F9">
        <w:t>,</w:t>
      </w:r>
      <w:r w:rsidRPr="009F3674">
        <w:t xml:space="preserve"> </w:t>
      </w:r>
      <w:r>
        <w:t>nad kojim je stečajni postupak otvoren i zaključen,</w:t>
      </w:r>
      <w:r w:rsidR="00C701F9">
        <w:t xml:space="preserve"> upisano kao vlasnik nekretnine</w:t>
      </w:r>
      <w:r>
        <w:t xml:space="preserve"> u k.o. </w:t>
      </w:r>
      <w:r w:rsidR="00C701F9">
        <w:t>Žbandaj, na koju okolnost je dostavljen</w:t>
      </w:r>
      <w:r>
        <w:t xml:space="preserve"> izva</w:t>
      </w:r>
      <w:r w:rsidR="00C701F9">
        <w:t>dak</w:t>
      </w:r>
      <w:r>
        <w:t xml:space="preserve"> iz zemljišne knjige.  </w:t>
      </w:r>
    </w:p>
    <w:p w:rsidRDefault="007963C1" w:rsidP="007963C1" w:rsidR="007963C1">
      <w:pPr>
        <w:jc w:val="both"/>
      </w:pPr>
      <w:r>
        <w:tab/>
      </w:r>
      <w:r w:rsidRPr="004D3099">
        <w:t>Slijedom navedenog</w:t>
      </w:r>
      <w:r>
        <w:t xml:space="preserve"> a po odredbi čl. 289. st. 1. i 5. te čl. 133. st. 5. i 6. kao i čl. 84. st. 1. i 85. st. 1. Stečajnog zakona (NN 71/15), donesena je odluka kao u izreci.</w:t>
      </w:r>
    </w:p>
    <w:p w:rsidRDefault="007963C1" w:rsidP="007963C1" w:rsidR="007963C1">
      <w:pPr>
        <w:jc w:val="both"/>
      </w:pPr>
    </w:p>
    <w:p w:rsidRDefault="005E1A9D" w:rsidP="007963C1" w:rsidR="005E1A9D" w:rsidRPr="004D3099">
      <w:pPr>
        <w:jc w:val="both"/>
      </w:pPr>
    </w:p>
    <w:p w:rsidRDefault="007963C1" w:rsidP="007963C1" w:rsidR="007963C1" w:rsidRPr="004D3099">
      <w:pPr>
        <w:jc w:val="center"/>
      </w:pPr>
      <w:r w:rsidRPr="004D3099">
        <w:t>U Pazi</w:t>
      </w:r>
      <w:r w:rsidRPr="00E25754">
        <w:t xml:space="preserve">nu, </w:t>
      </w:r>
      <w:r w:rsidR="003C35E5">
        <w:t>3. listopada</w:t>
      </w:r>
      <w:r w:rsidRPr="00E25754">
        <w:t xml:space="preserve"> 201</w:t>
      </w:r>
      <w:r w:rsidRPr="00294B6C">
        <w:t>6</w:t>
      </w:r>
      <w:r w:rsidRPr="004D3099">
        <w:t>.</w:t>
      </w:r>
    </w:p>
    <w:p w:rsidRDefault="005E1A9D" w:rsidP="007963C1" w:rsidR="005E1A9D" w:rsidRPr="004D3099">
      <w:pPr>
        <w:jc w:val="center"/>
      </w:pPr>
    </w:p>
    <w:p w:rsidRDefault="007963C1" w:rsidP="007963C1" w:rsidR="007963C1" w:rsidRPr="004D3099">
      <w:pPr>
        <w:jc w:val="both"/>
      </w:pPr>
      <w:r w:rsidRPr="004D3099">
        <w:tab/>
      </w:r>
      <w:r w:rsidRPr="004D3099">
        <w:tab/>
      </w:r>
      <w:r w:rsidRPr="004D3099">
        <w:tab/>
      </w:r>
      <w:r w:rsidRPr="004D3099">
        <w:tab/>
      </w:r>
      <w:r w:rsidRPr="004D3099">
        <w:tab/>
      </w:r>
      <w:r w:rsidRPr="004D3099">
        <w:tab/>
      </w:r>
      <w:r w:rsidRPr="004D3099">
        <w:tab/>
      </w:r>
      <w:r w:rsidRPr="004D3099">
        <w:tab/>
      </w:r>
      <w:r w:rsidRPr="004D3099">
        <w:tab/>
        <w:t xml:space="preserve">       Stečajni sudac</w:t>
      </w:r>
    </w:p>
    <w:p w:rsidRDefault="007963C1" w:rsidP="007963C1" w:rsidR="007963C1">
      <w:pPr>
        <w:jc w:val="both"/>
      </w:pPr>
      <w:r w:rsidRPr="004D3099">
        <w:tab/>
      </w:r>
      <w:r w:rsidRPr="004D3099">
        <w:tab/>
      </w:r>
      <w:r w:rsidRPr="004D3099">
        <w:tab/>
      </w:r>
      <w:r w:rsidRPr="004D3099">
        <w:tab/>
      </w:r>
      <w:r w:rsidRPr="004D3099">
        <w:tab/>
      </w:r>
      <w:r w:rsidRPr="004D3099">
        <w:tab/>
      </w:r>
      <w:r w:rsidRPr="004D3099">
        <w:tab/>
      </w:r>
      <w:r w:rsidRPr="004D3099">
        <w:tab/>
        <w:t xml:space="preserve">        Adrijana Labinjan Skok, v.r. </w:t>
      </w:r>
    </w:p>
    <w:p w:rsidRDefault="007963C1" w:rsidP="007963C1" w:rsidR="007963C1">
      <w:pPr>
        <w:jc w:val="both"/>
      </w:pPr>
    </w:p>
    <w:p w:rsidRDefault="005E1A9D" w:rsidP="007963C1" w:rsidR="005E1A9D" w:rsidRPr="004D3099">
      <w:pPr>
        <w:jc w:val="both"/>
      </w:pPr>
    </w:p>
    <w:p w:rsidRDefault="007963C1" w:rsidP="007963C1" w:rsidR="007963C1" w:rsidRPr="004D3099">
      <w:r w:rsidRPr="004D3099">
        <w:t xml:space="preserve">UPUTA O PRAVNOM LIJEKU: </w:t>
      </w:r>
    </w:p>
    <w:p w:rsidRDefault="007963C1" w:rsidP="007963C1" w:rsidR="007963C1" w:rsidRPr="004D3099">
      <w:pPr>
        <w:jc w:val="both"/>
      </w:pPr>
      <w:r w:rsidRPr="004D3099">
        <w:t xml:space="preserve">Protiv rješenja o otvaranju stečajnog postupka žalbu može podnijeti osoba ovlaštena za zastupanje dužnika po zakonu do dana nastupanja pravnih posljedica otvaranja stečajnog postupka i dužnik pojedinac (čl.128.st.8.SZ). Žalba se podnosi ovom sudu u dva primjerka u roku od 8 dana od dana dostave pisanog otpravka rješenja, a o žalbi odlučuje Visoki trgovački sud Republike Hrvatske. </w:t>
      </w:r>
    </w:p>
    <w:p w:rsidRDefault="007963C1" w:rsidP="007963C1" w:rsidR="007963C1" w:rsidRPr="00E605C9">
      <w:pPr>
        <w:jc w:val="both"/>
      </w:pPr>
    </w:p>
    <w:p w:rsidRDefault="007963C1" w:rsidP="007963C1" w:rsidR="007963C1" w:rsidRPr="004D3099">
      <w:pPr>
        <w:jc w:val="both"/>
      </w:pPr>
      <w:r w:rsidRPr="004D3099">
        <w:t>DNA:</w:t>
      </w:r>
    </w:p>
    <w:p w:rsidRDefault="007963C1" w:rsidP="007963C1" w:rsidR="007963C1">
      <w:pPr>
        <w:jc w:val="both"/>
      </w:pPr>
      <w:r w:rsidRPr="004D3099">
        <w:rPr>
          <w:lang w:val="sv-SE"/>
        </w:rPr>
        <w:t>- predlagatelj</w:t>
      </w:r>
      <w:r>
        <w:t xml:space="preserve"> pp</w:t>
      </w:r>
    </w:p>
    <w:p w:rsidRDefault="007963C1" w:rsidP="007963C1" w:rsidR="007963C1" w:rsidRPr="004D3099">
      <w:pPr>
        <w:jc w:val="both"/>
      </w:pPr>
      <w:r>
        <w:t>- ŽDO Pula, Pula, Kranjčevićeva 8</w:t>
      </w:r>
    </w:p>
    <w:p w:rsidRDefault="007963C1" w:rsidP="007963C1" w:rsidR="007963C1" w:rsidRPr="004D3099">
      <w:pPr>
        <w:jc w:val="both"/>
      </w:pPr>
      <w:r w:rsidRPr="004D3099">
        <w:t xml:space="preserve">- FINA, Poslovnica </w:t>
      </w:r>
      <w:r w:rsidRPr="00F654B0">
        <w:t>Pazin</w:t>
      </w:r>
    </w:p>
    <w:p w:rsidRDefault="007963C1" w:rsidP="007963C1" w:rsidR="007963C1" w:rsidRPr="004D3099">
      <w:pPr>
        <w:jc w:val="both"/>
      </w:pPr>
      <w:r w:rsidRPr="004D3099">
        <w:t xml:space="preserve">- Porezna uprava – Područni ured Istra, Primorje, Lika, Pazin, M. B. Rašana 2/4, p.p. 60  </w:t>
      </w:r>
    </w:p>
    <w:p w:rsidRDefault="007963C1" w:rsidP="007963C1" w:rsidR="007963C1" w:rsidRPr="00B61A0B">
      <w:pPr>
        <w:jc w:val="both"/>
      </w:pPr>
      <w:r w:rsidRPr="00B61A0B">
        <w:t xml:space="preserve">- stečajnom upravitelju </w:t>
      </w:r>
      <w:r w:rsidR="00A56DB3">
        <w:t>Ani</w:t>
      </w:r>
      <w:r w:rsidR="00A56DB3" w:rsidRPr="00A56DB3">
        <w:t xml:space="preserve"> Vičević-Gračanin iz Čavla, Šušnjevac 3</w:t>
      </w:r>
      <w:r w:rsidRPr="00B61A0B">
        <w:t xml:space="preserve"> </w:t>
      </w:r>
    </w:p>
    <w:p w:rsidRDefault="007963C1" w:rsidP="007963C1" w:rsidR="007963C1" w:rsidRPr="004D3099">
      <w:pPr>
        <w:jc w:val="both"/>
      </w:pPr>
      <w:r w:rsidRPr="004D3099">
        <w:softHyphen/>
        <w:t>- sudski registar ovoga suda</w:t>
      </w:r>
    </w:p>
    <w:p w:rsidRDefault="007963C1" w:rsidP="007963C1" w:rsidR="007963C1" w:rsidRPr="004D3099">
      <w:r w:rsidRPr="00F654B0">
        <w:t xml:space="preserve">- zemljišnoknjižni odjel Općinskog suda u Puli-Pola, </w:t>
      </w:r>
      <w:r w:rsidR="00C701F9">
        <w:t>Stalne službe u Poreču</w:t>
      </w:r>
      <w:r w:rsidR="004803D1">
        <w:t>, Turistička 2</w:t>
      </w:r>
    </w:p>
    <w:p w:rsidRDefault="007963C1" w:rsidP="005E1A9D" w:rsidR="00500701">
      <w:pPr>
        <w:jc w:val="both"/>
      </w:pPr>
      <w:r w:rsidRPr="004D3099">
        <w:t>- e-oglasna ploča 8 dana</w:t>
      </w:r>
    </w:p>
    <w:sectPr w:rsidSect="001A1476" w:rsidR="00500701">
      <w:headerReference w:type="even" r:id="rId9"/>
      <w:headerReference w:type="default" r:id="rId10"/>
      <w:headerReference w:type="firs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63C1" w:rsidP="007963C1" w:rsidR="007963C1">
      <w:r>
        <w:separator/>
      </w:r>
    </w:p>
  </w:endnote>
  <w:endnote w:id="0" w:type="continuationSeparator">
    <w:p w:rsidRDefault="007963C1" w:rsidP="007963C1" w:rsidR="007963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63C1" w:rsidP="007963C1" w:rsidR="007963C1">
      <w:r>
        <w:separator/>
      </w:r>
    </w:p>
  </w:footnote>
  <w:footnote w:id="0" w:type="continuationSeparator">
    <w:p w:rsidRDefault="007963C1" w:rsidP="007963C1" w:rsidR="007963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1A9D"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3DDA"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1A9D"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3DDA">
      <w:rPr>
        <w:rStyle w:val="Brojstranice"/>
        <w:noProof/>
      </w:rPr>
      <w:t>2</w:t>
    </w:r>
    <w:r>
      <w:rPr>
        <w:rStyle w:val="Brojstranice"/>
      </w:rPr>
      <w:fldChar w:fldCharType="end"/>
    </w:r>
  </w:p>
  <w:p w:rsidRDefault="005E1A9D" w:rsidP="00294B6C" w:rsidR="00294B6C" w:rsidRPr="004D3099">
    <w:r>
      <w:tab/>
    </w:r>
    <w:r>
      <w:tab/>
    </w:r>
    <w:r>
      <w:tab/>
    </w:r>
    <w:r>
      <w:tab/>
    </w:r>
    <w:r>
      <w:tab/>
    </w:r>
    <w:r>
      <w:tab/>
    </w:r>
    <w:r>
      <w:tab/>
    </w:r>
    <w:r>
      <w:tab/>
    </w:r>
    <w:r>
      <w:tab/>
      <w:t xml:space="preserve">      </w:t>
    </w:r>
    <w:r w:rsidR="007963C1">
      <w:t>Posl.br.: 2 St-997</w:t>
    </w:r>
    <w:r w:rsidR="007963C1" w:rsidRPr="004D3099">
      <w:t>/16-</w:t>
    </w:r>
    <w:r w:rsidR="007963C1">
      <w:t>13</w:t>
    </w:r>
  </w:p>
  <w:p w:rsidRDefault="00F13DDA" w:rsidP="00DD3FB1" w:rsidR="008A4163" w:rsidRPr="008B246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1A9D"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963C1"/>
    <w:rsid w:val="003C35E5"/>
    <w:rsid w:val="004803D1"/>
    <w:rsid w:val="00554328"/>
    <w:rsid w:val="005E1A9D"/>
    <w:rsid w:val="007963C1"/>
    <w:rsid w:val="00985388"/>
    <w:rsid w:val="00A56DB3"/>
    <w:rsid w:val="00C701F9"/>
    <w:rsid w:val="00F13D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963C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963C1"/>
    <w:pPr>
      <w:tabs>
        <w:tab w:pos="4536" w:val="center"/>
        <w:tab w:pos="9072" w:val="right"/>
      </w:tabs>
    </w:pPr>
  </w:style>
  <w:style w:customStyle="true" w:styleId="ZaglavljeChar" w:type="character">
    <w:name w:val="Zaglavlje Char"/>
    <w:basedOn w:val="Zadanifontodlomka"/>
    <w:link w:val="Zaglavlje"/>
    <w:rsid w:val="007963C1"/>
    <w:rPr>
      <w:rFonts w:cs="Times New Roman" w:eastAsia="Times New Roman" w:hAnsi="Times New Roman" w:ascii="Times New Roman"/>
      <w:sz w:val="24"/>
      <w:szCs w:val="24"/>
      <w:lang w:eastAsia="hr-HR"/>
    </w:rPr>
  </w:style>
  <w:style w:styleId="Brojstranice" w:type="character">
    <w:name w:val="page number"/>
    <w:basedOn w:val="Zadanifontodlomka"/>
    <w:rsid w:val="007963C1"/>
  </w:style>
  <w:style w:customStyle="true" w:styleId="f01" w:type="character">
    <w:name w:val="f01"/>
    <w:rsid w:val="007963C1"/>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7963C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963C1"/>
    <w:rPr>
      <w:rFonts w:cs="Tahoma" w:eastAsia="Times New Roman" w:hAnsi="Tahoma" w:ascii="Tahoma"/>
      <w:sz w:val="16"/>
      <w:szCs w:val="16"/>
      <w:lang w:eastAsia="hr-HR"/>
    </w:rPr>
  </w:style>
  <w:style w:styleId="Podnoje" w:type="paragraph">
    <w:name w:val="footer"/>
    <w:basedOn w:val="Normal"/>
    <w:link w:val="PodnojeChar"/>
    <w:uiPriority w:val="99"/>
    <w:unhideWhenUsed/>
    <w:rsid w:val="007963C1"/>
    <w:pPr>
      <w:tabs>
        <w:tab w:pos="4536" w:val="center"/>
        <w:tab w:pos="9072" w:val="right"/>
      </w:tabs>
    </w:pPr>
  </w:style>
  <w:style w:customStyle="true" w:styleId="PodnojeChar" w:type="character">
    <w:name w:val="Podnožje Char"/>
    <w:basedOn w:val="Zadanifontodlomka"/>
    <w:link w:val="Podnoje"/>
    <w:uiPriority w:val="99"/>
    <w:rsid w:val="007963C1"/>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13DDA"/>
    <w:rPr>
      <w:color w:val="808080"/>
      <w:bdr w:space="0" w:sz="0" w:color="auto" w:val="none"/>
      <w:shd w:fill="auto" w:color="auto" w:val="clear"/>
    </w:rPr>
  </w:style>
  <w:style w:customStyle="true" w:styleId="eSPISCCParagraphDefaultFont" w:type="character">
    <w:name w:val="eSPIS_CC_Paragraph Default Font"/>
    <w:basedOn w:val="Zadanifontodlomka"/>
    <w:rsid w:val="00F13DDA"/>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F13DDA"/>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F13DDA"/>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F13DDA"/>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963C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963C1"/>
    <w:pPr>
      <w:tabs>
        <w:tab w:pos="4536" w:val="center"/>
        <w:tab w:pos="9072" w:val="right"/>
      </w:tabs>
    </w:pPr>
  </w:style>
  <w:style w:customStyle="1" w:styleId="ZaglavljeChar" w:type="character">
    <w:name w:val="Zaglavlje Char"/>
    <w:basedOn w:val="Zadanifontodlomka"/>
    <w:link w:val="Zaglavlje"/>
    <w:rsid w:val="007963C1"/>
    <w:rPr>
      <w:rFonts w:ascii="Times New Roman" w:cs="Times New Roman" w:eastAsia="Times New Roman" w:hAnsi="Times New Roman"/>
      <w:sz w:val="24"/>
      <w:szCs w:val="24"/>
      <w:lang w:eastAsia="hr-HR"/>
    </w:rPr>
  </w:style>
  <w:style w:styleId="Brojstranice" w:type="character">
    <w:name w:val="page number"/>
    <w:basedOn w:val="Zadanifontodlomka"/>
    <w:rsid w:val="007963C1"/>
  </w:style>
  <w:style w:customStyle="1" w:styleId="f01" w:type="character">
    <w:name w:val="f01"/>
    <w:rsid w:val="007963C1"/>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7963C1"/>
    <w:rPr>
      <w:rFonts w:ascii="Tahoma" w:cs="Tahoma" w:hAnsi="Tahoma"/>
      <w:sz w:val="16"/>
      <w:szCs w:val="16"/>
    </w:rPr>
  </w:style>
  <w:style w:customStyle="1" w:styleId="TekstbaloniaChar" w:type="character">
    <w:name w:val="Tekst balončića Char"/>
    <w:basedOn w:val="Zadanifontodlomka"/>
    <w:link w:val="Tekstbalonia"/>
    <w:uiPriority w:val="99"/>
    <w:semiHidden/>
    <w:rsid w:val="007963C1"/>
    <w:rPr>
      <w:rFonts w:ascii="Tahoma" w:cs="Tahoma" w:eastAsia="Times New Roman" w:hAnsi="Tahoma"/>
      <w:sz w:val="16"/>
      <w:szCs w:val="16"/>
      <w:lang w:eastAsia="hr-HR"/>
    </w:rPr>
  </w:style>
  <w:style w:styleId="Podnoje" w:type="paragraph">
    <w:name w:val="footer"/>
    <w:basedOn w:val="Normal"/>
    <w:link w:val="PodnojeChar"/>
    <w:uiPriority w:val="99"/>
    <w:unhideWhenUsed/>
    <w:rsid w:val="007963C1"/>
    <w:pPr>
      <w:tabs>
        <w:tab w:pos="4536" w:val="center"/>
        <w:tab w:pos="9072" w:val="right"/>
      </w:tabs>
    </w:pPr>
  </w:style>
  <w:style w:customStyle="1" w:styleId="PodnojeChar" w:type="character">
    <w:name w:val="Podnožje Char"/>
    <w:basedOn w:val="Zadanifontodlomka"/>
    <w:link w:val="Podnoje"/>
    <w:uiPriority w:val="99"/>
    <w:rsid w:val="007963C1"/>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13DDA"/>
    <w:rPr>
      <w:color w:val="808080"/>
      <w:bdr w:color="auto" w:space="0" w:sz="0" w:val="none"/>
      <w:shd w:color="auto" w:fill="auto" w:val="clear"/>
    </w:rPr>
  </w:style>
  <w:style w:customStyle="1" w:styleId="eSPISCCParagraphDefaultFont" w:type="character">
    <w:name w:val="eSPIS_CC_Paragraph Default Font"/>
    <w:basedOn w:val="Zadanifontodlomka"/>
    <w:rsid w:val="00F13DDA"/>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F13DDA"/>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F13DDA"/>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F13DDA"/>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997</izvorni_sadrzaj>
    <derivirana_varijabla naziv="DomainObject.Predmet.Broj_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St-997/2016</izvorni_sadrzaj>
    <derivirana_varijabla naziv="DomainObject.Predmet.OznakaBroj_1">St-997/2016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DOMUS LUCIS  d. o. o. POREČ</izvorni_sadrzaj>
    <derivirana_varijabla naziv="DomainObject.Predmet.ProtustrankaFormated_1">  DOMUS LUCIS  d. o. o. POREČ</derivirana_varijabla>
  </DomainObject.Predmet.ProtustrankaFormated>
  <DomainObject.Predmet.ProtustrankaFormatedOIB>
    <izvorni_sadrzaj>  DOMUS LUCIS  d. o. o. POREČ, OIB 12781239937</izvorni_sadrzaj>
    <derivirana_varijabla naziv="DomainObject.Predmet.ProtustrankaFormatedOIB_1">  DOMUS LUCIS  d. o. o. POREČ, OIB 12781239937</derivirana_varijabla>
  </DomainObject.Predmet.ProtustrankaFormatedOIB>
  <DomainObject.Predmet.ProtustrankaFormatedWithAdress>
    <izvorni_sadrzaj> DOMUS LUCIS  d. o. o. POREČ, Filipini 18, 52440 Poreč</izvorni_sadrzaj>
    <derivirana_varijabla naziv="DomainObject.Predmet.ProtustrankaFormatedWithAdress_1"> DOMUS LUCIS  d. o. o. POREČ, Filipini 18, 52440 Poreč</derivirana_varijabla>
  </DomainObject.Predmet.ProtustrankaFormatedWithAdress>
  <DomainObject.Predmet.ProtustrankaFormatedWithAdressOIB>
    <izvorni_sadrzaj> DOMUS LUCIS  d. o. o. POREČ, OIB 12781239937, Filipini 18, 52440 Poreč</izvorni_sadrzaj>
    <derivirana_varijabla naziv="DomainObject.Predmet.ProtustrankaFormatedWithAdressOIB_1"> DOMUS LUCIS  d. o. o. POREČ, OIB 12781239937, Filipini 18, 52440 Poreč</derivirana_varijabla>
  </DomainObject.Predmet.ProtustrankaFormatedWithAdressOIB>
  <DomainObject.Predmet.ProtustrankaWithAdress>
    <izvorni_sadrzaj>DOMUS LUCIS  d. o. o. POREČ Filipini 18, 52440 Poreč</izvorni_sadrzaj>
    <derivirana_varijabla naziv="DomainObject.Predmet.ProtustrankaWithAdress_1">DOMUS LUCIS  d. o. o. POREČ Filipini 18, 52440 Poreč</derivirana_varijabla>
  </DomainObject.Predmet.ProtustrankaWithAdress>
  <DomainObject.Predmet.ProtustrankaWithAdressOIB>
    <izvorni_sadrzaj>DOMUS LUCIS  d. o. o. POREČ, OIB 12781239937, Filipini 18, 52440 Poreč</izvorni_sadrzaj>
    <derivirana_varijabla naziv="DomainObject.Predmet.ProtustrankaWithAdressOIB_1">DOMUS LUCIS  d. o. o. POREČ, OIB 12781239937, Filipini 18, 52440 Poreč</derivirana_varijabla>
  </DomainObject.Predmet.ProtustrankaWithAdressOIB>
  <DomainObject.Predmet.ProtustrankaNazivFormated>
    <izvorni_sadrzaj>DOMUS LUCIS  d. o. o. POREČ</izvorni_sadrzaj>
    <derivirana_varijabla naziv="DomainObject.Predmet.ProtustrankaNazivFormated_1">DOMUS LUCIS  d. o. o. POREČ</derivirana_varijabla>
  </DomainObject.Predmet.ProtustrankaNazivFormated>
  <DomainObject.Predmet.ProtustrankaNazivFormatedOIB>
    <izvorni_sadrzaj>DOMUS LUCIS  d. o. o. POREČ, OIB 12781239937</izvorni_sadrzaj>
    <derivirana_varijabla naziv="DomainObject.Predmet.ProtustrankaNazivFormatedOIB_1">DOMUS LUCIS  d. o. o. POREČ, OIB 12781239937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4713.54</izvorni_sadrzaj>
    <derivirana_varijabla naziv="DomainObject.Predmet.TrenutnaVrijednost_1">4713.54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DOMUS LUCIS  d. o. o. POREČ</item>
    </izvorni_sadrzaj>
    <derivirana_varijabla naziv="DomainObject.Predmet.ProtuStrankaListFormated_1">
      <item>DOMUS LUCIS  d. o. o. POREČ</item>
    </derivirana_varijabla>
  </DomainObject.Predmet.ProtuStrankaListFormated>
  <DomainObject.Predmet.ProtuStrankaListFormatedOIB>
    <izvorni_sadrzaj>
      <item>DOMUS LUCIS  d. o. o. POREČ, OIB 12781239937</item>
    </izvorni_sadrzaj>
    <derivirana_varijabla naziv="DomainObject.Predmet.ProtuStrankaListFormatedOIB_1">
      <item>DOMUS LUCIS  d. o. o. POREČ, OIB 12781239937</item>
    </derivirana_varijabla>
  </DomainObject.Predmet.ProtuStrankaListFormatedOIB>
  <DomainObject.Predmet.ProtuStrankaListFormatedWithAdress>
    <izvorni_sadrzaj>
      <item>DOMUS LUCIS  d. o. o. POREČ, Filipini 18, 52440 Poreč</item>
    </izvorni_sadrzaj>
    <derivirana_varijabla naziv="DomainObject.Predmet.ProtuStrankaListFormatedWithAdress_1">
      <item>DOMUS LUCIS  d. o. o. POREČ, Filipini 18, 52440 Poreč</item>
    </derivirana_varijabla>
  </DomainObject.Predmet.ProtuStrankaListFormatedWithAdress>
  <DomainObject.Predmet.ProtuStrankaListFormatedWithAdressOIB>
    <izvorni_sadrzaj>
      <item>DOMUS LUCIS  d. o. o. POREČ, OIB 12781239937, Filipini 18, 52440 Poreč</item>
    </izvorni_sadrzaj>
    <derivirana_varijabla naziv="DomainObject.Predmet.ProtuStrankaListFormatedWithAdressOIB_1">
      <item>DOMUS LUCIS  d. o. o. POREČ, OIB 12781239937, Filipini 18, 52440 Poreč</item>
    </derivirana_varijabla>
  </DomainObject.Predmet.ProtuStrankaListFormatedWithAdressOIB>
  <DomainObject.Predmet.ProtuStrankaListNazivFormated>
    <izvorni_sadrzaj>
      <item>DOMUS LUCIS  d. o. o. POREČ</item>
    </izvorni_sadrzaj>
    <derivirana_varijabla naziv="DomainObject.Predmet.ProtuStrankaListNazivFormated_1">
      <item>DOMUS LUCIS  d. o. o. POREČ</item>
    </derivirana_varijabla>
  </DomainObject.Predmet.ProtuStrankaListNazivFormated>
  <DomainObject.Predmet.ProtuStrankaListNazivFormatedOIB>
    <izvorni_sadrzaj>
      <item>DOMUS LUCIS  d. o. o. POREČ, OIB 12781239937</item>
    </izvorni_sadrzaj>
    <derivirana_varijabla naziv="DomainObject.Predmet.ProtuStrankaListNazivFormatedOIB_1">
      <item>DOMUS LUCIS  d. o. o. POREČ, OIB 12781239937</item>
    </derivirana_varijabla>
  </DomainObject.Predmet.ProtuStrankaListNazivFormatedOIB>
  <DomainObject.Predmet.OstaliListFormated>
    <izvorni_sadrzaj>
      <item>Odvj. Dario Čehić</item>
    </izvorni_sadrzaj>
    <derivirana_varijabla naziv="DomainObject.Predmet.OstaliListFormated_1">
      <item>Odvj. Dario Čehić</item>
    </derivirana_varijabla>
  </DomainObject.Predmet.OstaliListFormated>
  <DomainObject.Predmet.OstaliListFormatedOIB>
    <izvorni_sadrzaj>
      <item>Odvj. Dario Čehić</item>
    </izvorni_sadrzaj>
    <derivirana_varijabla naziv="DomainObject.Predmet.OstaliListFormatedOIB_1">
      <item>Odvj. Dario Čehić</item>
    </derivirana_varijabla>
  </DomainObject.Predmet.OstaliListFormatedOIB>
  <DomainObject.Predmet.OstaliListFormatedWithAdress>
    <izvorni_sadrzaj>
      <item>Odvj. Dario Čehić, Ul. Decumanus br.18, 52440 Poreč</item>
    </izvorni_sadrzaj>
    <derivirana_varijabla naziv="DomainObject.Predmet.OstaliListFormatedWithAdress_1">
      <item>Odvj. Dario Čehić, Ul. Decumanus br.18, 52440 Poreč</item>
    </derivirana_varijabla>
  </DomainObject.Predmet.OstaliListFormatedWithAdress>
  <DomainObject.Predmet.OstaliListFormatedWithAdressOIB>
    <izvorni_sadrzaj>
      <item>Odvj. Dario Čehić, Ul. Decumanus br.18, 52440 Poreč</item>
    </izvorni_sadrzaj>
    <derivirana_varijabla naziv="DomainObject.Predmet.OstaliListFormatedWithAdressOIB_1">
      <item>Odvj. Dario Čehić, Ul. Decumanus br.18, 52440 Poreč</item>
    </derivirana_varijabla>
  </DomainObject.Predmet.OstaliListFormatedWithAdressOIB>
  <DomainObject.Predmet.OstaliListNazivFormated>
    <izvorni_sadrzaj>
      <item>Odvj. Dario Čehić</item>
    </izvorni_sadrzaj>
    <derivirana_varijabla naziv="DomainObject.Predmet.OstaliListNazivFormated_1">
      <item>Odvj. Dario Čehić</item>
    </derivirana_varijabla>
  </DomainObject.Predmet.OstaliListNazivFormated>
  <DomainObject.Predmet.OstaliListNazivFormatedOIB>
    <izvorni_sadrzaj>
      <item>Odvj. Dario Čehić</item>
    </izvorni_sadrzaj>
    <derivirana_varijabla naziv="DomainObject.Predmet.OstaliListNazivFormatedOIB_1">
      <item>Odvj. Dario Čehić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DOMUS LUCIS  d. o. o. POREČ</izvorni_sadrzaj>
    <derivirana_varijabla naziv="DomainObject.Predmet.ProtustrankaIDrugi_1">DOMUS LUCIS  d. o. 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DOMUS LUCIS  d. o. o. POREČ, OIB 12781239937, Filipini 18, 52440 Poreč</izvorni_sadrzaj>
    <derivirana_varijabla naziv="DomainObject.Predmet.ProtustrankaIDrugiAdressOIB_1">DOMUS LUCIS  d. o. o. POREČ, OIB 12781239937, Filipini 18,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 Dario Čehić</item>
      <item>FINANCIJSKA AGENCIJA, RC RIJEKA, PODRUŽNICA PULA, PULA</item>
      <item>DOMUS LUCIS  d. o. o. POREČ</item>
    </izvorni_sadrzaj>
    <derivirana_varijabla naziv="DomainObject.Predmet.SudioniciListNaziv_1">
      <item>Odvj. Dario Čehić</item>
      <item>FINANCIJSKA AGENCIJA, RC RIJEKA, PODRUŽNICA PULA, PULA</item>
      <item>DOMUS LUCIS  d. o. o. POREČ</item>
    </derivirana_varijabla>
  </DomainObject.Predmet.SudioniciListNaziv>
  <DomainObject.Predmet.SudioniciListAdressOIB>
    <izvorni_sadrzaj>
      <item>Odvj. Dario Čehić, Ul. Decumanus br.18,52440 Poreč</item>
      <item>FINANCIJSKA AGENCIJA, RC RIJEKA, PODRUŽNICA PULA, PULA, OIB 85821130368, Ulica grada Vukovara 70,Zagreb</item>
      <item>DOMUS LUCIS  d. o. o. POREČ, OIB 12781239937, Filipini 18,52440 Poreč</item>
    </izvorni_sadrzaj>
    <derivirana_varijabla naziv="DomainObject.Predmet.SudioniciListAdressOIB_1">
      <item>Odvj. Dario Čehić, Ul. Decumanus br.18,52440 Poreč</item>
      <item>FINANCIJSKA AGENCIJA, RC RIJEKA, PODRUŽNICA PULA, PULA, OIB 85821130368, Ulica grada Vukovara 70,Zagreb</item>
      <item>DOMUS LUCIS  d. o. o. POREČ, OIB 12781239937, Filipini 18,52440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85821130368</item>
      <item>, OIB 12781239937</item>
    </izvorni_sadrzaj>
    <derivirana_varijabla naziv="DomainObject.Predmet.SudioniciListNazivOIB_1">
      <item>, OIB null</item>
      <item>, OIB 85821130368</item>
      <item>, OIB 12781239937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689</properties:Words>
  <properties:Characters>3544</properties:Characters>
  <properties:Lines>95</properties:Lines>
  <properties:Paragraphs>41</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2016-10-03T06:54:00Z</dcterms:created>
  <dc:creator>Jasmina Matika</dc:creator>
  <cp:lastModifiedBy>Jasmina Matika</cp:lastModifiedBy>
  <dcterms:modified xmlns:xsi="http://www.w3.org/2001/XMLSchema-instance" xsi:type="dcterms:W3CDTF">2016-10-03T07:43:00Z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