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ee36" w14:paraId="685ee36" w:rsidRDefault="00686CF9" w:rsidP="006A2206" w:rsidR="006A2206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</w:t>
      </w:r>
      <w:r w:rsidR="006A2206">
        <w:t>13 St-672/13-</w:t>
      </w:r>
      <w:r w:rsidR="00BE033A">
        <w:t>100</w:t>
      </w:r>
    </w:p>
    <w:p w:rsidRDefault="00686CF9" w:rsidP="00686CF9" w:rsidR="00686CF9">
      <w:r>
        <w:rPr>
          <w:rStyle w:val="Naglaeno"/>
        </w:rPr>
        <w:t xml:space="preserve"> </w:t>
      </w:r>
      <w:r w:rsidR="007C4B6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6CF9" w:rsidP="00686CF9" w:rsidR="00686CF9" w:rsidRPr="00D21A2C"/>
    <w:p w:rsidRDefault="00686CF9" w:rsidP="00686CF9" w:rsidR="00686CF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86CF9" w:rsidP="00686CF9" w:rsidR="00686CF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86CF9" w:rsidP="00686CF9" w:rsidR="003B4B5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823EC" w:rsidP="00686CF9" w:rsidR="008823EC" w:rsidRPr="00686CF9">
      <w:pPr>
        <w:ind w:hanging="720" w:left="360"/>
        <w:rPr>
          <w:sz w:val="22"/>
          <w:szCs w:val="22"/>
        </w:rPr>
      </w:pPr>
    </w:p>
    <w:p w:rsidRDefault="000F5910" w:rsidP="00C037AB" w:rsidR="000F5910" w:rsidRPr="003B4B51"/>
    <w:p w:rsidRDefault="00F8611A" w:rsidP="00C037AB" w:rsidR="00C037AB" w:rsidRPr="0044689B">
      <w:pPr>
        <w:pStyle w:val="Naslov1"/>
        <w:rPr>
          <w:b w:val="false"/>
        </w:rPr>
      </w:pPr>
      <w:r w:rsidRPr="0044689B">
        <w:rPr>
          <w:b w:val="false"/>
        </w:rPr>
        <w:t>Z A K L J U Č A K</w:t>
      </w:r>
    </w:p>
    <w:p w:rsidRDefault="003B4B51" w:rsidP="0079168E" w:rsidR="003B4B51"/>
    <w:p w:rsidRDefault="00084FF3" w:rsidP="00084FF3" w:rsidR="00084FF3">
      <w:pPr>
        <w:jc w:val="center"/>
        <w:rPr>
          <w:b/>
        </w:rPr>
      </w:pPr>
    </w:p>
    <w:p w:rsidRDefault="00084FF3" w:rsidP="00686CF9" w:rsidR="003B4B51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</w:t>
      </w:r>
      <w:r w:rsidR="00C8717B">
        <w:t>dana</w:t>
      </w:r>
      <w:r w:rsidR="0044689B">
        <w:t xml:space="preserve"> 1</w:t>
      </w:r>
      <w:r w:rsidR="00BE033A">
        <w:t xml:space="preserve">2. rujna  </w:t>
      </w:r>
      <w:r w:rsidR="006A2206">
        <w:t xml:space="preserve">2016. </w:t>
      </w:r>
      <w:r w:rsidR="0044689B">
        <w:t xml:space="preserve">                           </w:t>
      </w:r>
    </w:p>
    <w:p w:rsidRDefault="00084FF3" w:rsidP="00904741" w:rsidR="00084FF3" w:rsidRPr="003B4B51">
      <w:pPr>
        <w:jc w:val="both"/>
      </w:pPr>
    </w:p>
    <w:p w:rsidRDefault="003032EB" w:rsidP="00904741" w:rsidR="00904741" w:rsidRPr="0044689B">
      <w:pPr>
        <w:jc w:val="center"/>
      </w:pPr>
      <w:r w:rsidRPr="0044689B">
        <w:t xml:space="preserve">  </w:t>
      </w:r>
      <w:r w:rsidR="00F8611A" w:rsidRPr="0044689B">
        <w:t xml:space="preserve">z a k l j u č i o  </w:t>
      </w:r>
      <w:r w:rsidR="00904741" w:rsidRPr="0044689B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Poljoprivredna zadruga Viljevo, u stečaju, Braće Radića 126, Viljevo, MBS 030035901, OIB 84405558359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>kčbr. 438  u naravi kuća, dvor, voćnjak Viljevo, površine 5551 m2,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 xml:space="preserve">upisano u  zk.ul. 1237  k.o. Viljevo. 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 Hypo Alpe-Adria-Bank d.d. Zagreb.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084FF3">
        <w:t xml:space="preserve">osi </w:t>
      </w:r>
      <w:r w:rsidR="00BE033A">
        <w:t>293.254,35</w:t>
      </w:r>
      <w:r w:rsidR="0044689B">
        <w:t xml:space="preserve">   </w:t>
      </w:r>
      <w:r w:rsidR="00084FF3">
        <w:t xml:space="preserve"> 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postupku usmenom javnom dražbom</w:t>
      </w:r>
      <w:r w:rsidR="0044689B">
        <w:t xml:space="preserve"> </w:t>
      </w:r>
      <w:r>
        <w:t xml:space="preserve"> (</w:t>
      </w:r>
      <w:r w:rsidR="00BE033A">
        <w:t>sedma</w:t>
      </w:r>
      <w:r w:rsidR="00236117">
        <w:t xml:space="preserve"> jav</w:t>
      </w:r>
      <w:r>
        <w:t>na dražba).</w:t>
      </w:r>
    </w:p>
    <w:p w:rsidRDefault="00C8717B" w:rsidP="00C8717B" w:rsidR="00C8717B" w:rsidRPr="0044689B">
      <w:pPr>
        <w:ind w:left="1128"/>
        <w:jc w:val="both"/>
      </w:pPr>
      <w:r>
        <w:t xml:space="preserve">Ročište za prodaju održat će se pred stečajnim sucem u zgradi Trgovačkog suda u Osijeku, soba broj 21/I dana </w:t>
      </w:r>
      <w:r w:rsidR="002301ED">
        <w:rPr>
          <w:b/>
        </w:rPr>
        <w:t xml:space="preserve"> </w:t>
      </w:r>
      <w:r w:rsidR="0044689B" w:rsidRPr="0044689B">
        <w:t>1</w:t>
      </w:r>
      <w:r w:rsidR="00AA3C52">
        <w:t xml:space="preserve">2. </w:t>
      </w:r>
      <w:r w:rsidR="00BE033A">
        <w:t>listopada</w:t>
      </w:r>
      <w:r w:rsidR="00AA3C52">
        <w:t xml:space="preserve"> </w:t>
      </w:r>
      <w:r w:rsidR="00236117">
        <w:t xml:space="preserve"> 2016</w:t>
      </w:r>
      <w:r w:rsidR="002301ED" w:rsidRPr="0044689B">
        <w:t xml:space="preserve">. </w:t>
      </w:r>
      <w:r w:rsidR="00084FF3" w:rsidRPr="0044689B">
        <w:t xml:space="preserve"> godine  u  </w:t>
      </w:r>
      <w:r w:rsidR="00236117">
        <w:t>1</w:t>
      </w:r>
      <w:r w:rsidR="00BE033A">
        <w:t>1,15</w:t>
      </w:r>
      <w:r w:rsidRPr="0044689B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686CF9">
        <w:t>e-</w:t>
      </w:r>
      <w:r>
        <w:t xml:space="preserve">oglasnoj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</w:t>
      </w:r>
      <w:r w:rsidR="00AA3C52">
        <w:t xml:space="preserve"> ovog zaključka, prodaju se, na </w:t>
      </w:r>
      <w:r w:rsidR="00BE033A">
        <w:t>sedmom</w:t>
      </w:r>
      <w:r w:rsidR="00AA3C52">
        <w:t xml:space="preserve"> ročištu</w:t>
      </w:r>
      <w:r>
        <w:t xml:space="preserve"> za dražbu, po početnoj cijeni koja je jednaka utvrđenoj vrijednosti nekretnina iz točke II ovog zaključka i ispod te cijene ne mogu se prodavati na  ročištu (</w:t>
      </w:r>
      <w:r w:rsidR="00BE033A">
        <w:t>sedmom</w:t>
      </w:r>
      <w:r w:rsidR="00686CF9">
        <w:t xml:space="preserve"> </w:t>
      </w:r>
      <w:r>
        <w:t xml:space="preserve"> ročištu za javnu dražbu).</w:t>
      </w:r>
    </w:p>
    <w:p w:rsidRDefault="006A2206" w:rsidP="006A2206" w:rsidR="006A2206">
      <w:pPr>
        <w:jc w:val="right"/>
        <w:rPr>
          <w:rStyle w:val="Naglaeno"/>
        </w:rPr>
      </w:pPr>
      <w:r>
        <w:rPr>
          <w:rStyle w:val="Naglaeno"/>
        </w:rPr>
        <w:lastRenderedPageBreak/>
        <w:t xml:space="preserve">         </w:t>
      </w:r>
      <w:r>
        <w:t>13 St-672/13-</w:t>
      </w:r>
      <w:r w:rsidR="00BE033A">
        <w:t>100</w:t>
      </w:r>
    </w:p>
    <w:p w:rsidRDefault="006A2206" w:rsidP="00C8717B" w:rsidR="006A2206">
      <w:pPr>
        <w:ind w:left="1620"/>
        <w:jc w:val="both"/>
      </w:pPr>
    </w:p>
    <w:p w:rsidRDefault="008823EC" w:rsidP="00C8717B" w:rsidR="008823EC">
      <w:pPr>
        <w:ind w:left="1620"/>
        <w:jc w:val="both"/>
      </w:pPr>
    </w:p>
    <w:p w:rsidRDefault="006A2206" w:rsidP="006A2206" w:rsidR="006A2206">
      <w:pPr>
        <w:jc w:val="both"/>
      </w:pPr>
    </w:p>
    <w:p w:rsidRDefault="00C8717B" w:rsidP="006A2206" w:rsidR="00D11E33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HR05 272-672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6A2206">
      <w:pPr>
        <w:ind w:left="1968"/>
        <w:jc w:val="both"/>
      </w:pPr>
      <w:r>
        <w:t xml:space="preserve">Razgledati nekretnine i dokumentaciju vezanu uz iste, zainteresirane   osobe mogu u vrijeme dogovoreno sa stečajnim upraviteljem mr. sc. Jozo Pavičić odvjetnik iz Osijeka na mobitel  broj 098213282. Više podataka o </w:t>
      </w:r>
    </w:p>
    <w:p w:rsidRDefault="006A2206" w:rsidP="00D11E33" w:rsidR="006A2206">
      <w:pPr>
        <w:ind w:left="1968"/>
        <w:jc w:val="both"/>
      </w:pPr>
    </w:p>
    <w:p w:rsidRDefault="006A2206" w:rsidP="006A2206" w:rsidR="006A2206">
      <w:pPr>
        <w:jc w:val="right"/>
        <w:rPr>
          <w:rStyle w:val="Naglaeno"/>
        </w:rPr>
      </w:pPr>
      <w:r>
        <w:rPr>
          <w:rStyle w:val="Naglaeno"/>
        </w:rPr>
        <w:lastRenderedPageBreak/>
        <w:t xml:space="preserve">         </w:t>
      </w:r>
      <w:r>
        <w:t>13 St-672/13-</w:t>
      </w:r>
      <w:r w:rsidR="00BE033A">
        <w:t>100</w:t>
      </w:r>
    </w:p>
    <w:p w:rsidRDefault="006A2206" w:rsidP="00D11E33" w:rsidR="006A2206">
      <w:pPr>
        <w:ind w:left="1968"/>
        <w:jc w:val="both"/>
      </w:pPr>
    </w:p>
    <w:p w:rsidRDefault="006A2206" w:rsidP="00D11E33" w:rsidR="006A2206">
      <w:pPr>
        <w:ind w:left="1968"/>
        <w:jc w:val="both"/>
      </w:pPr>
    </w:p>
    <w:p w:rsidRDefault="006A2206" w:rsidP="00D11E33" w:rsidR="006A2206">
      <w:pPr>
        <w:ind w:left="1968"/>
        <w:jc w:val="both"/>
      </w:pPr>
    </w:p>
    <w:p w:rsidRDefault="006A2206" w:rsidP="00D11E33" w:rsidR="006A2206">
      <w:pPr>
        <w:ind w:left="1968"/>
        <w:jc w:val="both"/>
      </w:pPr>
    </w:p>
    <w:p w:rsidRDefault="00C8717B" w:rsidP="00D11E33" w:rsidR="00C8717B">
      <w:pPr>
        <w:ind w:left="1968"/>
        <w:jc w:val="both"/>
      </w:pPr>
      <w:r>
        <w:t xml:space="preserve">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8717B" w:rsidP="00C8717B" w:rsidR="00C8717B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   </w:t>
      </w:r>
    </w:p>
    <w:p w:rsidRDefault="00D11E33" w:rsidP="00C8717B" w:rsidR="00D11E33">
      <w:pPr>
        <w:jc w:val="both"/>
      </w:pPr>
    </w:p>
    <w:p w:rsidRDefault="00D11E33" w:rsidP="00C8717B" w:rsidR="00D11E33">
      <w:pPr>
        <w:jc w:val="both"/>
      </w:pPr>
    </w:p>
    <w:p w:rsidRDefault="00C8717B" w:rsidP="00C8717B" w:rsidR="00C8717B" w:rsidRPr="008823EC">
      <w:pPr>
        <w:jc w:val="center"/>
      </w:pPr>
      <w:r w:rsidRPr="008823EC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St-672/13-13 od 26. studenog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084FF3" w:rsidRPr="00084FF3">
        <w:t>Poljoprivredna zadruga Viljevo, u stečaju, Braće Radića 126, Viljevo, MBS 030035901, OIB 84405558359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</w:t>
      </w:r>
      <w:r w:rsidR="002709AB">
        <w:rPr>
          <w:bCs/>
        </w:rPr>
        <w:t>g zakona (Narodne novine broj  44/96, 29/99, 129/00, 123/03, 82/06, 116/10, 25/12, 133/12 u vezi s člankom 441. Stečajnog zakona Narodne novine 71/15).</w:t>
      </w:r>
      <w:r w:rsidR="00C8717B">
        <w:rPr>
          <w:bCs/>
        </w:rPr>
        <w:t xml:space="preserve"> </w:t>
      </w:r>
    </w:p>
    <w:p w:rsidRDefault="0044689B" w:rsidP="00C8717B" w:rsidR="0044689B">
      <w:pPr>
        <w:pStyle w:val="Tijeloteksta"/>
        <w:rPr>
          <w:bCs/>
        </w:rPr>
      </w:pPr>
    </w:p>
    <w:p w:rsidRDefault="0044689B" w:rsidP="00C8717B" w:rsidR="0044689B">
      <w:pPr>
        <w:pStyle w:val="Tijeloteksta"/>
        <w:rPr>
          <w:bCs/>
        </w:rPr>
      </w:pPr>
      <w:r>
        <w:rPr>
          <w:bCs/>
        </w:rPr>
        <w:tab/>
        <w:t xml:space="preserve">Nakon neuspjele </w:t>
      </w:r>
      <w:r w:rsidR="00BE033A">
        <w:rPr>
          <w:bCs/>
        </w:rPr>
        <w:t>šeste</w:t>
      </w:r>
      <w:r w:rsidR="00720F9F">
        <w:rPr>
          <w:bCs/>
        </w:rPr>
        <w:t xml:space="preserve"> </w:t>
      </w:r>
      <w:r>
        <w:rPr>
          <w:bCs/>
        </w:rPr>
        <w:t>javne dražbe, na kojoj nije bilo zain</w:t>
      </w:r>
      <w:r w:rsidR="00686CF9">
        <w:rPr>
          <w:bCs/>
        </w:rPr>
        <w:t>teresiranih ponuditelja, početna</w:t>
      </w:r>
      <w:r>
        <w:rPr>
          <w:bCs/>
        </w:rPr>
        <w:t xml:space="preserve"> cijen</w:t>
      </w:r>
      <w:r w:rsidR="00686CF9">
        <w:rPr>
          <w:bCs/>
        </w:rPr>
        <w:t>a</w:t>
      </w:r>
      <w:r>
        <w:rPr>
          <w:bCs/>
        </w:rPr>
        <w:t xml:space="preserve"> za</w:t>
      </w:r>
      <w:r w:rsidR="00BE033A">
        <w:rPr>
          <w:bCs/>
        </w:rPr>
        <w:t xml:space="preserve"> sedmu</w:t>
      </w:r>
      <w:r w:rsidR="00686CF9">
        <w:rPr>
          <w:bCs/>
        </w:rPr>
        <w:t xml:space="preserve"> javnu dražbu umanjena je </w:t>
      </w:r>
      <w:r w:rsidR="00236117">
        <w:rPr>
          <w:bCs/>
        </w:rPr>
        <w:t xml:space="preserve"> za 2</w:t>
      </w:r>
      <w:r w:rsidR="002709AB">
        <w:rPr>
          <w:bCs/>
        </w:rPr>
        <w:t xml:space="preserve">0 % u odnosu na početnu cijenu s prethodne </w:t>
      </w:r>
      <w:r>
        <w:rPr>
          <w:bCs/>
        </w:rPr>
        <w:t xml:space="preserve"> javne dražbe. 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2709AB">
        <w:rPr>
          <w:bCs/>
        </w:rPr>
        <w:t>odlučeno je temeljem Odredbe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2709AB">
        <w:rPr>
          <w:bCs/>
        </w:rPr>
        <w:t xml:space="preserve"> Ovršnog zakona (Narodne novine broj 57/96, 29/99, 42/00, 173/03, 194/03, 151/04, 88/05, 121/05, 67/08, 139/10, 112/12, 25/13 i 93/14), a u svezi s člankom 164. Stečajnog zakona.</w:t>
      </w:r>
    </w:p>
    <w:p w:rsidRDefault="00C8717B" w:rsidP="00C8717B" w:rsidR="00C8717B" w:rsidRPr="008332D7">
      <w:pPr>
        <w:pStyle w:val="Tijeloteksta"/>
        <w:rPr>
          <w:bCs/>
        </w:rPr>
      </w:pPr>
    </w:p>
    <w:p w:rsidRDefault="00C8717B" w:rsidP="00C8717B" w:rsidR="00C8717B">
      <w:pPr>
        <w:pStyle w:val="Tijeloteksta"/>
        <w:jc w:val="center"/>
      </w:pPr>
      <w:r>
        <w:t>U Osijeku</w:t>
      </w:r>
      <w:r w:rsidR="008823EC">
        <w:t xml:space="preserve"> 1</w:t>
      </w:r>
      <w:r w:rsidR="00E265F6">
        <w:t xml:space="preserve">2. rujan </w:t>
      </w:r>
      <w:r w:rsidR="00720F9F">
        <w:t xml:space="preserve"> </w:t>
      </w:r>
      <w:r w:rsidR="008823EC">
        <w:t xml:space="preserve">2016. </w:t>
      </w:r>
      <w:r w:rsidR="0044689B">
        <w:t xml:space="preserve">   </w:t>
      </w:r>
      <w:r>
        <w:t xml:space="preserve"> 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zaklj</w:t>
      </w:r>
      <w:r w:rsidR="002709AB">
        <w:t xml:space="preserve">učka nije dopuštena žalba. (članak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2709AB">
        <w:t>av 9. Stečajnog zakona</w:t>
      </w:r>
      <w:r>
        <w:t xml:space="preserve">) 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084FF3" w:rsidR="00084FF3">
      <w:pPr>
        <w:pStyle w:val="Tijeloteksta"/>
        <w:jc w:val="left"/>
      </w:pPr>
      <w:r>
        <w:t>1.  stečajni upravitelj Jozo Pavičić, pretinac</w:t>
      </w:r>
    </w:p>
    <w:p w:rsidRDefault="00084FF3" w:rsidP="00084FF3" w:rsidR="00084FF3" w:rsidRPr="00084FF3">
      <w:pPr>
        <w:pStyle w:val="Tijeloteksta"/>
        <w:jc w:val="left"/>
        <w:rPr>
          <w:color w:val="000000"/>
        </w:rPr>
      </w:pPr>
      <w:r>
        <w:t>2.  razlučni vjerovnik Hypo Alpe-Adria-Bank d.d. Zagreb, Zagreb, Slavonska avenija 6</w:t>
      </w:r>
    </w:p>
    <w:p w:rsidRDefault="008823EC" w:rsidP="00084FF3" w:rsidR="00084FF3">
      <w:pPr>
        <w:pStyle w:val="Tijeloteksta"/>
        <w:jc w:val="left"/>
      </w:pPr>
      <w:r>
        <w:t>3. e-o</w:t>
      </w:r>
      <w:r w:rsidR="00084FF3">
        <w:t>glasna ploča suda</w:t>
      </w:r>
    </w:p>
    <w:p w:rsidRDefault="00084FF3" w:rsidP="00084FF3" w:rsidR="00084FF3">
      <w:pPr>
        <w:pStyle w:val="Tijeloteksta"/>
        <w:jc w:val="left"/>
      </w:pPr>
      <w:r>
        <w:t>4. Predsjedništvo suda</w:t>
      </w:r>
    </w:p>
    <w:p w:rsidRDefault="00720F9F" w:rsidP="00084FF3" w:rsidR="0044689B" w:rsidRPr="00B52D2C">
      <w:pPr>
        <w:pStyle w:val="Tijeloteksta"/>
        <w:jc w:val="left"/>
      </w:pPr>
      <w:r>
        <w:t>5. roč. 12/</w:t>
      </w:r>
      <w:r w:rsidR="00E265F6">
        <w:t>10</w:t>
      </w:r>
    </w:p>
    <w:p w:rsidRDefault="00C8717B" w:rsidP="00C8717B" w:rsidR="00C8717B" w:rsidRPr="00C44250">
      <w:pPr>
        <w:pStyle w:val="Tijeloteksta"/>
        <w:jc w:val="left"/>
      </w:pPr>
    </w:p>
    <w:p w:rsidRDefault="003B4B51" w:rsidP="00C8717B" w:rsidR="003B4B51" w:rsidRPr="003B4B51">
      <w:pPr>
        <w:ind w:firstLine="708"/>
        <w:jc w:val="both"/>
      </w:pPr>
    </w:p>
    <w:sectPr w:rsidSect="008823EC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0EB" w:rsidR="00C530EB">
      <w:r>
        <w:separator/>
      </w:r>
    </w:p>
  </w:endnote>
  <w:endnote w:id="0" w:type="continuationSeparator">
    <w:p w:rsidRDefault="00C530EB" w:rsidR="00C53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F0BA7">
      <w:rPr>
        <w:noProof/>
      </w:rPr>
      <w:t>3</w:t>
    </w:r>
    <w:r>
      <w:fldChar w:fldCharType="end"/>
    </w:r>
  </w:p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0EB" w:rsidR="00C530EB">
      <w:r>
        <w:separator/>
      </w:r>
    </w:p>
  </w:footnote>
  <w:footnote w:id="0" w:type="continuationSeparator">
    <w:p w:rsidRDefault="00C530EB" w:rsidR="00C530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P="003B4B51" w:rsidR="00F74B95">
    <w:pPr>
      <w:pStyle w:val="Zaglavlje"/>
    </w:pPr>
    <w:r>
      <w:tab/>
    </w:r>
    <w:r w:rsidR="00686CF9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5"/>
  </w:num>
  <w:num w:numId="7">
    <w:abstractNumId w:val="27"/>
  </w:num>
  <w:num w:numId="8">
    <w:abstractNumId w:val="7"/>
  </w:num>
  <w:num w:numId="9">
    <w:abstractNumId w:val="2"/>
  </w:num>
  <w:num w:numId="10">
    <w:abstractNumId w:val="28"/>
  </w:num>
  <w:num w:numId="11">
    <w:abstractNumId w:val="26"/>
  </w:num>
  <w:num w:numId="12">
    <w:abstractNumId w:val="11"/>
  </w:num>
  <w:num w:numId="13">
    <w:abstractNumId w:val="14"/>
  </w:num>
  <w:num w:numId="14">
    <w:abstractNumId w:val="23"/>
  </w:num>
  <w:num w:numId="15">
    <w:abstractNumId w:val="24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074C7"/>
    <w:rsid w:val="002301ED"/>
    <w:rsid w:val="00236117"/>
    <w:rsid w:val="0025000D"/>
    <w:rsid w:val="00252EE5"/>
    <w:rsid w:val="00255758"/>
    <w:rsid w:val="00260543"/>
    <w:rsid w:val="00266DEB"/>
    <w:rsid w:val="00267D26"/>
    <w:rsid w:val="002709AB"/>
    <w:rsid w:val="00273D8A"/>
    <w:rsid w:val="0028507D"/>
    <w:rsid w:val="00294871"/>
    <w:rsid w:val="002A2AF5"/>
    <w:rsid w:val="002A36D6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32EB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4689B"/>
    <w:rsid w:val="00451CDC"/>
    <w:rsid w:val="004638F5"/>
    <w:rsid w:val="0046632E"/>
    <w:rsid w:val="00476EB4"/>
    <w:rsid w:val="00482F57"/>
    <w:rsid w:val="00487299"/>
    <w:rsid w:val="0048747B"/>
    <w:rsid w:val="00490A33"/>
    <w:rsid w:val="004A6F2C"/>
    <w:rsid w:val="004B490A"/>
    <w:rsid w:val="004C3969"/>
    <w:rsid w:val="004C529D"/>
    <w:rsid w:val="004D5A26"/>
    <w:rsid w:val="004D654C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6CF9"/>
    <w:rsid w:val="00687CC6"/>
    <w:rsid w:val="0069656A"/>
    <w:rsid w:val="006A2206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1FF9"/>
    <w:rsid w:val="006E3694"/>
    <w:rsid w:val="006F4D5A"/>
    <w:rsid w:val="00705C0B"/>
    <w:rsid w:val="00711561"/>
    <w:rsid w:val="00720F9F"/>
    <w:rsid w:val="0073010A"/>
    <w:rsid w:val="00734726"/>
    <w:rsid w:val="00766D29"/>
    <w:rsid w:val="0077329E"/>
    <w:rsid w:val="0078009A"/>
    <w:rsid w:val="0079168E"/>
    <w:rsid w:val="00796AED"/>
    <w:rsid w:val="007A2929"/>
    <w:rsid w:val="007A4540"/>
    <w:rsid w:val="007A5699"/>
    <w:rsid w:val="007C4B67"/>
    <w:rsid w:val="007C73C4"/>
    <w:rsid w:val="007D077D"/>
    <w:rsid w:val="007D1744"/>
    <w:rsid w:val="007E7376"/>
    <w:rsid w:val="007F2682"/>
    <w:rsid w:val="0081139D"/>
    <w:rsid w:val="00817C66"/>
    <w:rsid w:val="008246BF"/>
    <w:rsid w:val="008332D7"/>
    <w:rsid w:val="00854115"/>
    <w:rsid w:val="00860129"/>
    <w:rsid w:val="008635C8"/>
    <w:rsid w:val="008722CC"/>
    <w:rsid w:val="00875548"/>
    <w:rsid w:val="00876B3E"/>
    <w:rsid w:val="008823EC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1902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9F0BA7"/>
    <w:rsid w:val="00A07CA2"/>
    <w:rsid w:val="00A405B5"/>
    <w:rsid w:val="00A46436"/>
    <w:rsid w:val="00A57AB7"/>
    <w:rsid w:val="00A8702F"/>
    <w:rsid w:val="00AA3C52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033A"/>
    <w:rsid w:val="00BE33FF"/>
    <w:rsid w:val="00C037AB"/>
    <w:rsid w:val="00C046BD"/>
    <w:rsid w:val="00C15972"/>
    <w:rsid w:val="00C2016D"/>
    <w:rsid w:val="00C37226"/>
    <w:rsid w:val="00C42F2A"/>
    <w:rsid w:val="00C44250"/>
    <w:rsid w:val="00C50A3F"/>
    <w:rsid w:val="00C530EB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11E33"/>
    <w:rsid w:val="00D212DB"/>
    <w:rsid w:val="00D23251"/>
    <w:rsid w:val="00D24D2F"/>
    <w:rsid w:val="00D37339"/>
    <w:rsid w:val="00D42D6D"/>
    <w:rsid w:val="00D91239"/>
    <w:rsid w:val="00D97782"/>
    <w:rsid w:val="00DA146A"/>
    <w:rsid w:val="00DA4636"/>
    <w:rsid w:val="00DC7F70"/>
    <w:rsid w:val="00DE356D"/>
    <w:rsid w:val="00DE5F69"/>
    <w:rsid w:val="00DF62AC"/>
    <w:rsid w:val="00E17976"/>
    <w:rsid w:val="00E23AF8"/>
    <w:rsid w:val="00E265F6"/>
    <w:rsid w:val="00E3781D"/>
    <w:rsid w:val="00E526B3"/>
    <w:rsid w:val="00E53C2D"/>
    <w:rsid w:val="00E60C19"/>
    <w:rsid w:val="00E62738"/>
    <w:rsid w:val="00E73EAB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F040DB"/>
    <w:rsid w:val="00F13005"/>
    <w:rsid w:val="00F31646"/>
    <w:rsid w:val="00F368F7"/>
    <w:rsid w:val="00F40477"/>
    <w:rsid w:val="00F46E60"/>
    <w:rsid w:val="00F56C4B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686CF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0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F0B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0B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BA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BA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686CF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0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F0B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0B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BA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BA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0BC99-CD51-4A9A-AEA6-52E318B01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5063</properties:Characters>
  <properties:Lines>148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6184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2016-09-06T11:07:00Z</dcterms:created>
  <dc:creator>Korisnik</dc:creator>
  <cp:lastModifiedBy>Maja Kocijan</cp:lastModifiedBy>
  <cp:lastPrinted>2016-09-06T11:07:00Z</cp:lastPrinted>
  <dcterms:modified xmlns:xsi="http://www.w3.org/2001/XMLSchema-instance" xsi:type="dcterms:W3CDTF">2016-09-06T11:13:00Z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