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4e6cc" w14:paraId="414e6cc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D6DAA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D6DAA" w:rsidRPr="001D6DAA">
        <w:rPr>
          <w:rFonts w:hAnsi="Times New Roman" w:ascii="Times New Roman"/>
          <w:szCs w:val="24"/>
          <w:lang w:val="hr-HR"/>
        </w:rPr>
        <w:t xml:space="preserve"> </w:t>
      </w:r>
      <w:r w:rsidR="009C00AB">
        <w:rPr>
          <w:rFonts w:hAnsi="Times New Roman" w:ascii="Times New Roman"/>
          <w:szCs w:val="24"/>
          <w:lang w:val="hr-HR"/>
        </w:rPr>
        <w:t xml:space="preserve">METAL-HERC d.o.o., Kaktusova 31, 10360 Sesvete, </w:t>
      </w:r>
      <w:r w:rsidR="009C00AB">
        <w:rPr>
          <w:rFonts w:hAnsi="Times New Roman" w:ascii="Times New Roman"/>
          <w:szCs w:val="24"/>
          <w:lang w:val="hr-HR"/>
        </w:rPr>
        <w:br/>
        <w:t xml:space="preserve">OIB 89707320968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AE69AA">
        <w:rPr>
          <w:rFonts w:hAnsi="Times New Roman" w:ascii="Times New Roman"/>
          <w:szCs w:val="24"/>
          <w:lang w:val="hr-HR"/>
        </w:rPr>
        <w:t>23</w:t>
      </w:r>
      <w:r w:rsidR="001D6DAA">
        <w:rPr>
          <w:rFonts w:hAnsi="Times New Roman" w:ascii="Times New Roman"/>
          <w:szCs w:val="24"/>
          <w:lang w:val="hr-HR"/>
        </w:rPr>
        <w:t>.</w:t>
      </w:r>
      <w:r w:rsidR="00263F53">
        <w:rPr>
          <w:rFonts w:hAnsi="Times New Roman" w:ascii="Times New Roman"/>
          <w:szCs w:val="24"/>
          <w:lang w:val="hr-HR"/>
        </w:rPr>
        <w:t xml:space="preserve"> </w:t>
      </w:r>
      <w:r w:rsidR="00AE69AA">
        <w:rPr>
          <w:rFonts w:hAnsi="Times New Roman" w:ascii="Times New Roman"/>
          <w:szCs w:val="24"/>
          <w:lang w:val="hr-HR"/>
        </w:rPr>
        <w:t>rujn</w:t>
      </w:r>
      <w:r w:rsidR="001D6DAA">
        <w:rPr>
          <w:rFonts w:hAnsi="Times New Roman" w:ascii="Times New Roman"/>
          <w:szCs w:val="24"/>
          <w:lang w:val="hr-HR"/>
        </w:rPr>
        <w:t>a</w:t>
      </w:r>
      <w:r w:rsidR="00D955F3" w:rsidRPr="006224FB">
        <w:rPr>
          <w:rFonts w:hAnsi="Times New Roman" w:ascii="Times New Roman"/>
          <w:szCs w:val="24"/>
          <w:lang w:val="hr-HR"/>
        </w:rPr>
        <w:t xml:space="preserve"> 201</w:t>
      </w:r>
      <w:r w:rsidR="000532EA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9C00AB">
        <w:rPr>
          <w:rFonts w:hAnsi="Times New Roman" w:ascii="Times New Roman"/>
          <w:szCs w:val="24"/>
          <w:lang w:val="hr-HR"/>
        </w:rPr>
        <w:t xml:space="preserve"> METAL-HERC d.o.o., Kaktusova 31, 10360 Sesvete, </w:t>
      </w:r>
      <w:r w:rsidR="009C00AB">
        <w:rPr>
          <w:rFonts w:hAnsi="Times New Roman" w:ascii="Times New Roman"/>
          <w:szCs w:val="24"/>
          <w:lang w:val="hr-HR"/>
        </w:rPr>
        <w:br/>
        <w:t>OIB 89707320968</w:t>
      </w:r>
      <w:r w:rsidR="00AE69AA">
        <w:rPr>
          <w:rFonts w:hAnsi="Times New Roman" w:ascii="Times New Roman"/>
          <w:szCs w:val="24"/>
          <w:lang w:val="hr-HR"/>
        </w:rPr>
        <w:t xml:space="preserve">, </w:t>
      </w:r>
      <w:r w:rsidR="00263F53">
        <w:rPr>
          <w:rFonts w:hAnsi="Times New Roman" w:ascii="Times New Roman"/>
          <w:szCs w:val="24"/>
          <w:lang w:val="hr-HR"/>
        </w:rPr>
        <w:t>da</w:t>
      </w:r>
      <w:r w:rsidRPr="006224FB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604095" w:rsidRPr="006224FB">
        <w:rPr>
          <w:rFonts w:hAnsi="Times New Roman" w:ascii="Times New Roman"/>
          <w:szCs w:val="24"/>
          <w:lang w:val="hr-HR"/>
        </w:rPr>
        <w:t xml:space="preserve">ovog suda 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>otvaranje s</w:t>
      </w:r>
      <w:r w:rsidR="001D6DAA">
        <w:rPr>
          <w:rFonts w:hAnsi="Times New Roman" w:ascii="Times New Roman"/>
          <w:szCs w:val="24"/>
          <w:lang w:val="hr-HR"/>
        </w:rPr>
        <w:t>tečajnog postupka nad dužnikom</w:t>
      </w:r>
      <w:r w:rsidR="00CD4E45">
        <w:rPr>
          <w:rFonts w:hAnsi="Times New Roman" w:ascii="Times New Roman"/>
          <w:szCs w:val="24"/>
          <w:lang w:val="hr-HR"/>
        </w:rPr>
        <w:t xml:space="preserve"> METAL-HERC d.o.o., Kaktusova 31, 10360 Sesvete, OIB 89707320968</w:t>
      </w:r>
      <w:r w:rsidR="00AE69A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1D6DAA">
        <w:rPr>
          <w:rFonts w:hAnsi="Times New Roman" w:ascii="Times New Roman"/>
          <w:szCs w:val="24"/>
          <w:lang w:val="hr-HR"/>
        </w:rPr>
        <w:t xml:space="preserve"> u </w:t>
      </w:r>
      <w:r w:rsidR="00CD4E45">
        <w:rPr>
          <w:rFonts w:hAnsi="Times New Roman" w:ascii="Times New Roman"/>
          <w:szCs w:val="24"/>
          <w:lang w:val="hr-HR"/>
        </w:rPr>
        <w:t>neprekinutom razdoblju od 679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D6DAA">
        <w:rPr>
          <w:rFonts w:hAnsi="Times New Roman" w:ascii="Times New Roman"/>
          <w:szCs w:val="24"/>
          <w:lang w:val="hr-HR"/>
        </w:rPr>
        <w:t xml:space="preserve"> </w:t>
      </w:r>
      <w:r w:rsidR="00CD4E45">
        <w:rPr>
          <w:rFonts w:hAnsi="Times New Roman" w:ascii="Times New Roman"/>
          <w:szCs w:val="24"/>
          <w:lang w:val="hr-HR"/>
        </w:rPr>
        <w:t>30.639,68</w:t>
      </w:r>
      <w:r w:rsidR="001D6DAA">
        <w:rPr>
          <w:rFonts w:hAnsi="Times New Roman" w:ascii="Times New Roman"/>
          <w:szCs w:val="24"/>
          <w:lang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1D6DAA" w:rsidR="00EC322B" w:rsidRPr="001D6DAA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1D6DAA" w:rsidRPr="001D6DAA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Zagreb,Trg svibanjskih žrtava 1995. 1</w:t>
      </w:r>
      <w:r w:rsidR="001D6DAA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1D6DAA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Nakon što je udovoljeno uvjetima  iz čl. 428. i 429. ST , ovaj je sud  rješenjem br.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St</w:t>
      </w:r>
      <w:r w:rsidR="00CD4E45">
        <w:rPr>
          <w:rFonts w:hAnsi="Times New Roman" w:ascii="Times New Roman"/>
          <w:lang w:val="hr-HR"/>
        </w:rPr>
        <w:t>-905</w:t>
      </w:r>
      <w:r w:rsidR="00CB32FA">
        <w:rPr>
          <w:rFonts w:hAnsi="Times New Roman" w:ascii="Times New Roman"/>
          <w:lang w:val="hr-HR"/>
        </w:rPr>
        <w:t>8</w:t>
      </w:r>
      <w:r w:rsidR="001D6DAA">
        <w:rPr>
          <w:rFonts w:hAnsi="Times New Roman" w:ascii="Times New Roman"/>
          <w:lang w:val="hr-HR"/>
        </w:rPr>
        <w:t xml:space="preserve">/15 </w:t>
      </w:r>
      <w:r w:rsidRPr="006224FB">
        <w:rPr>
          <w:rFonts w:hAnsi="Times New Roman" w:ascii="Times New Roman"/>
          <w:lang w:val="hr-HR"/>
        </w:rPr>
        <w:t>od</w:t>
      </w:r>
      <w:r w:rsidR="001D6DAA">
        <w:rPr>
          <w:rFonts w:hAnsi="Times New Roman" w:ascii="Times New Roman"/>
          <w:lang w:val="hr-HR"/>
        </w:rPr>
        <w:t xml:space="preserve"> </w:t>
      </w:r>
      <w:r w:rsidR="00AE69AA">
        <w:rPr>
          <w:rFonts w:hAnsi="Times New Roman" w:ascii="Times New Roman"/>
          <w:lang w:val="hr-HR"/>
        </w:rPr>
        <w:t>23</w:t>
      </w:r>
      <w:r w:rsidR="001D6DAA">
        <w:rPr>
          <w:rFonts w:hAnsi="Times New Roman" w:ascii="Times New Roman"/>
          <w:lang w:val="hr-HR"/>
        </w:rPr>
        <w:t>.</w:t>
      </w:r>
      <w:r w:rsidR="00263F53">
        <w:rPr>
          <w:rFonts w:hAnsi="Times New Roman" w:ascii="Times New Roman"/>
          <w:lang w:val="hr-HR"/>
        </w:rPr>
        <w:t xml:space="preserve"> </w:t>
      </w:r>
      <w:r w:rsidR="00AE69AA">
        <w:rPr>
          <w:rFonts w:hAnsi="Times New Roman" w:ascii="Times New Roman"/>
          <w:lang w:val="hr-HR"/>
        </w:rPr>
        <w:t>kolovoza</w:t>
      </w:r>
      <w:r w:rsidR="001D6DAA">
        <w:rPr>
          <w:rFonts w:hAnsi="Times New Roman" w:ascii="Times New Roman"/>
          <w:lang w:val="hr-HR"/>
        </w:rPr>
        <w:t xml:space="preserve">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263F53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AE69AA">
        <w:rPr>
          <w:rFonts w:hAnsi="Times New Roman" w:ascii="Times New Roman"/>
          <w:lang w:val="hr-HR"/>
        </w:rPr>
        <w:t>23</w:t>
      </w:r>
      <w:r w:rsidR="00013F83">
        <w:rPr>
          <w:rFonts w:hAnsi="Times New Roman" w:ascii="Times New Roman"/>
          <w:lang w:val="hr-HR"/>
        </w:rPr>
        <w:t>.</w:t>
      </w:r>
      <w:r w:rsidR="00263F53">
        <w:rPr>
          <w:rFonts w:hAnsi="Times New Roman" w:ascii="Times New Roman"/>
          <w:lang w:val="hr-HR"/>
        </w:rPr>
        <w:t xml:space="preserve"> </w:t>
      </w:r>
      <w:r w:rsidR="00AE69AA">
        <w:rPr>
          <w:rFonts w:hAnsi="Times New Roman" w:ascii="Times New Roman"/>
          <w:lang w:val="hr-HR"/>
        </w:rPr>
        <w:t>rujn</w:t>
      </w:r>
      <w:r w:rsidR="001D6DAA">
        <w:rPr>
          <w:rFonts w:hAnsi="Times New Roman" w:ascii="Times New Roman"/>
          <w:lang w:val="hr-HR"/>
        </w:rPr>
        <w:t xml:space="preserve">a </w:t>
      </w:r>
      <w:r>
        <w:rPr>
          <w:rFonts w:hAnsi="Times New Roman" w:ascii="Times New Roman"/>
          <w:lang w:val="hr-HR"/>
        </w:rPr>
        <w:t>2016</w:t>
      </w:r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</w:t>
      </w:r>
      <w:r w:rsidR="001D6DAA">
        <w:rPr>
          <w:rFonts w:hAnsi="Times New Roman" w:ascii="Times New Roman"/>
          <w:lang w:val="hr-HR"/>
        </w:rPr>
        <w:t xml:space="preserve">             </w:t>
      </w:r>
      <w:r w:rsidR="00263F53">
        <w:rPr>
          <w:rFonts w:hAnsi="Times New Roman" w:ascii="Times New Roman"/>
          <w:lang w:val="hr-HR"/>
        </w:rPr>
        <w:t xml:space="preserve">          </w:t>
      </w:r>
      <w:r w:rsidR="001D6DAA">
        <w:rPr>
          <w:rFonts w:hAnsi="Times New Roman" w:ascii="Times New Roman"/>
          <w:lang w:val="hr-HR"/>
        </w:rPr>
        <w:t xml:space="preserve"> </w:t>
      </w:r>
      <w:r w:rsidRPr="006224FB">
        <w:rPr>
          <w:rFonts w:hAnsi="Times New Roman" w:ascii="Times New Roman"/>
          <w:lang w:val="hr-HR"/>
        </w:rPr>
        <w:t xml:space="preserve"> SUDAC:</w:t>
      </w: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</w:p>
    <w:p w:rsidRDefault="00586826" w:rsidP="0086691F" w:rsidR="00586826" w:rsidRPr="001D6DAA">
      <w:pPr>
        <w:rPr>
          <w:rFonts w:hAnsi="Times New Roman" w:ascii="Times New Roman"/>
          <w:lang w:val="hr-HR"/>
        </w:rPr>
      </w:pPr>
      <w:r w:rsidRPr="001D6DAA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1D6DAA">
      <w:pPr>
        <w:rPr>
          <w:rFonts w:hAnsi="Times New Roman" w:ascii="Times New Roman"/>
          <w:lang w:val="hr-HR"/>
        </w:rPr>
      </w:pPr>
      <w:r w:rsidRPr="001D6DAA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DNa:</w:t>
      </w:r>
    </w:p>
    <w:p w:rsidRDefault="002521D2" w:rsidP="00CB32FA" w:rsidR="00586826" w:rsidRPr="006224FB">
      <w:pPr>
        <w:tabs>
          <w:tab w:pos="6495" w:val="left"/>
        </w:tabs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1</w:t>
      </w:r>
      <w:r w:rsidR="00586826" w:rsidRPr="006224FB">
        <w:rPr>
          <w:rFonts w:hAnsi="Times New Roman" w:ascii="Times New Roman"/>
          <w:szCs w:val="24"/>
          <w:lang w:val="hr-HR"/>
        </w:rPr>
        <w:t>.) Mrežna stranica e-Oglasne ploče</w:t>
      </w:r>
      <w:r w:rsidR="00CB32FA">
        <w:rPr>
          <w:rFonts w:hAnsi="Times New Roman" w:ascii="Times New Roman"/>
          <w:szCs w:val="24"/>
          <w:lang w:val="hr-HR"/>
        </w:rPr>
        <w:tab/>
      </w:r>
    </w:p>
    <w:p w:rsidRDefault="00D44D4F" w:rsidR="00D44D4F" w:rsidRPr="006224F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01F2" w:rsidP="00DB4528" w:rsidR="003201F2">
      <w:r>
        <w:separator/>
      </w:r>
    </w:p>
  </w:endnote>
  <w:endnote w:id="0" w:type="continuationSeparator">
    <w:p w:rsidRDefault="003201F2" w:rsidP="00DB4528" w:rsidR="003201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01F2" w:rsidP="00DB4528" w:rsidR="003201F2">
      <w:r>
        <w:separator/>
      </w:r>
    </w:p>
  </w:footnote>
  <w:footnote w:id="0" w:type="continuationSeparator">
    <w:p w:rsidRDefault="003201F2" w:rsidP="00DB4528" w:rsidR="003201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D3EF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D6DAA">
      <w:rPr>
        <w:rFonts w:hAnsi="Times New Roman" w:ascii="Times New Roman"/>
        <w:lang w:val="hr-HR"/>
      </w:rPr>
      <w:t>20</w:t>
    </w:r>
    <w:r w:rsidRPr="006224FB">
      <w:rPr>
        <w:rFonts w:hAnsi="Times New Roman" w:ascii="Times New Roman"/>
        <w:lang w:val="hr-HR"/>
      </w:rPr>
      <w:t>.St-</w:t>
    </w:r>
    <w:r w:rsidR="00CD4E45">
      <w:rPr>
        <w:rFonts w:hAnsi="Times New Roman" w:ascii="Times New Roman"/>
        <w:lang w:val="hr-HR"/>
      </w:rPr>
      <w:t>905</w:t>
    </w:r>
    <w:r w:rsidR="00CB32FA">
      <w:rPr>
        <w:rFonts w:hAnsi="Times New Roman" w:ascii="Times New Roman"/>
        <w:lang w:val="hr-HR"/>
      </w:rPr>
      <w:t>8</w:t>
    </w:r>
    <w:r w:rsidRPr="006224FB">
      <w:rPr>
        <w:rFonts w:hAnsi="Times New Roman" w:ascii="Times New Roman"/>
        <w:lang w:val="hr-HR"/>
      </w:rPr>
      <w:t>/</w:t>
    </w:r>
    <w:r w:rsidR="001D6DAA">
      <w:rPr>
        <w:rFonts w:hAnsi="Times New Roman" w:ascii="Times New Roman"/>
        <w:lang w:val="hr-HR"/>
      </w:rPr>
      <w:t>15</w:t>
    </w:r>
    <w:r w:rsidRPr="006224FB">
      <w:rPr>
        <w:rFonts w:hAnsi="Times New Roman" w:ascii="Times New Roman"/>
        <w:lang w:val="hr-HR"/>
      </w:rP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D6DAA">
      <w:rPr>
        <w:rFonts w:hAnsi="Times New Roman" w:ascii="Times New Roman"/>
        <w:lang w:val="hr-HR"/>
      </w:rPr>
      <w:t>20</w:t>
    </w:r>
    <w:r w:rsidRPr="006224FB">
      <w:rPr>
        <w:rFonts w:hAnsi="Times New Roman" w:ascii="Times New Roman"/>
        <w:lang w:val="hr-HR"/>
      </w:rPr>
      <w:t>.St-</w:t>
    </w:r>
    <w:r w:rsidR="009C00AB">
      <w:rPr>
        <w:rFonts w:hAnsi="Times New Roman" w:ascii="Times New Roman"/>
        <w:lang w:val="hr-HR"/>
      </w:rPr>
      <w:t>905</w:t>
    </w:r>
    <w:r w:rsidR="00BC7E75">
      <w:rPr>
        <w:rFonts w:hAnsi="Times New Roman" w:ascii="Times New Roman"/>
        <w:lang w:val="hr-HR"/>
      </w:rPr>
      <w:t>8</w:t>
    </w:r>
    <w:r w:rsidRPr="006224FB">
      <w:rPr>
        <w:rFonts w:hAnsi="Times New Roman" w:ascii="Times New Roman"/>
        <w:lang w:val="hr-HR"/>
      </w:rPr>
      <w:t>/</w:t>
    </w:r>
    <w:r w:rsidR="001D6DAA">
      <w:rPr>
        <w:rFonts w:hAnsi="Times New Roman" w:ascii="Times New Roman"/>
        <w:lang w:val="hr-HR"/>
      </w:rPr>
      <w:t>15</w:t>
    </w:r>
    <w:r w:rsidRPr="006224FB">
      <w:rPr>
        <w:rFonts w:hAnsi="Times New Roman" w:ascii="Times New Roman"/>
        <w:lang w:val="hr-HR"/>
      </w:rPr>
      <w:t>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3F83"/>
    <w:rsid w:val="000532EA"/>
    <w:rsid w:val="000B609B"/>
    <w:rsid w:val="000C47B3"/>
    <w:rsid w:val="00112B50"/>
    <w:rsid w:val="00182088"/>
    <w:rsid w:val="001D6DAA"/>
    <w:rsid w:val="002404E2"/>
    <w:rsid w:val="002521D2"/>
    <w:rsid w:val="00263F53"/>
    <w:rsid w:val="003201F2"/>
    <w:rsid w:val="003737D4"/>
    <w:rsid w:val="0042162E"/>
    <w:rsid w:val="00442F13"/>
    <w:rsid w:val="004E5A23"/>
    <w:rsid w:val="00532B71"/>
    <w:rsid w:val="00586826"/>
    <w:rsid w:val="005940E9"/>
    <w:rsid w:val="00604095"/>
    <w:rsid w:val="006224FB"/>
    <w:rsid w:val="006356C5"/>
    <w:rsid w:val="007A29F9"/>
    <w:rsid w:val="008301F7"/>
    <w:rsid w:val="00840E3D"/>
    <w:rsid w:val="008962CE"/>
    <w:rsid w:val="00932D82"/>
    <w:rsid w:val="00997BA9"/>
    <w:rsid w:val="009C00AB"/>
    <w:rsid w:val="009D3EF5"/>
    <w:rsid w:val="00A95334"/>
    <w:rsid w:val="00AB7883"/>
    <w:rsid w:val="00AE69AA"/>
    <w:rsid w:val="00AF40B4"/>
    <w:rsid w:val="00B03169"/>
    <w:rsid w:val="00B21096"/>
    <w:rsid w:val="00B50CF6"/>
    <w:rsid w:val="00BC7E75"/>
    <w:rsid w:val="00CB32FA"/>
    <w:rsid w:val="00CD4E45"/>
    <w:rsid w:val="00CF2939"/>
    <w:rsid w:val="00D35501"/>
    <w:rsid w:val="00D44D4F"/>
    <w:rsid w:val="00D77C43"/>
    <w:rsid w:val="00D826D9"/>
    <w:rsid w:val="00D955F3"/>
    <w:rsid w:val="00DB29D2"/>
    <w:rsid w:val="00DB4528"/>
    <w:rsid w:val="00DF6AEF"/>
    <w:rsid w:val="00E53034"/>
    <w:rsid w:val="00EC322B"/>
    <w:rsid w:val="00EE5750"/>
    <w:rsid w:val="00F62A72"/>
    <w:rsid w:val="00F667BC"/>
    <w:rsid w:val="00F66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3EF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D3E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3EF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3E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3E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3EF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D3E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3EF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3E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3E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9058</izvorni_sadrzaj>
    <derivirana_varijabla naziv="DomainObject.Predmet.Broj_1">9058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St-9058/2015</izvorni_sadrzaj>
    <derivirana_varijabla naziv="DomainObject.Predmet.OznakaBroj_1">St-9058/2015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METAL-HERC d.o.o.</izvorni_sadrzaj>
    <derivirana_varijabla naziv="DomainObject.Predmet.ProtustrankaFormated_1">  METAL-HERC d.o.o.</derivirana_varijabla>
  </DomainObject.Predmet.ProtustrankaFormated>
  <DomainObject.Predmet.ProtustrankaFormatedOIB>
    <izvorni_sadrzaj>  METAL-HERC d.o.o., OIB 89707320968</izvorni_sadrzaj>
    <derivirana_varijabla naziv="DomainObject.Predmet.ProtustrankaFormatedOIB_1">  METAL-HERC d.o.o., OIB 89707320968</derivirana_varijabla>
  </DomainObject.Predmet.ProtustrankaFormatedOIB>
  <DomainObject.Predmet.ProtustrankaFormatedWithAdress>
    <izvorni_sadrzaj> METAL-HERC d.o.o., Kaktusova 31, 10360 Sesvete</izvorni_sadrzaj>
    <derivirana_varijabla naziv="DomainObject.Predmet.ProtustrankaFormatedWithAdress_1"> METAL-HERC d.o.o., Kaktusova 31, 10360 Sesvete</derivirana_varijabla>
  </DomainObject.Predmet.ProtustrankaFormatedWithAdress>
  <DomainObject.Predmet.ProtustrankaFormatedWithAdressOIB>
    <izvorni_sadrzaj> METAL-HERC d.o.o., OIB 89707320968, Kaktusova 31, 10360 Sesvete</izvorni_sadrzaj>
    <derivirana_varijabla naziv="DomainObject.Predmet.ProtustrankaFormatedWithAdressOIB_1"> METAL-HERC d.o.o., OIB 89707320968, Kaktusova 31, 10360 Sesvete</derivirana_varijabla>
  </DomainObject.Predmet.ProtustrankaFormatedWithAdressOIB>
  <DomainObject.Predmet.ProtustrankaWithAdress>
    <izvorni_sadrzaj>METAL-HERC d.o.o. Kaktusova 31, 10360 Sesvete</izvorni_sadrzaj>
    <derivirana_varijabla naziv="DomainObject.Predmet.ProtustrankaWithAdress_1">METAL-HERC d.o.o. Kaktusova 31, 10360 Sesvete</derivirana_varijabla>
  </DomainObject.Predmet.ProtustrankaWithAdress>
  <DomainObject.Predmet.ProtustrankaWithAdressOIB>
    <izvorni_sadrzaj>METAL-HERC d.o.o., OIB 89707320968, Kaktusova 31, 10360 Sesvete</izvorni_sadrzaj>
    <derivirana_varijabla naziv="DomainObject.Predmet.ProtustrankaWithAdressOIB_1">METAL-HERC d.o.o., OIB 89707320968, Kaktusova 31, 10360 Sesvete</derivirana_varijabla>
  </DomainObject.Predmet.ProtustrankaWithAdressOIB>
  <DomainObject.Predmet.ProtustrankaNazivFormated>
    <izvorni_sadrzaj>METAL-HERC d.o.o.</izvorni_sadrzaj>
    <derivirana_varijabla naziv="DomainObject.Predmet.ProtustrankaNazivFormated_1">METAL-HERC d.o.o.</derivirana_varijabla>
  </DomainObject.Predmet.ProtustrankaNazivFormated>
  <DomainObject.Predmet.ProtustrankaNazivFormatedOIB>
    <izvorni_sadrzaj>METAL-HERC d.o.o., OIB 89707320968</izvorni_sadrzaj>
    <derivirana_varijabla naziv="DomainObject.Predmet.ProtustrankaNazivFormatedOIB_1">METAL-HERC d.o.o., OIB 89707320968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METAL-HERC d.o.o.</item>
    </izvorni_sadrzaj>
    <derivirana_varijabla naziv="DomainObject.Predmet.ProtuStrankaListFormated_1">
      <item>METAL-HERC d.o.o.</item>
    </derivirana_varijabla>
  </DomainObject.Predmet.ProtuStrankaListFormated>
  <DomainObject.Predmet.ProtuStrankaListFormatedOIB>
    <izvorni_sadrzaj>
      <item>METAL-HERC d.o.o., OIB 89707320968</item>
    </izvorni_sadrzaj>
    <derivirana_varijabla naziv="DomainObject.Predmet.ProtuStrankaListFormatedOIB_1">
      <item>METAL-HERC d.o.o., OIB 89707320968</item>
    </derivirana_varijabla>
  </DomainObject.Predmet.ProtuStrankaListFormatedOIB>
  <DomainObject.Predmet.ProtuStrankaListFormatedWithAdress>
    <izvorni_sadrzaj>
      <item>METAL-HERC d.o.o., Kaktusova 31, 10360 Sesvete</item>
    </izvorni_sadrzaj>
    <derivirana_varijabla naziv="DomainObject.Predmet.ProtuStrankaListFormatedWithAdress_1">
      <item>METAL-HERC d.o.o., Kaktusova 31, 10360 Sesvete</item>
    </derivirana_varijabla>
  </DomainObject.Predmet.ProtuStrankaListFormatedWithAdress>
  <DomainObject.Predmet.ProtuStrankaListFormatedWithAdressOIB>
    <izvorni_sadrzaj>
      <item>METAL-HERC d.o.o., OIB 89707320968, Kaktusova 31, 10360 Sesvete</item>
    </izvorni_sadrzaj>
    <derivirana_varijabla naziv="DomainObject.Predmet.ProtuStrankaListFormatedWithAdressOIB_1">
      <item>METAL-HERC d.o.o., OIB 89707320968, Kaktusova 31, 10360 Sesvete</item>
    </derivirana_varijabla>
  </DomainObject.Predmet.ProtuStrankaListFormatedWithAdressOIB>
  <DomainObject.Predmet.ProtuStrankaListNazivFormated>
    <izvorni_sadrzaj>
      <item>METAL-HERC d.o.o.</item>
    </izvorni_sadrzaj>
    <derivirana_varijabla naziv="DomainObject.Predmet.ProtuStrankaListNazivFormated_1">
      <item>METAL-HERC d.o.o.</item>
    </derivirana_varijabla>
  </DomainObject.Predmet.ProtuStrankaListNazivFormated>
  <DomainObject.Predmet.ProtuStrankaListNazivFormatedOIB>
    <izvorni_sadrzaj>
      <item>METAL-HERC d.o.o., OIB 89707320968</item>
    </izvorni_sadrzaj>
    <derivirana_varijabla naziv="DomainObject.Predmet.ProtuStrankaListNazivFormatedOIB_1">
      <item>METAL-HERC d.o.o., OIB 89707320968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METAL-HERC d.o.o.</izvorni_sadrzaj>
    <derivirana_varijabla naziv="DomainObject.Predmet.ProtustrankaIDrugi_1">METAL-HERC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METAL-HERC d.o.o., OIB 89707320968, Kaktusova 31, 10360 Sesvete</izvorni_sadrzaj>
    <derivirana_varijabla naziv="DomainObject.Predmet.ProtustrankaIDrugiAdressOIB_1">METAL-HERC d.o.o., OIB 89707320968, Kaktusova 31,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METAL-HERC d.o.o.</item>
    </izvorni_sadrzaj>
    <derivirana_varijabla naziv="DomainObject.Predmet.SudioniciListNaziv_1">
      <item>FINA Regionalni centar Zagreb</item>
      <item>METAL-HERC d.o.o.</item>
    </derivirana_varijabla>
  </DomainObject.Predmet.SudioniciListNaziv>
  <DomainObject.Predmet.SudioniciListAdressOIB>
    <izvorni_sadrzaj>
      <item>FINA Regionalni centar Zagreb, OIB 85821130368, Trg svibanjskih žrtava 1995. br.,10000 Zagreb</item>
      <item>METAL-HERC d.o.o., OIB 89707320968, Kaktusova 31,10360 Sesvete</item>
    </izvorni_sadrzaj>
    <derivirana_varijabla naziv="DomainObject.Predmet.SudioniciListAdressOIB_1">
      <item>FINA Regionalni centar Zagreb, OIB 85821130368, Trg svibanjskih žrtava 1995. br.,10000 Zagreb</item>
      <item>METAL-HERC d.o.o., OIB 89707320968, Kaktusova 31,10360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89707320968</item>
    </izvorni_sadrzaj>
    <derivirana_varijabla naziv="DomainObject.Predmet.SudioniciListNazivOIB_1">
      <item>, OIB 85821130368</item>
      <item>, OIB 89707320968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421</properties:Words>
  <properties:Characters>2305</properties:Characters>
  <properties:Lines>74</properties:Lines>
  <properties:Paragraphs>22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Lucija Butigan</cp:lastModifiedBy>
  <cp:lastPrinted>2015-09-16T11:28:00Z</cp:lastPrinted>
  <dcterms:modified xmlns:xsi="http://www.w3.org/2001/XMLSchema-instance" xsi:type="dcterms:W3CDTF">2016-10-10T11:14:00Z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