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5919" w14:paraId="bb45919" w:rsidRDefault="00DD46EF" w:rsidP="00DD46EF" w:rsidR="00DD46E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D46EF" w:rsidP="00DD46EF" w:rsidR="00DD46EF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DD46EF" w:rsidP="00DD46EF" w:rsidR="00DD46EF" w:rsidRPr="00A01367">
      <w:r w:rsidRPr="00A01367">
        <w:t xml:space="preserve"> TRGOVAČKI SUD U PAZINU</w:t>
      </w:r>
    </w:p>
    <w:p w:rsidRDefault="00DD46EF" w:rsidP="00DD46EF" w:rsidR="00DD46EF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St-861</w:t>
      </w:r>
      <w:r w:rsidRPr="00A01367">
        <w:t>/1</w:t>
      </w:r>
      <w:r>
        <w:t>6</w:t>
      </w:r>
      <w:r w:rsidRPr="00A01367">
        <w:t>-</w:t>
      </w:r>
      <w:r>
        <w:t>10</w:t>
      </w:r>
    </w:p>
    <w:p w:rsidRDefault="00DD46EF" w:rsidP="00DD46EF" w:rsidR="00DD46EF">
      <w:pPr>
        <w:jc w:val="both"/>
      </w:pPr>
    </w:p>
    <w:p w:rsidRDefault="00DD46EF" w:rsidP="00DD46EF" w:rsidR="00DD46EF" w:rsidRPr="00A01367">
      <w:pPr>
        <w:jc w:val="both"/>
      </w:pPr>
    </w:p>
    <w:p w:rsidRDefault="00E8144A" w:rsidP="00DD46EF" w:rsidR="00DD46EF" w:rsidRPr="00A01367">
      <w:pPr>
        <w:jc w:val="center"/>
      </w:pPr>
      <w:r>
        <w:t>U  I M E  R E P U B L I K E  H R V A T S K E</w:t>
      </w:r>
    </w:p>
    <w:p w:rsidRDefault="00DD46EF" w:rsidP="00DD46EF" w:rsidR="00DD46EF" w:rsidRPr="00A01367"/>
    <w:p w:rsidRDefault="00DD46EF" w:rsidP="00DD46EF" w:rsidR="00DD46EF" w:rsidRPr="00A01367">
      <w:pPr>
        <w:jc w:val="center"/>
      </w:pPr>
      <w:r w:rsidRPr="00A01367">
        <w:t>R J E Š E NJ E</w:t>
      </w:r>
    </w:p>
    <w:p w:rsidRDefault="00DD46EF" w:rsidP="00DD46EF" w:rsidR="00DD46EF" w:rsidRPr="00A01367"/>
    <w:p w:rsidRDefault="00DD46EF" w:rsidP="00DD46EF" w:rsidR="00DD46EF" w:rsidRPr="00DD46EF">
      <w:pPr>
        <w:jc w:val="both"/>
      </w:pPr>
      <w:r w:rsidRPr="00DD46EF">
        <w:tab/>
        <w:t xml:space="preserve">Trgovački sud u Pazinu, po stečajnom sucu Adrijani Labinjan Skok, po zahtjevu FINA-e, OIB: 85821130368, RC Rijeka, Podružnica Pula, </w:t>
      </w:r>
      <w:proofErr w:type="spellStart"/>
      <w:r w:rsidRPr="00DD46EF">
        <w:t>Giardini</w:t>
      </w:r>
      <w:proofErr w:type="spellEnd"/>
      <w:r w:rsidRPr="00DD46EF">
        <w:t xml:space="preserve"> 5, za provedbu stečajnog postupka nad dužnikom ORMA – COMMERCE d.o.o., </w:t>
      </w:r>
      <w:proofErr w:type="spellStart"/>
      <w:r w:rsidRPr="00DD46EF">
        <w:t>Nedešćina</w:t>
      </w:r>
      <w:proofErr w:type="spellEnd"/>
      <w:r w:rsidRPr="00DD46EF">
        <w:t xml:space="preserve">, </w:t>
      </w:r>
      <w:proofErr w:type="spellStart"/>
      <w:r w:rsidRPr="00DD46EF">
        <w:t>Nedešćina</w:t>
      </w:r>
      <w:proofErr w:type="spellEnd"/>
      <w:r w:rsidRPr="00DD46EF">
        <w:t xml:space="preserve"> </w:t>
      </w:r>
      <w:proofErr w:type="spellStart"/>
      <w:r w:rsidRPr="00DD46EF">
        <w:t>bb</w:t>
      </w:r>
      <w:proofErr w:type="spellEnd"/>
      <w:r w:rsidRPr="00DD46EF">
        <w:t xml:space="preserve">, OIB: 90010430794, dana </w:t>
      </w:r>
      <w:r>
        <w:t>2. prosinca</w:t>
      </w:r>
      <w:r w:rsidRPr="00DD46EF">
        <w:t xml:space="preserve"> 2016. </w:t>
      </w:r>
    </w:p>
    <w:p w:rsidRDefault="00DD46EF" w:rsidP="00DD46EF" w:rsidR="00DD46EF" w:rsidRPr="004368B3">
      <w:pPr>
        <w:jc w:val="both"/>
      </w:pPr>
    </w:p>
    <w:p w:rsidRDefault="00DD46EF" w:rsidP="00DD46EF" w:rsidR="00DD46EF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DD46EF" w:rsidP="00DD46EF" w:rsidR="00DD46EF" w:rsidRPr="00A01367">
      <w:pPr>
        <w:ind w:firstLine="708"/>
      </w:pPr>
    </w:p>
    <w:p w:rsidRDefault="00DD46EF" w:rsidP="00DD46EF" w:rsidR="00DD46EF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DD46EF">
        <w:t xml:space="preserve">ORMA – COMMERCE d.o.o., </w:t>
      </w:r>
      <w:proofErr w:type="spellStart"/>
      <w:r w:rsidRPr="00DD46EF">
        <w:t>Nedešćina</w:t>
      </w:r>
      <w:proofErr w:type="spellEnd"/>
      <w:r w:rsidRPr="00DD46EF">
        <w:t xml:space="preserve">, </w:t>
      </w:r>
      <w:proofErr w:type="spellStart"/>
      <w:r w:rsidRPr="00DD46EF">
        <w:t>Nedešćina</w:t>
      </w:r>
      <w:proofErr w:type="spellEnd"/>
      <w:r w:rsidRPr="00DD46EF">
        <w:t xml:space="preserve"> </w:t>
      </w:r>
      <w:proofErr w:type="spellStart"/>
      <w:r w:rsidRPr="00DD46EF">
        <w:t>bb</w:t>
      </w:r>
      <w:proofErr w:type="spellEnd"/>
      <w:r w:rsidRPr="00DD46EF">
        <w:t>, OIB: 90010430794</w:t>
      </w:r>
      <w:r>
        <w:t>, koji je zaprimljen 14. lipnja 2016.</w:t>
      </w:r>
    </w:p>
    <w:p w:rsidRDefault="00DD46EF" w:rsidP="00DD46EF" w:rsidR="00DD46EF" w:rsidRPr="00AF2C1B">
      <w:pPr>
        <w:jc w:val="both"/>
      </w:pPr>
    </w:p>
    <w:p w:rsidRDefault="00DD46EF" w:rsidP="00DD46EF" w:rsidR="00DD46EF" w:rsidRPr="00A01367">
      <w:pPr>
        <w:jc w:val="center"/>
      </w:pPr>
      <w:r w:rsidRPr="00A01367">
        <w:t>Obrazloženje</w:t>
      </w:r>
    </w:p>
    <w:p w:rsidRDefault="00DD46EF" w:rsidP="00DD46EF" w:rsidR="00DD46EF" w:rsidRPr="00A01367"/>
    <w:p w:rsidRDefault="00DD46EF" w:rsidP="00DD46EF" w:rsidR="00DD46EF">
      <w:pPr>
        <w:jc w:val="both"/>
      </w:pPr>
      <w:r w:rsidRPr="00A01367">
        <w:tab/>
        <w:t xml:space="preserve">Iz </w:t>
      </w:r>
      <w:r>
        <w:t xml:space="preserve">Potvrde FINA-e od 30.11.2016.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DD46EF" w:rsidP="00DD46EF" w:rsidR="00DD46EF">
      <w:pPr>
        <w:jc w:val="both"/>
      </w:pPr>
      <w:r w:rsidRPr="00A01367">
        <w:tab/>
      </w:r>
    </w:p>
    <w:p w:rsidRDefault="00DD46EF" w:rsidP="00DD46EF" w:rsidR="00DD46EF" w:rsidRPr="00A01367">
      <w:pPr>
        <w:jc w:val="both"/>
      </w:pPr>
    </w:p>
    <w:p w:rsidRDefault="00DD46EF" w:rsidP="00DD46EF" w:rsidR="00DD46EF" w:rsidRPr="00A01367">
      <w:pPr>
        <w:jc w:val="center"/>
      </w:pPr>
      <w:r>
        <w:t>U Pazinu</w:t>
      </w:r>
      <w:r w:rsidRPr="00A01367">
        <w:t xml:space="preserve"> </w:t>
      </w:r>
      <w:r>
        <w:t>2. prosinca</w:t>
      </w:r>
      <w:r w:rsidRPr="00A01367">
        <w:t xml:space="preserve"> 2016.</w:t>
      </w:r>
    </w:p>
    <w:p w:rsidRDefault="00DD46EF" w:rsidP="00DD46EF" w:rsidR="00DD46EF" w:rsidRPr="00A01367">
      <w:pPr>
        <w:jc w:val="center"/>
      </w:pPr>
      <w:r w:rsidRPr="00A01367">
        <w:t xml:space="preserve">  </w:t>
      </w:r>
    </w:p>
    <w:p w:rsidRDefault="00DD46EF" w:rsidP="00DD46EF" w:rsidR="00DD46EF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DD46EF" w:rsidP="00DD46EF" w:rsidR="00DD46EF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DD46EF" w:rsidP="00DD46EF" w:rsidR="00DD46EF" w:rsidRPr="00A01367">
      <w:pPr>
        <w:jc w:val="both"/>
      </w:pPr>
    </w:p>
    <w:p w:rsidRDefault="00DD46EF" w:rsidP="00DD46EF" w:rsidR="00DD46EF">
      <w:pPr>
        <w:jc w:val="both"/>
      </w:pPr>
    </w:p>
    <w:p w:rsidRDefault="00DD46EF" w:rsidP="00DD46EF" w:rsidR="00DD46EF" w:rsidRPr="00A01367">
      <w:pPr>
        <w:jc w:val="both"/>
      </w:pPr>
    </w:p>
    <w:p w:rsidRDefault="00DD46EF" w:rsidP="00DD46EF" w:rsidR="00DD46EF" w:rsidRPr="00A01367">
      <w:r w:rsidRPr="00A01367">
        <w:t>UPUTA O PRAVNOM LIJEKU:</w:t>
      </w:r>
    </w:p>
    <w:p w:rsidRDefault="00DD46EF" w:rsidP="00DD46EF" w:rsidR="00DD46EF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DD46EF" w:rsidP="00DD46EF" w:rsidR="00DD46EF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DD46EF" w:rsidP="00DD46EF" w:rsidR="00DD46EF" w:rsidRPr="00A01367">
      <w:pPr>
        <w:jc w:val="both"/>
      </w:pPr>
    </w:p>
    <w:p w:rsidRDefault="00DD46EF" w:rsidP="00DD46EF" w:rsidR="00DD46EF" w:rsidRPr="00A01367">
      <w:pPr>
        <w:jc w:val="both"/>
      </w:pPr>
      <w:r w:rsidRPr="00A01367">
        <w:t>DNA:</w:t>
      </w:r>
    </w:p>
    <w:p w:rsidRDefault="00DD46EF" w:rsidP="00DD46EF" w:rsidR="00DD46EF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DD46EF" w:rsidP="00DD46EF" w:rsidR="00DD46EF">
      <w:r w:rsidRPr="00A01367">
        <w:t>- dužnik</w:t>
      </w:r>
    </w:p>
    <w:p w:rsidRDefault="00DD46EF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574" w:rsidR="00000000">
      <w:r>
        <w:separator/>
      </w:r>
    </w:p>
  </w:endnote>
  <w:endnote w:id="0" w:type="continuationSeparator">
    <w:p w:rsidRDefault="00D9057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574" w:rsidR="00000000">
      <w:r>
        <w:separator/>
      </w:r>
    </w:p>
  </w:footnote>
  <w:footnote w:id="0" w:type="continuationSeparator">
    <w:p w:rsidRDefault="00D9057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8144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46EF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D9057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6EF"/>
    <w:rsid w:val="00554328"/>
    <w:rsid w:val="00985388"/>
    <w:rsid w:val="00D90574"/>
    <w:rsid w:val="00DD46EF"/>
    <w:rsid w:val="00E8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46E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6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6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6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6E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46E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6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6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6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6E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 - COMMERCE d.o.o. NEDEŠĆINA</izvorni_sadrzaj>
    <derivirana_varijabla naziv="DomainObject.Predmet.ProtustrankaFormated_1">  ORMA - COMMERCE d.o.o. NEDEŠĆINA</derivirana_varijabla>
  </DomainObject.Predmet.ProtustrankaFormated>
  <DomainObject.Predmet.ProtustrankaFormatedOIB>
    <izvorni_sadrzaj>  ORMA - COMMERCE d.o.o. NEDEŠĆINA, OIB 90010430794</izvorni_sadrzaj>
    <derivirana_varijabla naziv="DomainObject.Predmet.ProtustrankaFormatedOIB_1">  ORMA - COMMERCE d.o.o. NEDEŠĆINA, OIB 90010430794</derivirana_varijabla>
  </DomainObject.Predmet.ProtustrankaFormatedOIB>
  <DomainObject.Predmet.ProtustrankaFormatedWithAdress>
    <izvorni_sadrzaj> ORMA - COMMERCE d.o.o. NEDEŠĆINA, Nedešćina/bb, 52220 Nedešćina</izvorni_sadrzaj>
    <derivirana_varijabla naziv="DomainObject.Predmet.ProtustrankaFormatedWithAdress_1"> ORMA - COMMERCE d.o.o. NEDEŠĆINA, Nedešćina/bb, 52220 Nedešćina</derivirana_varijabla>
  </DomainObject.Predmet.ProtustrankaFormatedWithAdress>
  <DomainObject.Predmet.ProtustrankaFormatedWithAdressOIB>
    <izvorni_sadrzaj> ORMA - COMMERCE d.o.o. NEDEŠĆINA, OIB 90010430794, Nedešćina/bb, 52220 Nedešćina</izvorni_sadrzaj>
    <derivirana_varijabla naziv="DomainObject.Predmet.ProtustrankaFormatedWithAdressOIB_1"> ORMA - COMMERCE d.o.o. NEDEŠĆINA, OIB 90010430794, Nedešćina/bb, 52220 Nedešćina</derivirana_varijabla>
  </DomainObject.Predmet.ProtustrankaFormatedWithAdressOIB>
  <DomainObject.Predmet.ProtustrankaWithAdress>
    <izvorni_sadrzaj>ORMA - COMMERCE d.o.o. NEDEŠĆINA Nedešćina/bb, 52220 Nedešćina</izvorni_sadrzaj>
    <derivirana_varijabla naziv="DomainObject.Predmet.ProtustrankaWithAdress_1">ORMA - COMMERCE d.o.o. NEDEŠĆINA Nedešćina/bb, 52220 Nedešćina</derivirana_varijabla>
  </DomainObject.Predmet.ProtustrankaWithAdress>
  <DomainObject.Predmet.ProtustrankaWithAdressOIB>
    <izvorni_sadrzaj>ORMA - COMMERCE d.o.o. NEDEŠĆINA, OIB 90010430794, Nedešćina/bb, 52220 Nedešćina</izvorni_sadrzaj>
    <derivirana_varijabla naziv="DomainObject.Predmet.ProtustrankaWithAdressOIB_1">ORMA - COMMERCE d.o.o. NEDEŠĆINA, OIB 90010430794, Nedešćina/bb, 52220 Nedešćina</derivirana_varijabla>
  </DomainObject.Predmet.ProtustrankaWithAdressOIB>
  <DomainObject.Predmet.ProtustrankaNazivFormated>
    <izvorni_sadrzaj>ORMA - COMMERCE d.o.o. NEDEŠĆINA</izvorni_sadrzaj>
    <derivirana_varijabla naziv="DomainObject.Predmet.ProtustrankaNazivFormated_1">ORMA - COMMERCE d.o.o. NEDEŠĆINA</derivirana_varijabla>
  </DomainObject.Predmet.ProtustrankaNazivFormated>
  <DomainObject.Predmet.ProtustrankaNazivFormatedOIB>
    <izvorni_sadrzaj>ORMA - COMMERCE d.o.o. NEDEŠĆINA, OIB 90010430794</izvorni_sadrzaj>
    <derivirana_varijabla naziv="DomainObject.Predmet.ProtustrankaNazivFormatedOIB_1">ORMA - COMMERCE d.o.o. NEDEŠĆINA, OIB 90010430794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23174.57</izvorni_sadrzaj>
    <derivirana_varijabla naziv="DomainObject.Predmet.TrenutnaVrijednost_1">23174.57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ORMA - COMMERCE d.o.o. NEDEŠĆINA</item>
    </izvorni_sadrzaj>
    <derivirana_varijabla naziv="DomainObject.Predmet.ProtuStrankaListFormated_1">
      <item>ORMA - COMMERCE d.o.o. NEDEŠĆINA</item>
    </derivirana_varijabla>
  </DomainObject.Predmet.ProtuStrankaListFormated>
  <DomainObject.Predmet.ProtuStrankaListFormatedOIB>
    <izvorni_sadrzaj>
      <item>ORMA - COMMERCE d.o.o. NEDEŠĆINA, OIB 90010430794</item>
    </izvorni_sadrzaj>
    <derivirana_varijabla naziv="DomainObject.Predmet.ProtuStrankaListFormatedOIB_1">
      <item>ORMA - COMMERCE d.o.o. NEDEŠĆINA, OIB 90010430794</item>
    </derivirana_varijabla>
  </DomainObject.Predmet.ProtuStrankaListFormatedOIB>
  <DomainObject.Predmet.ProtuStrankaListFormatedWithAdress>
    <izvorni_sadrzaj>
      <item>ORMA - COMMERCE d.o.o. NEDEŠĆINA, Nedešćina/bb, 52220 Nedešćina</item>
    </izvorni_sadrzaj>
    <derivirana_varijabla naziv="DomainObject.Predmet.ProtuStrankaListFormatedWithAdress_1">
      <item>ORMA - COMMERCE d.o.o. NEDEŠĆINA, Nedešćina/bb, 52220 Nedešćina</item>
    </derivirana_varijabla>
  </DomainObject.Predmet.ProtuStrankaListFormatedWithAdress>
  <DomainObject.Predmet.ProtuStrankaListFormatedWithAdressOIB>
    <izvorni_sadrzaj>
      <item>ORMA - COMMERCE d.o.o. NEDEŠĆINA, OIB 90010430794, Nedešćina/bb, 52220 Nedešćina</item>
    </izvorni_sadrzaj>
    <derivirana_varijabla naziv="DomainObject.Predmet.ProtuStrankaListFormatedWithAdressOIB_1">
      <item>ORMA - COMMERCE d.o.o. NEDEŠĆINA, OIB 90010430794, Nedešćina/bb, 52220 Nedešćina</item>
    </derivirana_varijabla>
  </DomainObject.Predmet.ProtuStrankaListFormatedWithAdressOIB>
  <DomainObject.Predmet.ProtuStrankaListNazivFormated>
    <izvorni_sadrzaj>
      <item>ORMA - COMMERCE d.o.o. NEDEŠĆINA</item>
    </izvorni_sadrzaj>
    <derivirana_varijabla naziv="DomainObject.Predmet.ProtuStrankaListNazivFormated_1">
      <item>ORMA - COMMERCE d.o.o. NEDEŠĆINA</item>
    </derivirana_varijabla>
  </DomainObject.Predmet.ProtuStrankaListNazivFormated>
  <DomainObject.Predmet.ProtuStrankaListNazivFormatedOIB>
    <izvorni_sadrzaj>
      <item>ORMA - COMMERCE d.o.o. NEDEŠĆINA, OIB 90010430794</item>
    </izvorni_sadrzaj>
    <derivirana_varijabla naziv="DomainObject.Predmet.ProtuStrankaListNazivFormatedOIB_1">
      <item>ORMA - COMMERCE d.o.o. NEDEŠĆINA, OIB 90010430794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ORMA - COMMERCE d.o.o. NEDEŠĆINA</izvorni_sadrzaj>
    <derivirana_varijabla naziv="DomainObject.Predmet.ProtustrankaIDrugi_1">ORMA - COMMERCE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ORMA - COMMERCE d.o.o. NEDEŠĆINA, OIB 90010430794, Nedešćina/bb, 52220 Nedešćina</izvorni_sadrzaj>
    <derivirana_varijabla naziv="DomainObject.Predmet.ProtustrankaIDrugiAdressOIB_1">ORMA - COMMERCE d.o.o. NEDEŠĆINA, OIB 90010430794, Nedešćina/bb,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ORMA - COMMERCE d.o.o. NEDEŠĆINA</item>
    </izvorni_sadrzaj>
    <derivirana_varijabla naziv="DomainObject.Predmet.SudioniciListNaziv_1">
      <item>FINANCIJSKA AGENCIJA, RC RIJEKA, PODRUŽNICA PULA, PULA</item>
      <item>ORMA - COMMERCE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ORMA - COMMERCE d.o.o. NEDEŠĆINA, OIB 90010430794, Nedešćina/bb,52220 Nedešćina</item>
    </izvorni_sadrzaj>
    <derivirana_varijabla naziv="DomainObject.Predmet.SudioniciListAdressOIB_1">
      <item>FINANCIJSKA AGENCIJA, RC RIJEKA, PODRUŽNICA PULA, PULA, OIB 85821130368, Giardini 5,52100 Pula</item>
      <item>ORMA - COMMERCE d.o.o. NEDEŠĆINA, OIB 90010430794, Nedešćina/bb,52220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90010430794</item>
    </izvorni_sadrzaj>
    <derivirana_varijabla naziv="DomainObject.Predmet.SudioniciListNazivOIB_1">
      <item>, OIB 85821130368</item>
      <item>, OIB 90010430794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1297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2016-12-02T09:34:00Z</dcterms:created>
  <dc:creator>Jasmina Matika</dc:creator>
  <cp:lastModifiedBy>Jasmina Matika</cp:lastModifiedBy>
  <cp:lastPrinted>2016-12-02T09:39:00Z</cp:lastPrinted>
  <dcterms:modified xmlns:xsi="http://www.w3.org/2001/XMLSchema-instance" xsi:type="dcterms:W3CDTF">2016-12-02T09:45:00Z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