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6c13" w14:paraId="a186c13" w:rsidRDefault="00692164" w:rsidP="00692164" w:rsidR="00256C40" w:rsidRPr="0032073F">
      <w:pPr>
        <w:pStyle w:val="Naslov1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  <w:r w:rsidRPr="0032073F">
        <w:rPr>
          <w:rFonts w:hAnsi="Times" w:ascii="Times"/>
          <w:sz w:val="22"/>
          <w:szCs w:val="22"/>
        </w:rPr>
        <w:t>Posl. br. 8 St</w:t>
      </w:r>
      <w:r w:rsidR="00C76079">
        <w:rPr>
          <w:rFonts w:hAnsi="Times" w:ascii="Times"/>
          <w:sz w:val="22"/>
          <w:szCs w:val="22"/>
        </w:rPr>
        <w:t>. 447</w:t>
      </w:r>
      <w:r w:rsidR="00EC6A69" w:rsidRPr="0032073F">
        <w:rPr>
          <w:rFonts w:hAnsi="Times" w:ascii="Times"/>
          <w:sz w:val="22"/>
          <w:szCs w:val="22"/>
        </w:rPr>
        <w:t>/2016</w:t>
      </w:r>
    </w:p>
    <w:p w:rsidRDefault="002D7E66" w:rsidR="000D5C82" w:rsidRPr="0032073F">
      <w:pPr>
        <w:ind w:firstLine="708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cs="Arial" w:hAnsi="Times" w:ascii="Times"/>
          <w:noProof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REPUBLIKA HRVATSKA</w:t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TRGOVAČKI SUD U SPLITU</w:t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STALNA SLUŽBA U DUBROVNIKU</w:t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Dubrovnik, Dr. A. Starčevića 23</w:t>
      </w:r>
    </w:p>
    <w:p w:rsidRDefault="00E20E77" w:rsidR="00E20E77" w:rsidRPr="0032073F">
      <w:pPr>
        <w:rPr>
          <w:rFonts w:hAnsi="Times" w:ascii="Times"/>
          <w:b/>
          <w:sz w:val="22"/>
          <w:szCs w:val="22"/>
          <w:lang w:val="hr-HR"/>
        </w:rPr>
      </w:pPr>
    </w:p>
    <w:p w:rsidRDefault="00F02C73" w:rsidR="007E0335" w:rsidRPr="0032073F">
      <w:pPr>
        <w:pStyle w:val="Naslov2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  </w:t>
      </w:r>
      <w:r w:rsidR="001F5A66" w:rsidRPr="0032073F">
        <w:rPr>
          <w:rFonts w:hAnsi="Times" w:ascii="Times"/>
          <w:sz w:val="22"/>
          <w:szCs w:val="22"/>
        </w:rPr>
        <w:t xml:space="preserve">  </w:t>
      </w:r>
      <w:r w:rsidR="00E20E77" w:rsidRPr="0032073F">
        <w:rPr>
          <w:rFonts w:hAnsi="Times" w:ascii="Times"/>
          <w:sz w:val="22"/>
          <w:szCs w:val="22"/>
        </w:rPr>
        <w:t xml:space="preserve">R E P U B L I K A   H R V A T S K A </w:t>
      </w:r>
    </w:p>
    <w:p w:rsidRDefault="00E20E77" w:rsidP="00E20E77" w:rsidR="00E20E77" w:rsidRPr="0032073F">
      <w:pPr>
        <w:rPr>
          <w:sz w:val="22"/>
          <w:szCs w:val="22"/>
          <w:lang w:val="hr-HR"/>
        </w:rPr>
      </w:pPr>
    </w:p>
    <w:p w:rsidRDefault="00F02C73" w:rsidP="0032073F" w:rsidR="00256C40" w:rsidRPr="0032073F">
      <w:pPr>
        <w:pStyle w:val="Naslov2"/>
        <w:ind w:firstLine="720" w:left="288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</w:t>
      </w:r>
      <w:r w:rsidR="00256C40" w:rsidRPr="0032073F">
        <w:rPr>
          <w:rFonts w:hAnsi="Times" w:ascii="Times"/>
          <w:sz w:val="22"/>
          <w:szCs w:val="22"/>
        </w:rPr>
        <w:t>R J E Š E N J E</w:t>
      </w:r>
    </w:p>
    <w:p w:rsidRDefault="0032073F" w:rsidP="0032073F" w:rsidR="0032073F" w:rsidRPr="0032073F">
      <w:pPr>
        <w:rPr>
          <w:sz w:val="22"/>
          <w:szCs w:val="22"/>
          <w:lang w:val="hr-HR"/>
        </w:rPr>
      </w:pPr>
    </w:p>
    <w:p w:rsidRDefault="00C76079" w:rsidP="00C76079" w:rsidR="00C76079" w:rsidRPr="00C76079">
      <w:pPr>
        <w:jc w:val="both"/>
        <w:rPr>
          <w:sz w:val="22"/>
          <w:szCs w:val="22"/>
          <w:lang w:val="hr-HR"/>
        </w:rPr>
      </w:pPr>
      <w:r w:rsidRPr="00C76079">
        <w:rPr>
          <w:sz w:val="22"/>
          <w:szCs w:val="22"/>
          <w:lang w:val="hr-HR"/>
        </w:rPr>
        <w:t xml:space="preserve">Trgovački sud u Splitu, Stalna služba u Dubrovniku, po sudskom savjetniku Petroneli Jakobušić, u skraćenom stečajnom postupku povodom zahtjeva Financijske agencije, Regionalni centar Split, Podružnica Dubrovnik za pokretanje skraćenog stečajnog postupka nad dužnikom   ZEKO ŽUPA j.d.o.o., za   ZA UGOSTITELJSTVO, TRGOVINU, TURIZAM I USLUGE, Čelopeci, Na Rijeci 23, MBS: 060286045, OIB: 99194587553, dana  </w:t>
      </w:r>
      <w:r w:rsidR="00883264">
        <w:rPr>
          <w:sz w:val="22"/>
          <w:szCs w:val="22"/>
          <w:lang w:val="hr-HR"/>
        </w:rPr>
        <w:t xml:space="preserve">09. svibnja </w:t>
      </w:r>
      <w:r w:rsidRPr="00C76079">
        <w:rPr>
          <w:sz w:val="22"/>
          <w:szCs w:val="22"/>
          <w:lang w:val="hr-HR"/>
        </w:rPr>
        <w:t>2016. godine objavljuje</w:t>
      </w:r>
    </w:p>
    <w:p w:rsidRDefault="00C76079" w:rsidP="00CB16F0" w:rsidR="00C76079" w:rsidRPr="0032073F">
      <w:pPr>
        <w:pStyle w:val="Tijeloteksta"/>
        <w:rPr>
          <w:sz w:val="22"/>
          <w:szCs w:val="22"/>
        </w:rPr>
      </w:pPr>
    </w:p>
    <w:p w:rsidRDefault="000D5C82" w:rsidP="00DF6707" w:rsidR="00E20E77" w:rsidRPr="0032073F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 xml:space="preserve">r i j e š i o   j e </w:t>
      </w:r>
    </w:p>
    <w:p w:rsidRDefault="00E20E77" w:rsidP="00E20E77" w:rsidR="00E20E77" w:rsidRPr="0032073F">
      <w:pPr>
        <w:jc w:val="center"/>
        <w:rPr>
          <w:rFonts w:hAnsi="Times" w:ascii="Times"/>
          <w:b/>
          <w:sz w:val="22"/>
          <w:szCs w:val="22"/>
        </w:rPr>
      </w:pPr>
    </w:p>
    <w:p w:rsidRDefault="00666235" w:rsidP="00C76079" w:rsidR="00C76079" w:rsidRPr="00C76079">
      <w:pPr>
        <w:pStyle w:val="Tijeloteksta"/>
        <w:ind w:firstLine="720"/>
        <w:rPr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Odbacuje</w:t>
      </w:r>
      <w:r w:rsidR="00E20E77" w:rsidRPr="0032073F">
        <w:rPr>
          <w:rFonts w:hAnsi="Times" w:ascii="Times"/>
          <w:sz w:val="22"/>
          <w:szCs w:val="22"/>
        </w:rPr>
        <w:t xml:space="preserve"> se prijedlog za pokretanje skraćenog stečajnog postupka nad dužnikom</w:t>
      </w:r>
      <w:r w:rsidR="00C76079" w:rsidRPr="00C76079">
        <w:rPr>
          <w:sz w:val="22"/>
          <w:szCs w:val="22"/>
        </w:rPr>
        <w:t xml:space="preserve">  ZEKO ŽUPA j.d.o.o., </w:t>
      </w:r>
      <w:r w:rsidR="00C76079">
        <w:rPr>
          <w:sz w:val="22"/>
          <w:szCs w:val="22"/>
        </w:rPr>
        <w:t>za ugostiteljstvo</w:t>
      </w:r>
      <w:r w:rsidR="00C76079" w:rsidRPr="00C76079">
        <w:rPr>
          <w:sz w:val="22"/>
          <w:szCs w:val="22"/>
        </w:rPr>
        <w:t>,</w:t>
      </w:r>
      <w:r w:rsidR="00C76079">
        <w:rPr>
          <w:sz w:val="22"/>
          <w:szCs w:val="22"/>
        </w:rPr>
        <w:t xml:space="preserve"> trgovinu, turizam i usluge</w:t>
      </w:r>
      <w:r w:rsidR="00C76079" w:rsidRPr="00C76079">
        <w:rPr>
          <w:sz w:val="22"/>
          <w:szCs w:val="22"/>
        </w:rPr>
        <w:t>, Čelopeci, Na Rijeci 23, MBS: 060286045, OIB: 99194587553</w:t>
      </w:r>
      <w:r w:rsidR="00C76079">
        <w:rPr>
          <w:sz w:val="22"/>
          <w:szCs w:val="22"/>
        </w:rPr>
        <w:t>.</w:t>
      </w:r>
    </w:p>
    <w:p w:rsidRDefault="00E20E77" w:rsidP="00E20E77" w:rsidR="00E20E77">
      <w:pPr>
        <w:jc w:val="center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>Obrazloženje</w:t>
      </w:r>
    </w:p>
    <w:p w:rsidRDefault="00E20E77" w:rsidP="004474E7" w:rsidR="00E20E77" w:rsidRPr="0032073F">
      <w:pPr>
        <w:rPr>
          <w:rFonts w:hAnsi="Times" w:ascii="Times"/>
          <w:b/>
          <w:sz w:val="22"/>
          <w:szCs w:val="22"/>
        </w:rPr>
      </w:pPr>
    </w:p>
    <w:p w:rsidRDefault="00E20E77" w:rsidP="00C76079" w:rsidR="00E20E77" w:rsidRPr="00C76079">
      <w:pPr>
        <w:pStyle w:val="Tijeloteksta"/>
        <w:ind w:firstLine="720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Financijska agencija, Regionalni centar Split, Podružnica Dubrovnik, podnijela je ovom sudu</w:t>
      </w:r>
      <w:r w:rsidR="00C22B9B" w:rsidRPr="0032073F">
        <w:rPr>
          <w:rFonts w:hAnsi="Times" w:ascii="Times"/>
          <w:sz w:val="22"/>
          <w:szCs w:val="22"/>
        </w:rPr>
        <w:t xml:space="preserve"> </w:t>
      </w:r>
      <w:r w:rsidR="00EC6A69" w:rsidRPr="0032073F">
        <w:rPr>
          <w:rFonts w:hAnsi="Times" w:ascii="Times"/>
          <w:sz w:val="22"/>
          <w:szCs w:val="22"/>
        </w:rPr>
        <w:t>02. veljače 2016</w:t>
      </w:r>
      <w:r w:rsidR="00C22B9B" w:rsidRPr="0032073F">
        <w:rPr>
          <w:rFonts w:hAnsi="Times" w:ascii="Times"/>
          <w:sz w:val="22"/>
          <w:szCs w:val="22"/>
        </w:rPr>
        <w:t xml:space="preserve">. godine </w:t>
      </w:r>
      <w:r w:rsidRPr="0032073F">
        <w:rPr>
          <w:rFonts w:hAnsi="Times" w:ascii="Times"/>
          <w:sz w:val="22"/>
          <w:szCs w:val="22"/>
        </w:rPr>
        <w:t>prijedlog za provedbu skraćenog stečajnog postupka nad dužnikom</w:t>
      </w:r>
      <w:r w:rsidR="00C76079" w:rsidRPr="00C76079">
        <w:rPr>
          <w:sz w:val="22"/>
          <w:szCs w:val="22"/>
        </w:rPr>
        <w:t xml:space="preserve"> ZEKO ŽUPA j.d.o.o., </w:t>
      </w:r>
      <w:r w:rsidR="00C76079">
        <w:rPr>
          <w:sz w:val="22"/>
          <w:szCs w:val="22"/>
        </w:rPr>
        <w:t>za ugostiteljstvo</w:t>
      </w:r>
      <w:r w:rsidR="00C76079" w:rsidRPr="00C76079">
        <w:rPr>
          <w:sz w:val="22"/>
          <w:szCs w:val="22"/>
        </w:rPr>
        <w:t>,</w:t>
      </w:r>
      <w:r w:rsidR="00C76079">
        <w:rPr>
          <w:sz w:val="22"/>
          <w:szCs w:val="22"/>
        </w:rPr>
        <w:t xml:space="preserve"> trgovinu, turizam i usluge</w:t>
      </w:r>
      <w:r w:rsidR="00C76079" w:rsidRPr="00C76079">
        <w:rPr>
          <w:sz w:val="22"/>
          <w:szCs w:val="22"/>
        </w:rPr>
        <w:t>, Čelopeci, Na Rijeci 23, MBS: 060286045, OIB: 99194587553</w:t>
      </w:r>
      <w:r w:rsidR="00C76079">
        <w:rPr>
          <w:sz w:val="22"/>
          <w:szCs w:val="22"/>
        </w:rPr>
        <w:t>.</w:t>
      </w:r>
      <w:r w:rsidRPr="0032073F">
        <w:rPr>
          <w:rFonts w:hAnsi="Times" w:ascii="Times"/>
          <w:sz w:val="22"/>
          <w:szCs w:val="22"/>
        </w:rPr>
        <w:t xml:space="preserve"> </w:t>
      </w:r>
      <w:r w:rsidR="00281B15" w:rsidRPr="0032073F">
        <w:rPr>
          <w:rFonts w:hAnsi="Times" w:ascii="Times"/>
          <w:sz w:val="22"/>
          <w:szCs w:val="22"/>
        </w:rPr>
        <w:t>u kojem navodi da dužnik na dan</w:t>
      </w:r>
      <w:r w:rsidR="00C76079">
        <w:rPr>
          <w:rFonts w:hAnsi="Times" w:ascii="Times"/>
          <w:sz w:val="22"/>
          <w:szCs w:val="22"/>
        </w:rPr>
        <w:t xml:space="preserve"> 08. veljače 2016. godine dužnik </w:t>
      </w:r>
      <w:r w:rsidR="00C22B9B" w:rsidRPr="0032073F">
        <w:rPr>
          <w:rFonts w:hAnsi="Times" w:ascii="Times"/>
          <w:sz w:val="22"/>
          <w:szCs w:val="22"/>
        </w:rPr>
        <w:t xml:space="preserve">u </w:t>
      </w:r>
      <w:r w:rsidR="00C22B9B" w:rsidRPr="0032073F">
        <w:rPr>
          <w:rFonts w:cs="Arial" w:hAnsi="Times" w:ascii="Times"/>
          <w:sz w:val="22"/>
          <w:szCs w:val="22"/>
        </w:rPr>
        <w:t>Očevidniku redoslijeda plaćanja ima evidentirane neizvršene</w:t>
      </w:r>
      <w:r w:rsidR="00281B15" w:rsidRPr="0032073F">
        <w:rPr>
          <w:rFonts w:cs="Arial" w:hAnsi="Times" w:ascii="Times"/>
          <w:sz w:val="22"/>
          <w:szCs w:val="22"/>
        </w:rPr>
        <w:t xml:space="preserve"> osnove </w:t>
      </w:r>
      <w:r w:rsidR="00C22B9B" w:rsidRPr="0032073F">
        <w:rPr>
          <w:rFonts w:cs="Arial" w:hAnsi="Times" w:ascii="Times"/>
          <w:sz w:val="22"/>
          <w:szCs w:val="22"/>
        </w:rPr>
        <w:t xml:space="preserve">za plaćanje </w:t>
      </w:r>
      <w:r w:rsidR="00C76079">
        <w:rPr>
          <w:rFonts w:cs="Arial" w:hAnsi="Times" w:ascii="Times"/>
          <w:sz w:val="22"/>
          <w:szCs w:val="22"/>
        </w:rPr>
        <w:t>u neprekinutom razdoblju od 120</w:t>
      </w:r>
      <w:r w:rsidR="00C22B9B" w:rsidRPr="0032073F">
        <w:rPr>
          <w:rFonts w:cs="Arial" w:hAnsi="Times" w:ascii="Times"/>
          <w:sz w:val="22"/>
          <w:szCs w:val="22"/>
        </w:rPr>
        <w:t>dana</w:t>
      </w:r>
      <w:r w:rsidR="00281B15" w:rsidRPr="0032073F">
        <w:rPr>
          <w:rFonts w:cs="Arial" w:hAnsi="Times" w:ascii="Times"/>
          <w:sz w:val="22"/>
          <w:szCs w:val="22"/>
        </w:rPr>
        <w:t>,</w:t>
      </w:r>
      <w:r w:rsidR="00EC6A69" w:rsidRPr="0032073F">
        <w:rPr>
          <w:rFonts w:cs="Arial" w:hAnsi="Times" w:ascii="Times"/>
          <w:sz w:val="22"/>
          <w:szCs w:val="22"/>
        </w:rPr>
        <w:t xml:space="preserve"> u ukupnom iznosu od </w:t>
      </w:r>
      <w:r w:rsidR="00C76079">
        <w:rPr>
          <w:rFonts w:cs="Arial" w:hAnsi="Times" w:ascii="Times"/>
          <w:sz w:val="22"/>
          <w:szCs w:val="22"/>
        </w:rPr>
        <w:t xml:space="preserve">21.073,39 </w:t>
      </w:r>
      <w:r w:rsidR="00EC6A69" w:rsidRPr="0032073F">
        <w:rPr>
          <w:rFonts w:cs="Arial" w:hAnsi="Times" w:ascii="Times"/>
          <w:sz w:val="22"/>
          <w:szCs w:val="22"/>
        </w:rPr>
        <w:t xml:space="preserve">kuna, te da nema zaposlenih, kao i da ima otvoren  račun kod  </w:t>
      </w:r>
      <w:r w:rsidR="00C76079">
        <w:rPr>
          <w:rFonts w:cs="Arial" w:hAnsi="Times" w:ascii="Times"/>
          <w:sz w:val="22"/>
          <w:szCs w:val="22"/>
        </w:rPr>
        <w:t xml:space="preserve">kod OTP Banka Hrvatska </w:t>
      </w:r>
      <w:r w:rsidR="00EC6A69" w:rsidRPr="0032073F">
        <w:rPr>
          <w:rFonts w:cs="Arial" w:hAnsi="Times" w:ascii="Times"/>
          <w:sz w:val="22"/>
          <w:szCs w:val="22"/>
        </w:rPr>
        <w:t xml:space="preserve"> d.d.</w:t>
      </w:r>
      <w:r w:rsidR="00C76079">
        <w:rPr>
          <w:rFonts w:cs="Arial" w:hAnsi="Times" w:ascii="Times"/>
          <w:sz w:val="22"/>
          <w:szCs w:val="22"/>
        </w:rPr>
        <w:t>b broj: HR3424070001100378790.</w:t>
      </w:r>
    </w:p>
    <w:p w:rsidRDefault="00E20E77" w:rsidP="00E20E77" w:rsidR="00E20E77" w:rsidRPr="0032073F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cs="Arial"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  <w:t xml:space="preserve">U smislu čl. 428. </w:t>
      </w:r>
      <w:r w:rsidRPr="0032073F">
        <w:rPr>
          <w:rFonts w:cs="Arial" w:hAnsi="Times" w:ascii="Times"/>
          <w:sz w:val="22"/>
          <w:szCs w:val="22"/>
        </w:rPr>
        <w:t>Stečajnog zakona (NN br. 71/15 dalje: SZ</w:t>
      </w:r>
      <w:r w:rsidR="00C76079">
        <w:rPr>
          <w:rFonts w:cs="Arial" w:hAnsi="Times" w:ascii="Times"/>
          <w:sz w:val="22"/>
          <w:szCs w:val="22"/>
        </w:rPr>
        <w:t>-a</w:t>
      </w:r>
      <w:r w:rsidRPr="0032073F">
        <w:rPr>
          <w:rFonts w:cs="Arial" w:hAnsi="Times" w:ascii="Times"/>
          <w:sz w:val="22"/>
          <w:szCs w:val="22"/>
        </w:rPr>
        <w:t xml:space="preserve">) </w:t>
      </w:r>
      <w:r w:rsidR="00C22B9B" w:rsidRPr="0032073F">
        <w:rPr>
          <w:rFonts w:cs="Arial" w:hAnsi="Times" w:ascii="Times"/>
          <w:sz w:val="22"/>
          <w:szCs w:val="22"/>
        </w:rPr>
        <w:t>sud će provesti sk</w:t>
      </w:r>
      <w:r w:rsidRPr="0032073F">
        <w:rPr>
          <w:rFonts w:cs="Arial" w:hAnsi="Times" w:ascii="Times"/>
          <w:sz w:val="22"/>
          <w:szCs w:val="22"/>
        </w:rPr>
        <w:t>r</w:t>
      </w:r>
      <w:r w:rsidR="00C22B9B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 xml:space="preserve">ćeni stečajni </w:t>
      </w:r>
      <w:r w:rsidR="00C22B9B" w:rsidRPr="0032073F">
        <w:rPr>
          <w:rFonts w:cs="Arial" w:hAnsi="Times" w:ascii="Times"/>
          <w:sz w:val="22"/>
          <w:szCs w:val="22"/>
        </w:rPr>
        <w:t xml:space="preserve">postpak </w:t>
      </w:r>
      <w:r w:rsidRPr="0032073F">
        <w:rPr>
          <w:rFonts w:cs="Arial" w:hAnsi="Times" w:ascii="Times"/>
          <w:sz w:val="22"/>
          <w:szCs w:val="22"/>
        </w:rPr>
        <w:t xml:space="preserve"> nad pravnom osobom</w:t>
      </w:r>
      <w:r w:rsidR="00C22B9B" w:rsidRPr="0032073F">
        <w:rPr>
          <w:rFonts w:cs="Arial" w:hAnsi="Times" w:ascii="Times"/>
          <w:sz w:val="22"/>
          <w:szCs w:val="22"/>
        </w:rPr>
        <w:t xml:space="preserve"> ako su ispunjen</w:t>
      </w:r>
      <w:r w:rsidRPr="0032073F">
        <w:rPr>
          <w:rFonts w:cs="Arial" w:hAnsi="Times" w:ascii="Times"/>
          <w:sz w:val="22"/>
          <w:szCs w:val="22"/>
        </w:rPr>
        <w:t>e sljedeće pretpostavke: ako nema zaposlenih</w:t>
      </w:r>
      <w:r w:rsidR="00C22B9B" w:rsidRPr="0032073F">
        <w:rPr>
          <w:rFonts w:cs="Arial" w:hAnsi="Times" w:ascii="Times"/>
          <w:sz w:val="22"/>
          <w:szCs w:val="22"/>
        </w:rPr>
        <w:t>,  ako u Očevidniku</w:t>
      </w:r>
      <w:r w:rsidRPr="0032073F">
        <w:rPr>
          <w:rFonts w:cs="Arial" w:hAnsi="Times" w:ascii="Times"/>
          <w:sz w:val="22"/>
          <w:szCs w:val="22"/>
        </w:rPr>
        <w:t xml:space="preserve"> redoslijeda plaćanja ima </w:t>
      </w:r>
      <w:r w:rsidR="00A33E2A" w:rsidRPr="0032073F">
        <w:rPr>
          <w:rFonts w:cs="Arial" w:hAnsi="Times" w:ascii="Times"/>
          <w:sz w:val="22"/>
          <w:szCs w:val="22"/>
        </w:rPr>
        <w:t xml:space="preserve">evidentirane neizvršene osnove </w:t>
      </w:r>
      <w:r w:rsidRPr="0032073F">
        <w:rPr>
          <w:rFonts w:cs="Arial" w:hAnsi="Times" w:ascii="Times"/>
          <w:sz w:val="22"/>
          <w:szCs w:val="22"/>
        </w:rPr>
        <w:t xml:space="preserve">za plaćanje u neprekinutom </w:t>
      </w:r>
      <w:r w:rsidR="00C22B9B" w:rsidRPr="0032073F">
        <w:rPr>
          <w:rFonts w:cs="Arial" w:hAnsi="Times" w:ascii="Times"/>
          <w:sz w:val="22"/>
          <w:szCs w:val="22"/>
        </w:rPr>
        <w:t>razdoblju od 120 dana i</w:t>
      </w:r>
      <w:r w:rsidR="00CB16F0" w:rsidRPr="0032073F">
        <w:rPr>
          <w:rFonts w:cs="Arial" w:hAnsi="Times" w:ascii="Times"/>
          <w:sz w:val="22"/>
          <w:szCs w:val="22"/>
        </w:rPr>
        <w:t xml:space="preserve"> a</w:t>
      </w:r>
      <w:r w:rsidRPr="0032073F">
        <w:rPr>
          <w:rFonts w:cs="Arial" w:hAnsi="Times" w:ascii="Times"/>
          <w:sz w:val="22"/>
          <w:szCs w:val="22"/>
        </w:rPr>
        <w:t>ko nisu ispunjene pretpostavke  za pokretanje  drugog postupka radi brisanja iz sudskog registra.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</w:p>
    <w:p w:rsidRDefault="0032073F" w:rsidP="00E20E77" w:rsidR="00EC6A69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  <w:t>Iz potvrde o neizvršenim osnovama za plaćanje  FINE. sektor poslovne mreže, RC S</w:t>
      </w:r>
      <w:r w:rsidR="00C76079">
        <w:rPr>
          <w:rFonts w:hAnsi="Times" w:ascii="Times"/>
          <w:sz w:val="22"/>
          <w:szCs w:val="22"/>
        </w:rPr>
        <w:t>plit, Podružnica Dubrovnik od 07</w:t>
      </w:r>
      <w:r w:rsidRPr="0032073F">
        <w:rPr>
          <w:rFonts w:hAnsi="Times" w:ascii="Times"/>
          <w:sz w:val="22"/>
          <w:szCs w:val="22"/>
        </w:rPr>
        <w:t>. travnja 2016. godine proizlazi da dužnik u Očevidniku r</w:t>
      </w:r>
      <w:r w:rsidR="00C76079">
        <w:rPr>
          <w:rFonts w:hAnsi="Times" w:ascii="Times"/>
          <w:sz w:val="22"/>
          <w:szCs w:val="22"/>
        </w:rPr>
        <w:t>edoslijeda za plaćanje na dan 07</w:t>
      </w:r>
      <w:r w:rsidRPr="0032073F">
        <w:rPr>
          <w:rFonts w:hAnsi="Times" w:ascii="Times"/>
          <w:sz w:val="22"/>
          <w:szCs w:val="22"/>
        </w:rPr>
        <w:t>. travnja 2016. godine nema evidentiranih neizvršenih osnova za plaćanje.</w:t>
      </w:r>
    </w:p>
    <w:p w:rsidRDefault="00EC6A69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r w:rsidR="00EC6A69" w:rsidRPr="0032073F">
        <w:rPr>
          <w:rFonts w:hAnsi="Times" w:ascii="Times"/>
          <w:sz w:val="22"/>
          <w:szCs w:val="22"/>
        </w:rPr>
        <w:t xml:space="preserve"> S obzirom da </w:t>
      </w:r>
      <w:r w:rsidR="0090485E" w:rsidRPr="0032073F">
        <w:rPr>
          <w:rFonts w:hAnsi="Times" w:ascii="Times"/>
          <w:sz w:val="22"/>
          <w:szCs w:val="22"/>
        </w:rPr>
        <w:t xml:space="preserve">iz spisa proizlazi da u Očevidniku redoslijeda za plaćanje nema evidentiranih obveza </w:t>
      </w:r>
      <w:r w:rsidR="00362FD4" w:rsidRPr="0032073F">
        <w:rPr>
          <w:rFonts w:hAnsi="Times" w:ascii="Times"/>
          <w:sz w:val="22"/>
          <w:szCs w:val="22"/>
        </w:rPr>
        <w:t>neizvršenih osnova za plaćanj</w:t>
      </w:r>
      <w:r w:rsidR="0032073F" w:rsidRPr="0032073F">
        <w:rPr>
          <w:rFonts w:hAnsi="Times" w:ascii="Times"/>
          <w:sz w:val="22"/>
          <w:szCs w:val="22"/>
        </w:rPr>
        <w:t>e</w:t>
      </w:r>
      <w:r w:rsidR="00362FD4" w:rsidRPr="0032073F">
        <w:rPr>
          <w:rFonts w:hAnsi="Times" w:ascii="Times"/>
          <w:sz w:val="22"/>
          <w:szCs w:val="22"/>
        </w:rPr>
        <w:t xml:space="preserve">, </w:t>
      </w:r>
      <w:r w:rsidR="0090485E" w:rsidRPr="0032073F">
        <w:rPr>
          <w:rFonts w:hAnsi="Times" w:ascii="Times"/>
          <w:sz w:val="22"/>
          <w:szCs w:val="22"/>
        </w:rPr>
        <w:t xml:space="preserve">to </w:t>
      </w:r>
      <w:r w:rsidR="00C22B9B" w:rsidRPr="0032073F">
        <w:rPr>
          <w:rFonts w:hAnsi="Times" w:ascii="Times"/>
          <w:sz w:val="22"/>
          <w:szCs w:val="22"/>
        </w:rPr>
        <w:t xml:space="preserve">nisu kumulativno ispunjene pretpostavke </w:t>
      </w:r>
      <w:r w:rsidRPr="0032073F">
        <w:rPr>
          <w:rFonts w:hAnsi="Times" w:ascii="Times"/>
          <w:sz w:val="22"/>
          <w:szCs w:val="22"/>
        </w:rPr>
        <w:t>za vođenj</w:t>
      </w:r>
      <w:r w:rsidR="00CB16F0" w:rsidRPr="0032073F">
        <w:rPr>
          <w:rFonts w:hAnsi="Times" w:ascii="Times"/>
          <w:sz w:val="22"/>
          <w:szCs w:val="22"/>
        </w:rPr>
        <w:t>e skraćenog stečajn</w:t>
      </w:r>
      <w:r w:rsidR="00C22B9B" w:rsidRPr="0032073F">
        <w:rPr>
          <w:rFonts w:hAnsi="Times" w:ascii="Times"/>
          <w:sz w:val="22"/>
          <w:szCs w:val="22"/>
        </w:rPr>
        <w:t>og postupka u smislu čl. 428. SZ-a, radi čega je odluče</w:t>
      </w:r>
      <w:r w:rsidR="00CB16F0" w:rsidRPr="0032073F">
        <w:rPr>
          <w:rFonts w:hAnsi="Times" w:ascii="Times"/>
          <w:sz w:val="22"/>
          <w:szCs w:val="22"/>
        </w:rPr>
        <w:t>no kao u izreci.</w:t>
      </w:r>
    </w:p>
    <w:p w:rsidRDefault="00E20E77" w:rsidP="00ED7150" w:rsidR="00C22B9B" w:rsidRPr="0032073F">
      <w:pPr>
        <w:ind w:firstLine="72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</w:p>
    <w:p w:rsidRDefault="00CB16F0" w:rsidP="00C76079" w:rsidR="00C76079">
      <w:pPr>
        <w:jc w:val="center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 xml:space="preserve">U Dubrovniku, dana </w:t>
      </w:r>
      <w:r w:rsidR="00883264">
        <w:rPr>
          <w:rFonts w:hAnsi="Times" w:ascii="Times"/>
          <w:b/>
          <w:sz w:val="22"/>
          <w:szCs w:val="22"/>
        </w:rPr>
        <w:t xml:space="preserve">09. svibnja </w:t>
      </w:r>
      <w:r w:rsidR="004474E7" w:rsidRPr="0032073F">
        <w:rPr>
          <w:rFonts w:hAnsi="Times" w:ascii="Times"/>
          <w:b/>
          <w:sz w:val="22"/>
          <w:szCs w:val="22"/>
        </w:rPr>
        <w:t>2016</w:t>
      </w:r>
      <w:r w:rsidR="00E20E77" w:rsidRPr="0032073F">
        <w:rPr>
          <w:rFonts w:hAnsi="Times" w:ascii="Times"/>
          <w:b/>
          <w:sz w:val="22"/>
          <w:szCs w:val="22"/>
        </w:rPr>
        <w:t>. godine</w:t>
      </w:r>
    </w:p>
    <w:p w:rsidRDefault="00C76079" w:rsidP="00C76079" w:rsidR="00C76079" w:rsidRPr="0032073F">
      <w:pPr>
        <w:jc w:val="center"/>
        <w:rPr>
          <w:rFonts w:hAnsi="Times" w:ascii="Times"/>
          <w:b/>
          <w:sz w:val="22"/>
          <w:szCs w:val="22"/>
        </w:rPr>
      </w:pPr>
    </w:p>
    <w:p w:rsidRDefault="00C76079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 w:rsidR="00CB16F0" w:rsidRPr="0032073F">
        <w:rPr>
          <w:rFonts w:hAnsi="Times" w:ascii="Times"/>
          <w:b/>
          <w:sz w:val="22"/>
          <w:szCs w:val="22"/>
        </w:rPr>
        <w:t>Sudski savjetnik</w:t>
      </w:r>
      <w:r w:rsidR="00E20E77" w:rsidRPr="0032073F">
        <w:rPr>
          <w:rFonts w:hAnsi="Times" w:ascii="Times"/>
          <w:b/>
          <w:sz w:val="22"/>
          <w:szCs w:val="22"/>
        </w:rPr>
        <w:t>:</w:t>
      </w: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</w:p>
    <w:p w:rsidRDefault="00CB16F0" w:rsidP="00E20E77" w:rsidR="00281B15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="00F02C73" w:rsidRPr="0032073F">
        <w:rPr>
          <w:rFonts w:hAnsi="Times" w:ascii="Times"/>
          <w:b/>
          <w:sz w:val="22"/>
          <w:szCs w:val="22"/>
        </w:rPr>
        <w:t xml:space="preserve">Petronela </w:t>
      </w:r>
      <w:r w:rsidR="00666235" w:rsidRPr="0032073F">
        <w:rPr>
          <w:rFonts w:hAnsi="Times" w:ascii="Times"/>
          <w:b/>
          <w:sz w:val="22"/>
          <w:szCs w:val="22"/>
        </w:rPr>
        <w:t>Jakobušić</w:t>
      </w:r>
      <w:r w:rsidR="00E85E97">
        <w:rPr>
          <w:rFonts w:hAnsi="Times" w:ascii="Times"/>
          <w:b/>
          <w:sz w:val="22"/>
          <w:szCs w:val="22"/>
        </w:rPr>
        <w:t>, v.r.</w:t>
      </w: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lastRenderedPageBreak/>
        <w:t>POUKA O PRAVNOM LIJEKU:</w:t>
      </w:r>
    </w:p>
    <w:p w:rsidRDefault="00E20E77" w:rsidP="00E20E77" w:rsidR="00E20E77" w:rsidRPr="0032073F">
      <w:pPr>
        <w:pStyle w:val="Tijeloteksta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>DN-a:</w:t>
      </w:r>
    </w:p>
    <w:p w:rsidRDefault="00E20E77" w:rsidP="004474E7" w:rsidR="00E20E77" w:rsidRPr="0032073F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predlagatelju</w:t>
      </w:r>
      <w:r w:rsidR="004474E7" w:rsidRPr="0032073F">
        <w:rPr>
          <w:rFonts w:hAnsi="Times" w:ascii="Times"/>
          <w:sz w:val="22"/>
          <w:szCs w:val="22"/>
        </w:rPr>
        <w:t xml:space="preserve">, elektroničkim putem i </w:t>
      </w:r>
      <w:r w:rsidR="00362FD4" w:rsidRPr="0032073F">
        <w:rPr>
          <w:rFonts w:hAnsi="Times" w:ascii="Times"/>
          <w:sz w:val="22"/>
          <w:szCs w:val="22"/>
        </w:rPr>
        <w:t>e-</w:t>
      </w:r>
      <w:r w:rsidR="004474E7" w:rsidRPr="0032073F">
        <w:rPr>
          <w:rFonts w:hAnsi="Times" w:ascii="Times"/>
          <w:sz w:val="22"/>
          <w:szCs w:val="22"/>
        </w:rPr>
        <w:t>oglasna ploča,</w:t>
      </w:r>
    </w:p>
    <w:p w:rsidRDefault="00362FD4" w:rsidP="004474E7" w:rsidR="004474E7" w:rsidRPr="0032073F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mrežna stra</w:t>
      </w:r>
      <w:r w:rsidR="004474E7" w:rsidRPr="0032073F">
        <w:rPr>
          <w:rFonts w:hAnsi="Times" w:ascii="Times"/>
          <w:sz w:val="22"/>
          <w:szCs w:val="22"/>
        </w:rPr>
        <w:t>nica e-oglasna ploča</w:t>
      </w:r>
    </w:p>
    <w:p w:rsidRDefault="000D5C82" w:rsidP="00CB16F0" w:rsidR="000D5C82" w:rsidRPr="0032073F">
      <w:pPr>
        <w:ind w:left="720"/>
        <w:jc w:val="both"/>
        <w:rPr>
          <w:rFonts w:hAnsi="Times" w:ascii="Times"/>
          <w:sz w:val="22"/>
          <w:szCs w:val="22"/>
          <w:lang w:val="hr-HR"/>
        </w:rPr>
      </w:pPr>
    </w:p>
    <w:sectPr w:rsidSect="00974E01" w:rsidR="000D5C82" w:rsidRPr="0032073F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D5C82"/>
    <w:rsid w:val="00151747"/>
    <w:rsid w:val="001D3FEE"/>
    <w:rsid w:val="001E4EAE"/>
    <w:rsid w:val="001F3375"/>
    <w:rsid w:val="001F5A66"/>
    <w:rsid w:val="00256C40"/>
    <w:rsid w:val="00281B15"/>
    <w:rsid w:val="0029291B"/>
    <w:rsid w:val="002B61AE"/>
    <w:rsid w:val="002D7E66"/>
    <w:rsid w:val="0032073F"/>
    <w:rsid w:val="00327F1C"/>
    <w:rsid w:val="00362FD4"/>
    <w:rsid w:val="003976F9"/>
    <w:rsid w:val="004474E7"/>
    <w:rsid w:val="00451FE9"/>
    <w:rsid w:val="00500D6D"/>
    <w:rsid w:val="0052799B"/>
    <w:rsid w:val="00552609"/>
    <w:rsid w:val="00666235"/>
    <w:rsid w:val="006677BD"/>
    <w:rsid w:val="00692164"/>
    <w:rsid w:val="00765935"/>
    <w:rsid w:val="007A626E"/>
    <w:rsid w:val="007B2265"/>
    <w:rsid w:val="007E0335"/>
    <w:rsid w:val="007E0A17"/>
    <w:rsid w:val="007F408B"/>
    <w:rsid w:val="00815B5A"/>
    <w:rsid w:val="008753A4"/>
    <w:rsid w:val="00883264"/>
    <w:rsid w:val="008A7F45"/>
    <w:rsid w:val="0090485E"/>
    <w:rsid w:val="00906F18"/>
    <w:rsid w:val="00915661"/>
    <w:rsid w:val="00935E65"/>
    <w:rsid w:val="00974E01"/>
    <w:rsid w:val="00987424"/>
    <w:rsid w:val="009927AD"/>
    <w:rsid w:val="009A0FA2"/>
    <w:rsid w:val="009F1C07"/>
    <w:rsid w:val="00A17AE5"/>
    <w:rsid w:val="00A33E2A"/>
    <w:rsid w:val="00AD00FD"/>
    <w:rsid w:val="00AE6B61"/>
    <w:rsid w:val="00B97A95"/>
    <w:rsid w:val="00BF3ABA"/>
    <w:rsid w:val="00C22B9B"/>
    <w:rsid w:val="00C76079"/>
    <w:rsid w:val="00CB16F0"/>
    <w:rsid w:val="00CD6C7C"/>
    <w:rsid w:val="00D15F82"/>
    <w:rsid w:val="00D70DD2"/>
    <w:rsid w:val="00DA3A75"/>
    <w:rsid w:val="00DD5E14"/>
    <w:rsid w:val="00DF6707"/>
    <w:rsid w:val="00E01AC7"/>
    <w:rsid w:val="00E15B8C"/>
    <w:rsid w:val="00E20E77"/>
    <w:rsid w:val="00E5501B"/>
    <w:rsid w:val="00E85E97"/>
    <w:rsid w:val="00EA724C"/>
    <w:rsid w:val="00EC6A69"/>
    <w:rsid w:val="00ED7150"/>
    <w:rsid w:val="00F02C73"/>
    <w:rsid w:val="00F677EB"/>
    <w:rsid w:val="00F67B93"/>
    <w:rsid w:val="00FA24D8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E9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E97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E97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E97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E9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E97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E97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E97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ZEKO ŽUPA j.d.o.o. za ugostiteljstvo, trgovinu, turizam i usluge</izvorni_sadrzaj>
    <derivirana_varijabla naziv="DomainObject.Predmet.ProtustrankaFormated_1">  ZEKO ŽUPA j.d.o.o. za ugostiteljstvo, trgovinu, turizam i usluge</derivirana_varijabla>
  </DomainObject.Predmet.ProtustrankaFormated>
  <DomainObject.Predmet.ProtustrankaFormatedOIB>
    <izvorni_sadrzaj>  ZEKO ŽUPA j.d.o.o. za ugostiteljstvo, trgovinu, turizam i usluge, OIB 99194587553</izvorni_sadrzaj>
    <derivirana_varijabla naziv="DomainObject.Predmet.ProtustrankaFormatedOIB_1">  ZEKO ŽUPA j.d.o.o. za ugostiteljstvo, trgovinu, turizam i usluge, OIB 99194587553</derivirana_varijabla>
  </DomainObject.Predmet.ProtustrankaFormatedOIB>
  <DomainObject.Predmet.ProtustrankaFormatedWithAdress>
    <izvorni_sadrzaj> ZEKO ŽUPA j.d.o.o. za ugostiteljstvo, trgovinu, turizam i usluge, Na rijeci 23, 20207 Čelopeci</izvorni_sadrzaj>
    <derivirana_varijabla naziv="DomainObject.Predmet.ProtustrankaFormatedWithAdress_1"> ZEKO ŽUPA j.d.o.o. za ugostiteljstvo, trgovinu, turizam i usluge, Na rijeci 23, 20207 Čelopeci</derivirana_varijabla>
  </DomainObject.Predmet.ProtustrankaFormatedWithAdress>
  <DomainObject.Predmet.ProtustrankaFormatedWithAdressOIB>
    <izvorni_sadrzaj> ZEKO ŽUPA j.d.o.o. za ugostiteljstvo, trgovinu, turizam i usluge, OIB 99194587553, Na rijeci 23, 20207 Čelopeci</izvorni_sadrzaj>
    <derivirana_varijabla naziv="DomainObject.Predmet.ProtustrankaFormatedWithAdressOIB_1"> ZEKO ŽUPA j.d.o.o. za ugostiteljstvo, trgovinu, turizam i usluge, OIB 99194587553, Na rijeci 23, 20207 Čelopeci</derivirana_varijabla>
  </DomainObject.Predmet.ProtustrankaFormatedWithAdressOIB>
  <DomainObject.Predmet.ProtustrankaWithAdress>
    <izvorni_sadrzaj>ZEKO ŽUPA j.d.o.o. za ugostiteljstvo, trgovinu, turizam i usluge Na rijeci 23, 20207 Čelopeci</izvorni_sadrzaj>
    <derivirana_varijabla naziv="DomainObject.Predmet.ProtustrankaWithAdress_1">ZEKO ŽUPA j.d.o.o. za ugostiteljstvo, trgovinu, turizam i usluge Na rijeci 23, 20207 Čelopeci</derivirana_varijabla>
  </DomainObject.Predmet.ProtustrankaWithAdress>
  <DomainObject.Predmet.ProtustrankaWithAdressOIB>
    <izvorni_sadrzaj>ZEKO ŽUPA j.d.o.o. za ugostiteljstvo, trgovinu, turizam i usluge, OIB 99194587553, Na rijeci 23, 20207 Čelopeci</izvorni_sadrzaj>
    <derivirana_varijabla naziv="DomainObject.Predmet.ProtustrankaWithAdressOIB_1">ZEKO ŽUPA j.d.o.o. za ugostiteljstvo, trgovinu, turizam i usluge, OIB 99194587553, Na rijeci 23, 20207 Čelopeci</derivirana_varijabla>
  </DomainObject.Predmet.ProtustrankaWithAdressOIB>
  <DomainObject.Predmet.ProtustrankaNazivFormated>
    <izvorni_sadrzaj>ZEKO ŽUPA j.d.o.o. za ugostiteljstvo, trgovinu, turizam i usluge</izvorni_sadrzaj>
    <derivirana_varijabla naziv="DomainObject.Predmet.ProtustrankaNazivFormated_1">ZEKO ŽUPA j.d.o.o. za ugostiteljstvo, trgovinu, turizam i usluge</derivirana_varijabla>
  </DomainObject.Predmet.ProtustrankaNazivFormated>
  <DomainObject.Predmet.ProtustrankaNazivFormatedOIB>
    <izvorni_sadrzaj>ZEKO ŽUPA j.d.o.o. za ugostiteljstvo, trgovinu, turizam i usluge, OIB 99194587553</izvorni_sadrzaj>
    <derivirana_varijabla naziv="DomainObject.Predmet.ProtustrankaNazivFormatedOIB_1">ZEKO ŽUPA j.d.o.o. za ugostiteljstvo, trgovinu, turizam i usluge, OIB 99194587553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21073.39</izvorni_sadrzaj>
    <derivirana_varijabla naziv="DomainObject.Predmet.TrenutnaVrijednost_1">21073.39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ZEKO ŽUPA j.d.o.o. za ugostiteljstvo, trgovinu, turizam i usluge</item>
    </izvorni_sadrzaj>
    <derivirana_varijabla naziv="DomainObject.Predmet.ProtuStrankaListFormated_1">
      <item>ZEKO ŽUPA j.d.o.o. za ugostiteljstvo, trgovinu, turizam i usluge</item>
    </derivirana_varijabla>
  </DomainObject.Predmet.ProtuStrankaListFormated>
  <DomainObject.Predmet.ProtuStrankaListFormatedOIB>
    <izvorni_sadrzaj>
      <item>ZEKO ŽUPA j.d.o.o. za ugostiteljstvo, trgovinu, turizam i usluge, OIB 99194587553</item>
    </izvorni_sadrzaj>
    <derivirana_varijabla naziv="DomainObject.Predmet.ProtuStrankaListFormatedOIB_1">
      <item>ZEKO ŽUPA j.d.o.o. za ugostiteljstvo, trgovinu, turizam i usluge, OIB 99194587553</item>
    </derivirana_varijabla>
  </DomainObject.Predmet.ProtuStrankaListFormatedOIB>
  <DomainObject.Predmet.ProtuStrankaListFormatedWithAdress>
    <izvorni_sadrzaj>
      <item>ZEKO ŽUPA j.d.o.o. za ugostiteljstvo, trgovinu, turizam i usluge, Na rijeci 23, 20207 Čelopeci</item>
    </izvorni_sadrzaj>
    <derivirana_varijabla naziv="DomainObject.Predmet.ProtuStrankaListFormatedWithAdress_1">
      <item>ZEKO ŽUPA j.d.o.o. za ugostiteljstvo, trgovinu, turizam i usluge, Na rijeci 23, 20207 Čelopeci</item>
    </derivirana_varijabla>
  </DomainObject.Predmet.ProtuStrankaListFormatedWithAdress>
  <DomainObject.Predmet.ProtuStrankaListFormatedWithAdressOIB>
    <izvorni_sadrzaj>
      <item>ZEKO ŽUPA j.d.o.o. za ugostiteljstvo, trgovinu, turizam i usluge, OIB 99194587553, Na rijeci 23, 20207 Čelopeci</item>
    </izvorni_sadrzaj>
    <derivirana_varijabla naziv="DomainObject.Predmet.ProtuStrankaListFormatedWithAdressOIB_1">
      <item>ZEKO ŽUPA j.d.o.o. za ugostiteljstvo, trgovinu, turizam i usluge, OIB 99194587553, Na rijeci 23, 20207 Čelopeci</item>
    </derivirana_varijabla>
  </DomainObject.Predmet.ProtuStrankaListFormatedWithAdressOIB>
  <DomainObject.Predmet.ProtuStrankaListNazivFormated>
    <izvorni_sadrzaj>
      <item>ZEKO ŽUPA j.d.o.o. za ugostiteljstvo, trgovinu, turizam i usluge</item>
    </izvorni_sadrzaj>
    <derivirana_varijabla naziv="DomainObject.Predmet.ProtuStrankaListNazivFormated_1">
      <item>ZEKO ŽUPA j.d.o.o. za ugostiteljstvo, trgovinu, turizam i usluge</item>
    </derivirana_varijabla>
  </DomainObject.Predmet.ProtuStrankaListNazivFormated>
  <DomainObject.Predmet.ProtuStrankaListNazivFormatedOIB>
    <izvorni_sadrzaj>
      <item>ZEKO ŽUPA j.d.o.o. za ugostiteljstvo, trgovinu, turizam i usluge, OIB 99194587553</item>
    </izvorni_sadrzaj>
    <derivirana_varijabla naziv="DomainObject.Predmet.ProtuStrankaListNazivFormatedOIB_1">
      <item>ZEKO ŽUPA j.d.o.o. za ugostiteljstvo, trgovinu, turizam i usluge, OIB 99194587553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ZEKO ŽUPA j.d.o.o. za ugostiteljstvo, trgovinu, turizam i usluge</izvorni_sadrzaj>
    <derivirana_varijabla naziv="DomainObject.Predmet.ProtustrankaIDrugi_1">ZEKO ŽUPA j.d.o.o. za ugostiteljstvo,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ZEKO ŽUPA j.d.o.o. za ugostiteljstvo, trgovinu, turizam i usluge, OIB 99194587553, Na rijeci 23, 20207 Čelopeci</izvorni_sadrzaj>
    <derivirana_varijabla naziv="DomainObject.Predmet.ProtustrankaIDrugiAdressOIB_1">ZEKO ŽUPA j.d.o.o. za ugostiteljstvo, trgovinu, turizam i usluge, OIB 99194587553, Na rijeci 23,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ZEKO ŽUPA j.d.o.o. za ugostiteljstvo, trgovinu, turizam i usluge</item>
    </izvorni_sadrzaj>
    <derivirana_varijabla naziv="DomainObject.Predmet.SudioniciListNaziv_1">
      <item>FINA, RC Split, Podružnica Dubrovnik</item>
      <item>ZEKO ŽUPA j.d.o.o. za ugostiteljstvo,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ZEKO ŽUPA j.d.o.o. za ugostiteljstvo, trgovinu, turizam i usluge, OIB 99194587553, Na rijeci 23,20207 Čelopeci</item>
    </izvorni_sadrzaj>
    <derivirana_varijabla naziv="DomainObject.Predmet.SudioniciListAdressOIB_1">
      <item>FINA, RC Split, Podružnica Dubrovnik, OIB 85821130368, Vukovarska 2,20000 Dubrovnik</item>
      <item>ZEKO ŽUPA j.d.o.o. za ugostiteljstvo, trgovinu, turizam i usluge, OIB 99194587553, Na rijeci 23,20207 Čelopeci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99194587553</item>
    </izvorni_sadrzaj>
    <derivirana_varijabla naziv="DomainObject.Predmet.SudioniciListNazivOIB_1">
      <item>, OIB 85821130368</item>
      <item>, OIB 99194587553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5ADDB-7A20-452F-9E7B-3570C856B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434</properties:Words>
  <properties:Characters>2435</properties:Characters>
  <properties:Lines>59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Augustina Majčica</cp:lastModifiedBy>
  <cp:lastPrinted>2016-04-27T09:25:00Z</cp:lastPrinted>
  <dcterms:modified xmlns:xsi="http://www.w3.org/2001/XMLSchema-instance" xsi:type="dcterms:W3CDTF">2016-05-09T11:52:00Z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