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a29f" w14:paraId="7cba29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F5244F">
        <w:rPr>
          <w:rFonts w:eastAsia="Calibri"/>
          <w:lang w:eastAsia="en-US"/>
        </w:rPr>
        <w:t>1523/2016</w:t>
      </w:r>
      <w:r w:rsidR="006B342E">
        <w:rPr>
          <w:rFonts w:eastAsia="Calibri"/>
          <w:lang w:eastAsia="en-US"/>
        </w:rPr>
        <w:t>-5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9F550D">
        <w:t xml:space="preserve">Financijske agencije Regionalni centar Zagreb, Podružnica ZAGREB,  OIB: 85821130368, Zagreb, Trg svibanjskih žrtava 1995. 1, za pokretanje skraćenog stečajnog postupka nad dužnikom </w:t>
      </w:r>
      <w:r w:rsidR="00F5244F">
        <w:t>M.I. METAL d.o.o., OIB: 36786636751, MBS: 080423279, Zagreb, Gornji Bukovac 22,</w:t>
      </w:r>
      <w:r w:rsidR="009F550D">
        <w:t xml:space="preserve"> </w:t>
      </w:r>
      <w:r w:rsidR="006B342E">
        <w:rPr>
          <w:rFonts w:eastAsia="Calibri"/>
          <w:lang w:eastAsia="en-US"/>
        </w:rPr>
        <w:t xml:space="preserve">dana </w:t>
      </w:r>
      <w:r w:rsidR="00F5244F">
        <w:rPr>
          <w:rFonts w:eastAsia="Calibri"/>
          <w:lang w:eastAsia="en-US"/>
        </w:rPr>
        <w:t>25. kolovoza</w:t>
      </w:r>
      <w:r w:rsidR="00D03EB1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F5244F">
        <w:t>M.I. METAL d.o.o., OIB: 36786636751, MBS: 080423279, Zagreb, Gornji Bukovac 22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 xml:space="preserve">pćim odredbama Stečajnog </w:t>
      </w:r>
      <w:r w:rsidR="00F5244F">
        <w:rPr>
          <w:rFonts w:eastAsia="Calibri"/>
          <w:lang w:eastAsia="en-US"/>
        </w:rPr>
        <w:t>zakona pred stvarno i mjesno</w:t>
      </w:r>
      <w:r w:rsidR="009F550D">
        <w:rPr>
          <w:rFonts w:eastAsia="Calibri"/>
          <w:lang w:eastAsia="en-US"/>
        </w:rPr>
        <w:t xml:space="preserve">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>Financijske agencije Regionalni centar Zagreb, Podružnica ZAGREB,  OIB: 85821130368, Zagreb, Trg svibanjskih žrtava 1995. 1,</w:t>
      </w:r>
      <w:r w:rsidRPr="00814199">
        <w:rPr>
          <w:rFonts w:eastAsia="Calibri"/>
          <w:lang w:eastAsia="en-US"/>
        </w:rPr>
        <w:t xml:space="preserve"> od </w:t>
      </w:r>
      <w:r w:rsidR="00F5244F">
        <w:rPr>
          <w:rFonts w:eastAsia="Calibri"/>
          <w:lang w:eastAsia="en-US"/>
        </w:rPr>
        <w:t>20. studenog</w:t>
      </w:r>
      <w:r w:rsidR="00266A99">
        <w:rPr>
          <w:rFonts w:eastAsia="Calibri"/>
          <w:lang w:eastAsia="en-US"/>
        </w:rPr>
        <w:t xml:space="preserve"> 201</w:t>
      </w:r>
      <w:r w:rsidR="00F5244F">
        <w:rPr>
          <w:rFonts w:eastAsia="Calibri"/>
          <w:lang w:eastAsia="en-US"/>
        </w:rPr>
        <w:t>5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F5244F">
        <w:rPr>
          <w:rFonts w:eastAsia="Calibri"/>
          <w:lang w:eastAsia="en-US"/>
        </w:rPr>
        <w:t>5</w:t>
      </w:r>
      <w:r w:rsidR="00266A99">
        <w:rPr>
          <w:rFonts w:eastAsia="Calibri"/>
          <w:lang w:eastAsia="en-US"/>
        </w:rPr>
        <w:t>-01/04, Ur. broj: 04-06-15</w:t>
      </w:r>
      <w:r>
        <w:rPr>
          <w:rFonts w:eastAsia="Calibri"/>
          <w:lang w:eastAsia="en-US"/>
        </w:rPr>
        <w:t>-</w:t>
      </w:r>
      <w:r w:rsidR="00F5244F">
        <w:rPr>
          <w:rFonts w:eastAsia="Calibri"/>
          <w:lang w:eastAsia="en-US"/>
        </w:rPr>
        <w:t>13883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zaprimljenim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Zagrebu, </w:t>
      </w:r>
      <w:r w:rsidR="00F5244F">
        <w:rPr>
          <w:rFonts w:eastAsia="Calibri"/>
          <w:lang w:eastAsia="en-US"/>
        </w:rPr>
        <w:t>23. studenog 2015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F5244F">
        <w:t>M.I. METAL d.o.o., OIB: 36786636751, MBS: 080423279, Zagreb, Gornji Bukovac 22,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F5244F">
        <w:rPr>
          <w:rFonts w:eastAsia="Calibri"/>
          <w:lang w:eastAsia="en-US"/>
        </w:rPr>
        <w:t>16</w:t>
      </w:r>
      <w:r w:rsidR="00ED5C8F">
        <w:rPr>
          <w:rFonts w:eastAsia="Calibri"/>
          <w:lang w:eastAsia="en-US"/>
        </w:rPr>
        <w:t>. lipnja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F5244F">
        <w:rPr>
          <w:rFonts w:eastAsia="Calibri"/>
          <w:lang w:eastAsia="en-US"/>
        </w:rPr>
        <w:t>1523</w:t>
      </w:r>
      <w:r w:rsidR="00ED5C8F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F5244F">
        <w:rPr>
          <w:rFonts w:eastAsia="Calibri"/>
          <w:lang w:eastAsia="en-US"/>
        </w:rPr>
        <w:t>21. srpnja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vjerovnik Republika Hrvatska zastupana po Županijskom državnom odvjetništvu u </w:t>
      </w:r>
      <w:r w:rsidR="00266A99">
        <w:rPr>
          <w:rFonts w:eastAsia="Calibri"/>
          <w:lang w:eastAsia="en-US"/>
        </w:rPr>
        <w:t>Osijeku</w:t>
      </w:r>
      <w:r w:rsidRPr="00814199">
        <w:rPr>
          <w:rFonts w:eastAsia="Calibri"/>
          <w:lang w:eastAsia="en-US"/>
        </w:rPr>
        <w:t xml:space="preserve"> je podnijela prijedlog za otvaranje stečajnog postupka nad dužnikom </w:t>
      </w:r>
      <w:r w:rsidR="00F5244F">
        <w:t>M.I. METAL d.o.o., OIB: 36786636751, MBS: 080423279, Zagreb, Gornji Bukovac 22,</w:t>
      </w:r>
      <w:r w:rsidR="00ED5C8F">
        <w:t xml:space="preserve"> </w:t>
      </w:r>
      <w:r w:rsidRPr="00814199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F5244F">
        <w:rPr>
          <w:rFonts w:eastAsia="Calibri"/>
          <w:lang w:eastAsia="en-US"/>
        </w:rPr>
        <w:t>25. kolovoza</w:t>
      </w:r>
      <w:r>
        <w:rPr>
          <w:rFonts w:eastAsia="Calibri"/>
          <w:lang w:eastAsia="en-US"/>
        </w:rPr>
        <w:t xml:space="preserve"> 2016.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2. Vjerovniku RH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ED5C8F">
        <w:rPr>
          <w:rFonts w:eastAsia="Calibri"/>
          <w:lang w:eastAsia="en-US"/>
        </w:rPr>
        <w:t>20/9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4F11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9F550D">
      <w:t>1</w:t>
    </w:r>
    <w:r w:rsidR="00F5244F">
      <w:t>523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935171"/>
    <w:rsid w:val="009F550D"/>
    <w:rsid w:val="00B26744"/>
    <w:rsid w:val="00B82754"/>
    <w:rsid w:val="00D03EB1"/>
    <w:rsid w:val="00D21A2C"/>
    <w:rsid w:val="00DE0702"/>
    <w:rsid w:val="00ED5C8F"/>
    <w:rsid w:val="00F44F11"/>
    <w:rsid w:val="00F5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4F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4F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4F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4F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 METAL d.o.o.</izvorni_sadrzaj>
    <derivirana_varijabla naziv="DomainObject.Predmet.ProtustrankaFormated_1">  M.I. METAL d.o.o.</derivirana_varijabla>
  </DomainObject.Predmet.ProtustrankaFormated>
  <DomainObject.Predmet.ProtustrankaFormatedOIB>
    <izvorni_sadrzaj>  M.I. METAL d.o.o., OIB 36786636751</izvorni_sadrzaj>
    <derivirana_varijabla naziv="DomainObject.Predmet.ProtustrankaFormatedOIB_1">  M.I. METAL d.o.o., OIB 36786636751</derivirana_varijabla>
  </DomainObject.Predmet.ProtustrankaFormatedOIB>
  <DomainObject.Predmet.ProtustrankaFormatedWithAdress>
    <izvorni_sadrzaj> M.I. METAL d.o.o., Gornji Bukovac 22, 10000 Zagreb</izvorni_sadrzaj>
    <derivirana_varijabla naziv="DomainObject.Predmet.ProtustrankaFormatedWithAdress_1"> M.I. METAL d.o.o., Gornji Bukovac 22, 10000 Zagreb</derivirana_varijabla>
  </DomainObject.Predmet.ProtustrankaFormatedWithAdress>
  <DomainObject.Predmet.ProtustrankaFormatedWithAdressOIB>
    <izvorni_sadrzaj> M.I. METAL d.o.o., OIB 36786636751, Gornji Bukovac 22, 10000 Zagreb</izvorni_sadrzaj>
    <derivirana_varijabla naziv="DomainObject.Predmet.ProtustrankaFormatedWithAdressOIB_1"> M.I. METAL d.o.o., OIB 36786636751, Gornji Bukovac 22, 10000 Zagreb</derivirana_varijabla>
  </DomainObject.Predmet.ProtustrankaFormatedWithAdressOIB>
  <DomainObject.Predmet.ProtustrankaWithAdress>
    <izvorni_sadrzaj>M.I. METAL d.o.o. Gornji Bukovac 22, 10000 Zagreb</izvorni_sadrzaj>
    <derivirana_varijabla naziv="DomainObject.Predmet.ProtustrankaWithAdress_1">M.I. METAL d.o.o. Gornji Bukovac 22, 10000 Zagreb</derivirana_varijabla>
  </DomainObject.Predmet.ProtustrankaWithAdress>
  <DomainObject.Predmet.ProtustrankaWithAdressOIB>
    <izvorni_sadrzaj>M.I. METAL d.o.o., OIB 36786636751, Gornji Bukovac 22, 10000 Zagreb</izvorni_sadrzaj>
    <derivirana_varijabla naziv="DomainObject.Predmet.ProtustrankaWithAdressOIB_1">M.I. METAL d.o.o., OIB 36786636751, Gornji Bukovac 22, 10000 Zagreb</derivirana_varijabla>
  </DomainObject.Predmet.ProtustrankaWithAdressOIB>
  <DomainObject.Predmet.ProtustrankaNazivFormated>
    <izvorni_sadrzaj>M.I. METAL d.o.o.</izvorni_sadrzaj>
    <derivirana_varijabla naziv="DomainObject.Predmet.ProtustrankaNazivFormated_1">M.I. METAL d.o.o.</derivirana_varijabla>
  </DomainObject.Predmet.ProtustrankaNazivFormated>
  <DomainObject.Predmet.ProtustrankaNazivFormatedOIB>
    <izvorni_sadrzaj>M.I. METAL d.o.o., OIB 36786636751</izvorni_sadrzaj>
    <derivirana_varijabla naziv="DomainObject.Predmet.ProtustrankaNazivFormatedOIB_1">M.I. METAL d.o.o., OIB 36786636751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 METAL d.o.o.</item>
    </izvorni_sadrzaj>
    <derivirana_varijabla naziv="DomainObject.Predmet.ProtuStrankaListFormated_1">
      <item>M.I. METAL d.o.o.</item>
    </derivirana_varijabla>
  </DomainObject.Predmet.ProtuStrankaListFormated>
  <DomainObject.Predmet.ProtuStrankaListFormatedOIB>
    <izvorni_sadrzaj>
      <item>M.I. METAL d.o.o., OIB 36786636751</item>
    </izvorni_sadrzaj>
    <derivirana_varijabla naziv="DomainObject.Predmet.ProtuStrankaListFormatedOIB_1">
      <item>M.I. METAL d.o.o., OIB 36786636751</item>
    </derivirana_varijabla>
  </DomainObject.Predmet.ProtuStrankaListFormatedOIB>
  <DomainObject.Predmet.ProtuStrankaListFormatedWithAdress>
    <izvorni_sadrzaj>
      <item>M.I. METAL d.o.o., Gornji Bukovac 22, 10000 Zagreb</item>
    </izvorni_sadrzaj>
    <derivirana_varijabla naziv="DomainObject.Predmet.ProtuStrankaListFormatedWithAdress_1">
      <item>M.I. METAL d.o.o., Gornji Bukovac 22, 10000 Zagreb</item>
    </derivirana_varijabla>
  </DomainObject.Predmet.ProtuStrankaListFormatedWithAdress>
  <DomainObject.Predmet.ProtuStrankaListFormatedWithAdressOIB>
    <izvorni_sadrzaj>
      <item>M.I. METAL d.o.o., OIB 36786636751, Gornji Bukovac 22, 10000 Zagreb</item>
    </izvorni_sadrzaj>
    <derivirana_varijabla naziv="DomainObject.Predmet.ProtuStrankaListFormatedWithAdressOIB_1">
      <item>M.I. METAL d.o.o., OIB 36786636751, Gornji Bukovac 22, 10000 Zagreb</item>
    </derivirana_varijabla>
  </DomainObject.Predmet.ProtuStrankaListFormatedWithAdressOIB>
  <DomainObject.Predmet.ProtuStrankaListNazivFormated>
    <izvorni_sadrzaj>
      <item>M.I. METAL d.o.o.</item>
    </izvorni_sadrzaj>
    <derivirana_varijabla naziv="DomainObject.Predmet.ProtuStrankaListNazivFormated_1">
      <item>M.I. METAL d.o.o.</item>
    </derivirana_varijabla>
  </DomainObject.Predmet.ProtuStrankaListNazivFormated>
  <DomainObject.Predmet.ProtuStrankaListNazivFormatedOIB>
    <izvorni_sadrzaj>
      <item>M.I. METAL d.o.o., OIB 36786636751</item>
    </izvorni_sadrzaj>
    <derivirana_varijabla naziv="DomainObject.Predmet.ProtuStrankaListNazivFormatedOIB_1">
      <item>M.I. METAL d.o.o., OIB 36786636751</item>
    </derivirana_varijabla>
  </DomainObject.Predmet.ProtuStrankaListNazivFormatedOIB>
  <DomainObject.Predmet.OstaliListFormated>
    <izvorni_sadrzaj>
      <item>Igor Mihetec</item>
    </izvorni_sadrzaj>
    <derivirana_varijabla naziv="DomainObject.Predmet.OstaliListFormated_1">
      <item>Igor Mihetec</item>
    </derivirana_varijabla>
  </DomainObject.Predmet.OstaliListFormated>
  <DomainObject.Predmet.OstaliListFormatedOIB>
    <izvorni_sadrzaj>
      <item>Igor Mihetec, OIB 12937267462</item>
    </izvorni_sadrzaj>
    <derivirana_varijabla naziv="DomainObject.Predmet.OstaliListFormatedOIB_1">
      <item>Igor Mihetec, OIB 12937267462</item>
    </derivirana_varijabla>
  </DomainObject.Predmet.OstaliListFormatedOIB>
  <DomainObject.Predmet.OstaliListFormatedWithAdress>
    <izvorni_sadrzaj>
      <item>Igor Mihetec, Bukovac Gornji 22, 10000 Zagreb</item>
    </izvorni_sadrzaj>
    <derivirana_varijabla naziv="DomainObject.Predmet.OstaliListFormatedWithAdress_1">
      <item>Igor Mihetec, Bukovac Gornji 22, 10000 Zagreb</item>
    </derivirana_varijabla>
  </DomainObject.Predmet.OstaliListFormatedWithAdress>
  <DomainObject.Predmet.OstaliListFormatedWithAdressOIB>
    <izvorni_sadrzaj>
      <item>Igor Mihetec, OIB 12937267462, Bukovac Gornji 22, 10000 Zagreb</item>
    </izvorni_sadrzaj>
    <derivirana_varijabla naziv="DomainObject.Predmet.OstaliListFormatedWithAdressOIB_1">
      <item>Igor Mihetec, OIB 12937267462, Bukovac Gornji 22, 10000 Zagreb</item>
    </derivirana_varijabla>
  </DomainObject.Predmet.OstaliListFormatedWithAdressOIB>
  <DomainObject.Predmet.OstaliListNazivFormated>
    <izvorni_sadrzaj>
      <item>Igor Mihetec</item>
    </izvorni_sadrzaj>
    <derivirana_varijabla naziv="DomainObject.Predmet.OstaliListNazivFormated_1">
      <item>Igor Mihetec</item>
    </derivirana_varijabla>
  </DomainObject.Predmet.OstaliListNazivFormated>
  <DomainObject.Predmet.OstaliListNazivFormatedOIB>
    <izvorni_sadrzaj>
      <item>Igor Mihetec, OIB 12937267462</item>
    </izvorni_sadrzaj>
    <derivirana_varijabla naziv="DomainObject.Predmet.OstaliListNazivFormatedOIB_1">
      <item>Igor Mihetec, OIB 12937267462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 METAL d.o.o.</izvorni_sadrzaj>
    <derivirana_varijabla naziv="DomainObject.Predmet.ProtustrankaIDrugi_1">M.I.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 METAL d.o.o., OIB 36786636751, Gornji Bukovac 22, 10000 Zagreb</izvorni_sadrzaj>
    <derivirana_varijabla naziv="DomainObject.Predmet.ProtustrankaIDrugiAdressOIB_1">M.I. METAL d.o.o., OIB 36786636751, Gornji Bukovac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 METAL d.o.o.</item>
      <item>FINA Regionalni centar Zagreb</item>
      <item>Igor Mihetec</item>
    </izvorni_sadrzaj>
    <derivirana_varijabla naziv="DomainObject.Predmet.SudioniciListNaziv_1">
      <item>M.I. METAL d.o.o.</item>
      <item>FINA Regionalni centar Zagreb</item>
      <item>Igor Mihetec</item>
    </derivirana_varijabla>
  </DomainObject.Predmet.SudioniciListNaziv>
  <DomainObject.Predmet.SudioniciListAdressOIB>
    <izvorni_sadrzaj>
      <item>M.I. METAL d.o.o., OIB 36786636751, Gornji Bukovac 22,10000 Zagreb</item>
      <item>FINA Regionalni centar Zagreb, OIB 85821130368, Trg svibanjskih žrtava 1995. 1,10000 Zagreb</item>
      <item>Igor Mihetec, OIB 12937267462, Bukovac Gornji 22,10000 Zagreb</item>
    </izvorni_sadrzaj>
    <derivirana_varijabla naziv="DomainObject.Predmet.SudioniciListAdressOIB_1">
      <item>M.I. METAL d.o.o., OIB 36786636751, Gornji Bukovac 22,10000 Zagreb</item>
      <item>FINA Regionalni centar Zagreb, OIB 85821130368, Trg svibanjskih žrtava 1995. 1,10000 Zagreb</item>
      <item>Igor Mihetec, OIB 12937267462, Bukovac Gornji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36786636751</item>
      <item>, OIB 85821130368</item>
      <item>, OIB 12937267462</item>
    </izvorni_sadrzaj>
    <derivirana_varijabla naziv="DomainObject.Predmet.SudioniciListNazivOIB_1">
      <item>, OIB 36786636751</item>
      <item>, OIB 85821130368</item>
      <item>, OIB 12937267462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12EF5-F548-4EB8-B38B-75B10F80E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2543</properties:Characters>
  <properties:Lines>91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2016-08-25T07:47:00Z</dcterms:created>
  <dc:creator>korisnik</dc:creator>
  <cp:lastModifiedBy>Snježana Andrijanić</cp:lastModifiedBy>
  <cp:lastPrinted>2016-08-25T07:46:00Z</cp:lastPrinted>
  <dcterms:modified xmlns:xsi="http://www.w3.org/2001/XMLSchema-instance" xsi:type="dcterms:W3CDTF">2016-08-26T07:01:00Z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