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09d4" w14:paraId="0c509d4" w:rsidRDefault="00CB526F" w:rsidP="00CB526F" w:rsidR="00CB526F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CB526F" w:rsidP="00CB526F" w:rsidR="00CB526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CB526F" w:rsidP="00CB526F" w:rsidR="00CB526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CB526F" w:rsidP="00CB526F" w:rsidR="00CB526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CB526F" w:rsidP="00911526" w:rsidR="00CB526F">
      <w:pPr>
        <w:rPr>
          <w:rFonts w:cs="Times New Roman" w:hAnsi="Times New Roman" w:ascii="Times New Roman"/>
          <w:sz w:val="24"/>
          <w:szCs w:val="24"/>
        </w:rPr>
      </w:pPr>
    </w:p>
    <w:p w:rsidRDefault="00CB526F" w:rsidP="00CB526F" w:rsidR="00CB526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8045C" w:rsidP="00CB526F" w:rsidR="0038045C" w:rsidRPr="00282D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B526F" w:rsidP="00CB526F" w:rsidR="00CB526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2DBF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>ELKOM d.o.o. u stečaju, Ivanec, Ivanečko naselje 1/D, OIB: 32820563204, nakon održane javne dražbe održane, 11. studenog 2016.</w:t>
      </w:r>
      <w:r w:rsidRPr="00282DBF">
        <w:rPr>
          <w:rFonts w:cs="Times New Roman" w:hAnsi="Times New Roman" w:ascii="Times New Roman"/>
          <w:sz w:val="24"/>
          <w:szCs w:val="24"/>
        </w:rPr>
        <w:t xml:space="preserve"> donosi</w:t>
      </w:r>
      <w:r>
        <w:rPr>
          <w:rFonts w:cs="Times New Roman" w:hAnsi="Times New Roman" w:ascii="Times New Roman"/>
          <w:sz w:val="24"/>
          <w:szCs w:val="24"/>
        </w:rPr>
        <w:t xml:space="preserve"> sljedeće</w:t>
      </w:r>
    </w:p>
    <w:p w:rsidRDefault="0038045C" w:rsidP="00CB526F" w:rsidR="003804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11526" w:rsidP="00911526" w:rsidR="008D1C15">
      <w:pPr>
        <w:jc w:val="center"/>
        <w:rPr>
          <w:rFonts w:cs="Times New Roman" w:hAnsi="Times New Roman" w:ascii="Times New Roman"/>
          <w:sz w:val="24"/>
          <w:szCs w:val="24"/>
        </w:rPr>
      </w:pPr>
      <w:r w:rsidRPr="00911526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CB526F" w:rsidP="00911526" w:rsidR="00CB526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11526" w:rsidP="00CB526F" w:rsidR="009115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Nekretnine stečajnog dužnika </w:t>
      </w:r>
      <w:r w:rsidRPr="00911526">
        <w:rPr>
          <w:rFonts w:cs="Times New Roman" w:hAnsi="Times New Roman" w:ascii="Times New Roman"/>
          <w:sz w:val="24"/>
          <w:szCs w:val="24"/>
        </w:rPr>
        <w:t>ELKOM d.o.o. u stečaju, Ivanec, Ivanečko naselje 1/D, OIB 32820563204,</w:t>
      </w:r>
      <w:r>
        <w:rPr>
          <w:rFonts w:cs="Times New Roman" w:hAnsi="Times New Roman" w:ascii="Times New Roman"/>
          <w:sz w:val="24"/>
          <w:szCs w:val="24"/>
        </w:rPr>
        <w:t xml:space="preserve"> dosuđuju se kupcima kako slijedi:</w:t>
      </w:r>
    </w:p>
    <w:p w:rsidRDefault="00911526" w:rsidP="00CB526F" w:rsidR="009115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A.</w:t>
      </w:r>
      <w:r w:rsidR="003046F2">
        <w:rPr>
          <w:rFonts w:cs="Times New Roman" w:hAnsi="Times New Roman" w:ascii="Times New Roman"/>
          <w:sz w:val="24"/>
          <w:szCs w:val="24"/>
        </w:rPr>
        <w:t xml:space="preserve"> </w:t>
      </w:r>
      <w:r w:rsidR="003046F2" w:rsidRPr="003046F2">
        <w:rPr>
          <w:rFonts w:cs="Times New Roman" w:hAnsi="Times New Roman" w:ascii="Times New Roman"/>
          <w:sz w:val="24"/>
          <w:szCs w:val="24"/>
        </w:rPr>
        <w:t>Nekretnina upisana u Zemljišno-knjižnom odjel</w:t>
      </w:r>
      <w:r w:rsidR="003046F2">
        <w:rPr>
          <w:rFonts w:cs="Times New Roman" w:hAnsi="Times New Roman" w:ascii="Times New Roman"/>
          <w:sz w:val="24"/>
          <w:szCs w:val="24"/>
        </w:rPr>
        <w:t xml:space="preserve">u Zadar, Općinskog suda u Zadru </w:t>
      </w:r>
      <w:r w:rsidR="003046F2" w:rsidRPr="003046F2">
        <w:rPr>
          <w:rFonts w:cs="Times New Roman" w:hAnsi="Times New Roman" w:ascii="Times New Roman"/>
          <w:sz w:val="24"/>
          <w:szCs w:val="24"/>
        </w:rPr>
        <w:t>u z</w:t>
      </w:r>
      <w:r w:rsidR="003046F2">
        <w:rPr>
          <w:rFonts w:cs="Times New Roman" w:hAnsi="Times New Roman" w:ascii="Times New Roman"/>
          <w:sz w:val="24"/>
          <w:szCs w:val="24"/>
        </w:rPr>
        <w:t>.</w:t>
      </w:r>
      <w:r w:rsidR="003046F2" w:rsidRPr="003046F2">
        <w:rPr>
          <w:rFonts w:cs="Times New Roman" w:hAnsi="Times New Roman" w:ascii="Times New Roman"/>
          <w:sz w:val="24"/>
          <w:szCs w:val="24"/>
        </w:rPr>
        <w:t>k. ul. 13198 k.o. Zadar, suvlasnički dio 67/10000 zkčbr. 5212/16, stambena zgrada, dvor, površine 1194 m</w:t>
      </w:r>
      <w:r w:rsidR="003046F2" w:rsidRPr="0097660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046F2" w:rsidRPr="003046F2">
        <w:rPr>
          <w:rFonts w:cs="Times New Roman" w:hAnsi="Times New Roman" w:ascii="Times New Roman"/>
          <w:sz w:val="24"/>
          <w:szCs w:val="24"/>
        </w:rPr>
        <w:t>, povezano s vlasništvom posebnog dijela 53. etaža, poslovni prostor PP-7 u suterenu i prizemlju, ukupne korisne površine 26,22 m</w:t>
      </w:r>
      <w:r w:rsidR="003046F2" w:rsidRPr="0097660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046F2" w:rsidRPr="003046F2">
        <w:rPr>
          <w:rFonts w:cs="Times New Roman" w:hAnsi="Times New Roman" w:ascii="Times New Roman"/>
          <w:sz w:val="24"/>
          <w:szCs w:val="24"/>
        </w:rPr>
        <w:t>, dosuđuje se kupcu MEPR</w:t>
      </w:r>
      <w:r w:rsidR="003046F2">
        <w:rPr>
          <w:rFonts w:cs="Times New Roman" w:hAnsi="Times New Roman" w:ascii="Times New Roman"/>
          <w:sz w:val="24"/>
          <w:szCs w:val="24"/>
        </w:rPr>
        <w:t xml:space="preserve">O d.o.o., Kučanska 15, Varaždin, </w:t>
      </w:r>
      <w:r w:rsidR="003046F2" w:rsidRPr="003046F2">
        <w:rPr>
          <w:rFonts w:cs="Times New Roman" w:hAnsi="Times New Roman" w:ascii="Times New Roman"/>
          <w:sz w:val="24"/>
          <w:szCs w:val="24"/>
        </w:rPr>
        <w:t xml:space="preserve"> OIB: 51312972966</w:t>
      </w:r>
      <w:r w:rsidR="003046F2">
        <w:rPr>
          <w:rFonts w:cs="Times New Roman" w:hAnsi="Times New Roman" w:ascii="Times New Roman"/>
          <w:sz w:val="24"/>
          <w:szCs w:val="24"/>
        </w:rPr>
        <w:t>.</w:t>
      </w:r>
    </w:p>
    <w:p w:rsidRDefault="003046F2" w:rsidP="00CB526F" w:rsidR="003046F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Pr="003046F2">
        <w:rPr>
          <w:rFonts w:cs="Times New Roman" w:hAnsi="Times New Roman" w:ascii="Times New Roman"/>
          <w:sz w:val="24"/>
          <w:szCs w:val="24"/>
        </w:rPr>
        <w:t>MEPRO d.o.o., Kučanska 15, Varaždin,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045C" w:rsidRPr="003046F2">
        <w:rPr>
          <w:rFonts w:cs="Times New Roman" w:hAnsi="Times New Roman" w:ascii="Times New Roman"/>
          <w:sz w:val="24"/>
          <w:szCs w:val="24"/>
        </w:rPr>
        <w:t>OIB: 51312972966</w:t>
      </w:r>
      <w:r w:rsidR="0038045C">
        <w:rPr>
          <w:rFonts w:cs="Times New Roman" w:hAnsi="Times New Roman" w:ascii="Times New Roman"/>
          <w:sz w:val="24"/>
          <w:szCs w:val="24"/>
        </w:rPr>
        <w:t xml:space="preserve">, </w:t>
      </w:r>
      <w:r w:rsidR="0097660D" w:rsidRPr="0017399C">
        <w:rPr>
          <w:rFonts w:cs="Times New Roman" w:hAnsi="Times New Roman" w:ascii="Times New Roman"/>
          <w:sz w:val="24"/>
          <w:szCs w:val="24"/>
        </w:rPr>
        <w:t>da u roku od 30 dana od pravomoćnosti ovog rješenja o dosudi uplati na račun ovog</w:t>
      </w:r>
      <w:r w:rsidR="0097660D" w:rsidRPr="0017399C">
        <w:t xml:space="preserve"> </w:t>
      </w:r>
      <w:r w:rsidR="0097660D">
        <w:rPr>
          <w:rFonts w:cs="Times New Roman" w:hAnsi="Times New Roman" w:ascii="Times New Roman"/>
          <w:sz w:val="24"/>
          <w:szCs w:val="24"/>
        </w:rPr>
        <w:t>n</w:t>
      </w:r>
      <w:r w:rsidR="0097660D" w:rsidRPr="0017399C">
        <w:rPr>
          <w:rFonts w:cs="Times New Roman" w:hAnsi="Times New Roman" w:ascii="Times New Roman"/>
          <w:sz w:val="24"/>
          <w:szCs w:val="24"/>
        </w:rPr>
        <w:t>a suda broj IBAN: HR40 2390 0011 3000 0275 4, koji se vodi kod Hrvatske poštanske banke d.d. Zagreb, s naznakom predmeta broj St-</w:t>
      </w:r>
      <w:r w:rsidR="0097660D">
        <w:rPr>
          <w:rFonts w:cs="Times New Roman" w:hAnsi="Times New Roman" w:ascii="Times New Roman"/>
          <w:sz w:val="24"/>
          <w:szCs w:val="24"/>
        </w:rPr>
        <w:t>71/15,</w:t>
      </w:r>
      <w:r w:rsidRPr="003046F2">
        <w:rPr>
          <w:rFonts w:cs="Times New Roman" w:hAnsi="Times New Roman" w:ascii="Times New Roman"/>
          <w:sz w:val="24"/>
          <w:szCs w:val="24"/>
        </w:rPr>
        <w:t xml:space="preserve"> kupovninu u izno</w:t>
      </w:r>
      <w:r>
        <w:rPr>
          <w:rFonts w:cs="Times New Roman" w:hAnsi="Times New Roman" w:ascii="Times New Roman"/>
          <w:sz w:val="24"/>
          <w:szCs w:val="24"/>
        </w:rPr>
        <w:t xml:space="preserve">su od 111.456,00 </w:t>
      </w:r>
      <w:r w:rsidRPr="003046F2">
        <w:rPr>
          <w:rFonts w:cs="Times New Roman" w:hAnsi="Times New Roman" w:ascii="Times New Roman"/>
          <w:sz w:val="24"/>
          <w:szCs w:val="24"/>
        </w:rPr>
        <w:t>kn, jer će u protivnom</w:t>
      </w:r>
      <w:r w:rsidR="0010353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kupac </w:t>
      </w:r>
      <w:r w:rsidRPr="003046F2">
        <w:rPr>
          <w:rFonts w:cs="Times New Roman" w:hAnsi="Times New Roman" w:ascii="Times New Roman"/>
          <w:sz w:val="24"/>
          <w:szCs w:val="24"/>
        </w:rPr>
        <w:t xml:space="preserve"> izgubiti pravo na povrat uplaćene jamčevine, te će </w:t>
      </w:r>
      <w:r>
        <w:rPr>
          <w:rFonts w:cs="Times New Roman" w:hAnsi="Times New Roman" w:ascii="Times New Roman"/>
          <w:sz w:val="24"/>
          <w:szCs w:val="24"/>
        </w:rPr>
        <w:t>oglasiti nova prodaja ove nekretnine.</w:t>
      </w:r>
    </w:p>
    <w:p w:rsidRDefault="00811434" w:rsidP="00CB526F" w:rsidR="0081143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B. </w:t>
      </w:r>
      <w:r w:rsidRPr="00811434">
        <w:rPr>
          <w:rFonts w:cs="Times New Roman" w:hAnsi="Times New Roman" w:ascii="Times New Roman"/>
          <w:sz w:val="24"/>
          <w:szCs w:val="24"/>
        </w:rPr>
        <w:t>Nekretnina upisana kod Općinskog suda u Varaždinu, Stalna služba u Ivancu, u zk. ul. br. 13471 k. o. Ivanec, 843/10664 suvlasničkog dijela zkčbr. 613, zgrada mješovite uporabe kbr. 28,30,30/1 i 30/B i dvorište Akademika Mirka Maleza, površine 884 m</w:t>
      </w:r>
      <w:r w:rsidRPr="0097660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11434">
        <w:rPr>
          <w:rFonts w:cs="Times New Roman" w:hAnsi="Times New Roman" w:ascii="Times New Roman"/>
          <w:sz w:val="24"/>
          <w:szCs w:val="24"/>
        </w:rPr>
        <w:t>, povezanog s vlasništvom posebnog dijela 8. etaža broj 8., koja se sastoji od poslovnog prostora koji je na građevnom planu zgrade označen oznakom 8. a nalazi se u prizemlju predmetne zgrade a sastoji se od poslovnog prostora u prizemlju i to trijem 1 korisne površine od 4,20 m</w:t>
      </w:r>
      <w:r w:rsidRPr="0097660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11434">
        <w:rPr>
          <w:rFonts w:cs="Times New Roman" w:hAnsi="Times New Roman" w:ascii="Times New Roman"/>
          <w:sz w:val="24"/>
          <w:szCs w:val="24"/>
        </w:rPr>
        <w:t>, poslovne prostorije 1 korisne površine od 9,90 m</w:t>
      </w:r>
      <w:r w:rsidRPr="0097660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11434">
        <w:rPr>
          <w:rFonts w:cs="Times New Roman" w:hAnsi="Times New Roman" w:ascii="Times New Roman"/>
          <w:sz w:val="24"/>
          <w:szCs w:val="24"/>
        </w:rPr>
        <w:t>, poslovne prostrije 2 korisne površine od 19,40 m</w:t>
      </w:r>
      <w:r w:rsidRPr="0097660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11434">
        <w:rPr>
          <w:rFonts w:cs="Times New Roman" w:hAnsi="Times New Roman" w:ascii="Times New Roman"/>
          <w:sz w:val="24"/>
          <w:szCs w:val="24"/>
        </w:rPr>
        <w:t>, poslovne prostorije 3, korisne površine od 12,10 m</w:t>
      </w:r>
      <w:r w:rsidRPr="0097660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11434">
        <w:rPr>
          <w:rFonts w:cs="Times New Roman" w:hAnsi="Times New Roman" w:ascii="Times New Roman"/>
          <w:sz w:val="24"/>
          <w:szCs w:val="24"/>
        </w:rPr>
        <w:t>, poslovne prostorije 4 korisne površine od 12,10 m</w:t>
      </w:r>
      <w:r w:rsidRPr="0097660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11434">
        <w:rPr>
          <w:rFonts w:cs="Times New Roman" w:hAnsi="Times New Roman" w:ascii="Times New Roman"/>
          <w:sz w:val="24"/>
          <w:szCs w:val="24"/>
        </w:rPr>
        <w:t xml:space="preserve"> hodnika 2 korisne površine od 11,90 m</w:t>
      </w:r>
      <w:r w:rsidRPr="0097660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11434">
        <w:rPr>
          <w:rFonts w:cs="Times New Roman" w:hAnsi="Times New Roman" w:ascii="Times New Roman"/>
          <w:sz w:val="24"/>
          <w:szCs w:val="24"/>
        </w:rPr>
        <w:t>, sanitarnog čvora 1 korisne površine od 2,40 m</w:t>
      </w:r>
      <w:r w:rsidRPr="0097660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11434">
        <w:rPr>
          <w:rFonts w:cs="Times New Roman" w:hAnsi="Times New Roman" w:ascii="Times New Roman"/>
          <w:sz w:val="24"/>
          <w:szCs w:val="24"/>
        </w:rPr>
        <w:t>, kupaone 1 korisne površine od 2,80 m</w:t>
      </w:r>
      <w:r w:rsidRPr="0097660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11434">
        <w:rPr>
          <w:rFonts w:cs="Times New Roman" w:hAnsi="Times New Roman" w:ascii="Times New Roman"/>
          <w:sz w:val="24"/>
          <w:szCs w:val="24"/>
        </w:rPr>
        <w:t>, kupaone 2 korisne površine od 3,30 m</w:t>
      </w:r>
      <w:r w:rsidRPr="0097660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11434">
        <w:rPr>
          <w:rFonts w:cs="Times New Roman" w:hAnsi="Times New Roman" w:ascii="Times New Roman"/>
          <w:sz w:val="24"/>
          <w:szCs w:val="24"/>
        </w:rPr>
        <w:t xml:space="preserve"> i spremišta 8 korisne površine od 2,10 m</w:t>
      </w:r>
      <w:r w:rsidRPr="0097660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11434">
        <w:rPr>
          <w:rFonts w:cs="Times New Roman" w:hAnsi="Times New Roman" w:ascii="Times New Roman"/>
          <w:sz w:val="24"/>
          <w:szCs w:val="24"/>
        </w:rPr>
        <w:t>, ukupne površine 80,20 m</w:t>
      </w:r>
      <w:r w:rsidRPr="0097660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11434">
        <w:rPr>
          <w:rFonts w:cs="Times New Roman" w:hAnsi="Times New Roman" w:ascii="Times New Roman"/>
          <w:sz w:val="24"/>
          <w:szCs w:val="24"/>
        </w:rPr>
        <w:t>, dosuđuje se kupcu Dominiku Vresk, Žarovnica, Žarovnica 7, OIB: 56051634988.</w:t>
      </w:r>
    </w:p>
    <w:p w:rsidRDefault="00811434" w:rsidP="00CB526F" w:rsidR="0081143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11434">
        <w:rPr>
          <w:rFonts w:cs="Times New Roman" w:hAnsi="Times New Roman" w:ascii="Times New Roman"/>
          <w:sz w:val="24"/>
          <w:szCs w:val="24"/>
        </w:rPr>
        <w:lastRenderedPageBreak/>
        <w:t>Nalaže se kupcu</w:t>
      </w:r>
      <w:r w:rsidR="0097660D">
        <w:rPr>
          <w:rFonts w:cs="Times New Roman" w:hAnsi="Times New Roman" w:ascii="Times New Roman"/>
          <w:sz w:val="24"/>
          <w:szCs w:val="24"/>
        </w:rPr>
        <w:t xml:space="preserve"> Dominiku Vresk, Žarovnica, Žarovnica 7,</w:t>
      </w:r>
      <w:r w:rsidRPr="00811434">
        <w:rPr>
          <w:rFonts w:cs="Times New Roman" w:hAnsi="Times New Roman" w:ascii="Times New Roman"/>
          <w:sz w:val="24"/>
          <w:szCs w:val="24"/>
        </w:rPr>
        <w:t xml:space="preserve"> </w:t>
      </w:r>
      <w:r w:rsidR="0038045C" w:rsidRPr="00811434">
        <w:rPr>
          <w:rFonts w:cs="Times New Roman" w:hAnsi="Times New Roman" w:ascii="Times New Roman"/>
          <w:sz w:val="24"/>
          <w:szCs w:val="24"/>
        </w:rPr>
        <w:t>OIB: 56051634988</w:t>
      </w:r>
      <w:r w:rsidR="0038045C">
        <w:rPr>
          <w:rFonts w:cs="Times New Roman" w:hAnsi="Times New Roman" w:ascii="Times New Roman"/>
          <w:sz w:val="24"/>
          <w:szCs w:val="24"/>
        </w:rPr>
        <w:t xml:space="preserve">, </w:t>
      </w:r>
      <w:r w:rsidR="0097660D" w:rsidRPr="0017399C">
        <w:rPr>
          <w:rFonts w:cs="Times New Roman" w:hAnsi="Times New Roman" w:ascii="Times New Roman"/>
          <w:sz w:val="24"/>
          <w:szCs w:val="24"/>
        </w:rPr>
        <w:t>da u roku od 30 dana od pravomoćnosti ovog rješenja o dosudi uplati na račun ovog</w:t>
      </w:r>
      <w:r w:rsidR="0097660D" w:rsidRPr="0017399C">
        <w:t xml:space="preserve"> </w:t>
      </w:r>
      <w:r w:rsidR="0097660D">
        <w:rPr>
          <w:rFonts w:cs="Times New Roman" w:hAnsi="Times New Roman" w:ascii="Times New Roman"/>
          <w:sz w:val="24"/>
          <w:szCs w:val="24"/>
        </w:rPr>
        <w:t>n</w:t>
      </w:r>
      <w:r w:rsidR="0097660D" w:rsidRPr="0017399C">
        <w:rPr>
          <w:rFonts w:cs="Times New Roman" w:hAnsi="Times New Roman" w:ascii="Times New Roman"/>
          <w:sz w:val="24"/>
          <w:szCs w:val="24"/>
        </w:rPr>
        <w:t>a suda broj IBAN: HR40 2390 0011 3000 0275 4, koji se vodi kod Hrvatske poštanske banke d.d. Zagreb, s naznakom predmeta broj St-</w:t>
      </w:r>
      <w:r w:rsidR="0097660D">
        <w:rPr>
          <w:rFonts w:cs="Times New Roman" w:hAnsi="Times New Roman" w:ascii="Times New Roman"/>
          <w:sz w:val="24"/>
          <w:szCs w:val="24"/>
        </w:rPr>
        <w:t xml:space="preserve">71/15, </w:t>
      </w:r>
      <w:r>
        <w:rPr>
          <w:rFonts w:cs="Times New Roman" w:hAnsi="Times New Roman" w:ascii="Times New Roman"/>
          <w:sz w:val="24"/>
          <w:szCs w:val="24"/>
        </w:rPr>
        <w:t>kupovninu u iznosu od 240.464,00</w:t>
      </w:r>
      <w:r w:rsidRPr="00811434">
        <w:rPr>
          <w:rFonts w:cs="Times New Roman" w:hAnsi="Times New Roman" w:ascii="Times New Roman"/>
          <w:sz w:val="24"/>
          <w:szCs w:val="24"/>
        </w:rPr>
        <w:t xml:space="preserve"> kn, jer će u protivnom kupac  izgubiti pravo na povrat uplaćene jamčevine, te će oglasiti nova prodaja ove nekretnine.</w:t>
      </w:r>
    </w:p>
    <w:p w:rsidRDefault="00811434" w:rsidP="00CB526F" w:rsidR="00811434" w:rsidRPr="0081143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C. </w:t>
      </w:r>
      <w:r w:rsidRPr="00811434">
        <w:rPr>
          <w:rFonts w:cs="Times New Roman" w:hAnsi="Times New Roman" w:ascii="Times New Roman"/>
          <w:sz w:val="24"/>
          <w:szCs w:val="24"/>
        </w:rPr>
        <w:t>Nekretnine upisane u Zemljišno-knjižnom odjelu Zagreb, Općinskog građanskog suda u Zagrebu:</w:t>
      </w:r>
    </w:p>
    <w:p w:rsidRDefault="00811434" w:rsidP="00CB526F" w:rsidR="00811434" w:rsidRPr="0081143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11434">
        <w:rPr>
          <w:rFonts w:cs="Times New Roman" w:hAnsi="Times New Roman" w:ascii="Times New Roman"/>
          <w:sz w:val="24"/>
          <w:szCs w:val="24"/>
        </w:rPr>
        <w:t>-u zk.u</w:t>
      </w:r>
      <w:r w:rsidR="00103537">
        <w:rPr>
          <w:rFonts w:cs="Times New Roman" w:hAnsi="Times New Roman" w:ascii="Times New Roman"/>
          <w:sz w:val="24"/>
          <w:szCs w:val="24"/>
        </w:rPr>
        <w:t>l. 24216 k.o. Grad Zagreb, čkbr.</w:t>
      </w:r>
      <w:r w:rsidRPr="00811434">
        <w:rPr>
          <w:rFonts w:cs="Times New Roman" w:hAnsi="Times New Roman" w:ascii="Times New Roman"/>
          <w:sz w:val="24"/>
          <w:szCs w:val="24"/>
        </w:rPr>
        <w:t xml:space="preserve"> 5023/4 stambeno poslovna zgrada na uglu ulice Kate Dumbović i Badalićeve popisni br. 13812, površine 650 m</w:t>
      </w:r>
      <w:r w:rsidRPr="0097660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11434">
        <w:rPr>
          <w:rFonts w:cs="Times New Roman" w:hAnsi="Times New Roman" w:ascii="Times New Roman"/>
          <w:sz w:val="24"/>
          <w:szCs w:val="24"/>
        </w:rPr>
        <w:t xml:space="preserve"> ili 180.7 čhv, 5. ETAŽA 0/0, poslovni prostor br. 1 u podrumu u površini od 320,09 m</w:t>
      </w:r>
      <w:r w:rsidRPr="0097660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11434">
        <w:rPr>
          <w:rFonts w:cs="Times New Roman" w:hAnsi="Times New Roman" w:ascii="Times New Roman"/>
          <w:sz w:val="24"/>
          <w:szCs w:val="24"/>
        </w:rPr>
        <w:t xml:space="preserve">, ulaz Kate Dumbović 19, </w:t>
      </w:r>
    </w:p>
    <w:p w:rsidRDefault="00811434" w:rsidP="00CB526F" w:rsidR="00811434" w:rsidRPr="0081143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11434">
        <w:rPr>
          <w:rFonts w:cs="Times New Roman" w:hAnsi="Times New Roman" w:ascii="Times New Roman"/>
          <w:sz w:val="24"/>
          <w:szCs w:val="24"/>
        </w:rPr>
        <w:t>-u zk.u</w:t>
      </w:r>
      <w:r w:rsidR="00103537">
        <w:rPr>
          <w:rFonts w:cs="Times New Roman" w:hAnsi="Times New Roman" w:ascii="Times New Roman"/>
          <w:sz w:val="24"/>
          <w:szCs w:val="24"/>
        </w:rPr>
        <w:t>l. 24216 k.o. Grad Zagreb, čkbr</w:t>
      </w:r>
      <w:r w:rsidRPr="00811434">
        <w:rPr>
          <w:rFonts w:cs="Times New Roman" w:hAnsi="Times New Roman" w:ascii="Times New Roman"/>
          <w:sz w:val="24"/>
          <w:szCs w:val="24"/>
        </w:rPr>
        <w:t>. 5023/4 stambeno poslovna zgrada na uglu ulice Kate Dumbović i Badalićeve popisni br. 13812, površine 650 m</w:t>
      </w:r>
      <w:r w:rsidRPr="0097660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11434">
        <w:rPr>
          <w:rFonts w:cs="Times New Roman" w:hAnsi="Times New Roman" w:ascii="Times New Roman"/>
          <w:sz w:val="24"/>
          <w:szCs w:val="24"/>
        </w:rPr>
        <w:t xml:space="preserve"> ili 180.7 čhv, 6. ETAŽA 0/0, poslovni prostor br. 4 u prizemlju u površini od 323</w:t>
      </w:r>
      <w:r w:rsidR="00103537">
        <w:rPr>
          <w:rFonts w:cs="Times New Roman" w:hAnsi="Times New Roman" w:ascii="Times New Roman"/>
          <w:sz w:val="24"/>
          <w:szCs w:val="24"/>
        </w:rPr>
        <w:t xml:space="preserve">,88 čm, ulaz Kate Dumbović 19, </w:t>
      </w:r>
    </w:p>
    <w:p w:rsidRDefault="00811434" w:rsidP="00CB526F" w:rsidR="00811434" w:rsidRPr="0081143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11434">
        <w:rPr>
          <w:rFonts w:cs="Times New Roman" w:hAnsi="Times New Roman" w:ascii="Times New Roman"/>
          <w:sz w:val="24"/>
          <w:szCs w:val="24"/>
        </w:rPr>
        <w:t>-u zk</w:t>
      </w:r>
      <w:r w:rsidR="00103537">
        <w:rPr>
          <w:rFonts w:cs="Times New Roman" w:hAnsi="Times New Roman" w:ascii="Times New Roman"/>
          <w:sz w:val="24"/>
          <w:szCs w:val="24"/>
        </w:rPr>
        <w:t>.ul. 24216 k.o. Grad Zagreb, čkbr</w:t>
      </w:r>
      <w:r w:rsidRPr="00811434">
        <w:rPr>
          <w:rFonts w:cs="Times New Roman" w:hAnsi="Times New Roman" w:ascii="Times New Roman"/>
          <w:sz w:val="24"/>
          <w:szCs w:val="24"/>
        </w:rPr>
        <w:t>. 5023/4 stambeno poslovna zgrada na uglu ulice Kate Dumbović i Badalićeve popisni br. 13812, površine 650 m</w:t>
      </w:r>
      <w:r w:rsidRPr="0097660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11434">
        <w:rPr>
          <w:rFonts w:cs="Times New Roman" w:hAnsi="Times New Roman" w:ascii="Times New Roman"/>
          <w:sz w:val="24"/>
          <w:szCs w:val="24"/>
        </w:rPr>
        <w:t xml:space="preserve"> ili 180.7 čhv, 7. ETAŽA 0/0, poslovni prostor br. 5 u galeriji u površini od 166,25 čm, ulaz Kate Dumbović 19, </w:t>
      </w:r>
    </w:p>
    <w:p w:rsidRDefault="00811434" w:rsidP="00CB526F" w:rsidR="0038045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11434">
        <w:rPr>
          <w:rFonts w:cs="Times New Roman" w:hAnsi="Times New Roman" w:ascii="Times New Roman"/>
          <w:sz w:val="24"/>
          <w:szCs w:val="24"/>
        </w:rPr>
        <w:t>dosuđuju se kupcu MARLEX INVEST d.o.o., Varaždin, Kučanska 24</w:t>
      </w:r>
      <w:r w:rsidR="0038045C">
        <w:rPr>
          <w:rFonts w:cs="Times New Roman" w:hAnsi="Times New Roman" w:ascii="Times New Roman"/>
          <w:sz w:val="24"/>
          <w:szCs w:val="24"/>
        </w:rPr>
        <w:t>, OIB: 45418357043</w:t>
      </w:r>
      <w:r w:rsidRPr="00811434">
        <w:rPr>
          <w:rFonts w:cs="Times New Roman" w:hAnsi="Times New Roman" w:ascii="Times New Roman"/>
          <w:sz w:val="24"/>
          <w:szCs w:val="24"/>
        </w:rPr>
        <w:t>.</w:t>
      </w:r>
    </w:p>
    <w:p w:rsidRDefault="00721E6E" w:rsidP="00CB526F" w:rsidR="00721E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21E6E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97660D" w:rsidRPr="00811434">
        <w:rPr>
          <w:rFonts w:cs="Times New Roman" w:hAnsi="Times New Roman" w:ascii="Times New Roman"/>
          <w:sz w:val="24"/>
          <w:szCs w:val="24"/>
        </w:rPr>
        <w:t>MARLEX INVEST d.o.o., Varaždin, Kučanska 24</w:t>
      </w:r>
      <w:r w:rsidR="0097660D">
        <w:rPr>
          <w:rFonts w:cs="Times New Roman" w:hAnsi="Times New Roman" w:ascii="Times New Roman"/>
          <w:sz w:val="24"/>
          <w:szCs w:val="24"/>
        </w:rPr>
        <w:t xml:space="preserve">, </w:t>
      </w:r>
      <w:r w:rsidR="0038045C">
        <w:rPr>
          <w:rFonts w:cs="Times New Roman" w:hAnsi="Times New Roman" w:ascii="Times New Roman"/>
          <w:sz w:val="24"/>
          <w:szCs w:val="24"/>
        </w:rPr>
        <w:t xml:space="preserve">OIB: 45418357043, </w:t>
      </w:r>
      <w:r w:rsidR="0097660D" w:rsidRPr="0017399C">
        <w:rPr>
          <w:rFonts w:cs="Times New Roman" w:hAnsi="Times New Roman" w:ascii="Times New Roman"/>
          <w:sz w:val="24"/>
          <w:szCs w:val="24"/>
        </w:rPr>
        <w:t>da u roku od 30 dana od pravomoćnosti ovog rješenja o dosudi uplati na račun ovog</w:t>
      </w:r>
      <w:r w:rsidR="0097660D" w:rsidRPr="0017399C">
        <w:t xml:space="preserve"> </w:t>
      </w:r>
      <w:r w:rsidR="0097660D">
        <w:rPr>
          <w:rFonts w:cs="Times New Roman" w:hAnsi="Times New Roman" w:ascii="Times New Roman"/>
          <w:sz w:val="24"/>
          <w:szCs w:val="24"/>
        </w:rPr>
        <w:t>n</w:t>
      </w:r>
      <w:r w:rsidR="0097660D" w:rsidRPr="0017399C">
        <w:rPr>
          <w:rFonts w:cs="Times New Roman" w:hAnsi="Times New Roman" w:ascii="Times New Roman"/>
          <w:sz w:val="24"/>
          <w:szCs w:val="24"/>
        </w:rPr>
        <w:t>a suda broj IBAN: HR40 2390 0011 3000 0275 4, koji se vodi kod Hrvatske poštanske banke d.d. Zagreb, s naznakom predmeta broj St-</w:t>
      </w:r>
      <w:r w:rsidR="0097660D">
        <w:rPr>
          <w:rFonts w:cs="Times New Roman" w:hAnsi="Times New Roman" w:ascii="Times New Roman"/>
          <w:sz w:val="24"/>
          <w:szCs w:val="24"/>
        </w:rPr>
        <w:t xml:space="preserve">71/15, </w:t>
      </w:r>
      <w:r>
        <w:rPr>
          <w:rFonts w:cs="Times New Roman" w:hAnsi="Times New Roman" w:ascii="Times New Roman"/>
          <w:sz w:val="24"/>
          <w:szCs w:val="24"/>
        </w:rPr>
        <w:t>kupovninu u iznosu od 1.878.424,00</w:t>
      </w:r>
      <w:r w:rsidRPr="00721E6E">
        <w:rPr>
          <w:rFonts w:cs="Times New Roman" w:hAnsi="Times New Roman" w:ascii="Times New Roman"/>
          <w:sz w:val="24"/>
          <w:szCs w:val="24"/>
        </w:rPr>
        <w:t xml:space="preserve"> kn, jer će u protivnom kupac  izgubiti pravo na povrat uplaćene jamčevine, te će oglasiti nova prodaja ove nekretnine.</w:t>
      </w:r>
    </w:p>
    <w:p w:rsidRDefault="0097660D" w:rsidP="00CB526F" w:rsidR="009766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B1E6F" w:rsidP="00CB526F" w:rsidR="000B1E6F" w:rsidRPr="000B1E6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Pr="000B1E6F">
        <w:rPr>
          <w:rFonts w:cs="Times New Roman" w:hAnsi="Times New Roman" w:ascii="Times New Roman"/>
          <w:sz w:val="24"/>
          <w:szCs w:val="24"/>
        </w:rPr>
        <w:t>Nakon pravomoćnosti</w:t>
      </w:r>
      <w:r w:rsidR="00992D5C">
        <w:rPr>
          <w:rFonts w:cs="Times New Roman" w:hAnsi="Times New Roman" w:ascii="Times New Roman"/>
          <w:sz w:val="24"/>
          <w:szCs w:val="24"/>
        </w:rPr>
        <w:t xml:space="preserve"> ovog rješenja i nakon što kupci iz toč.</w:t>
      </w:r>
      <w:r w:rsidR="0097660D">
        <w:rPr>
          <w:rFonts w:cs="Times New Roman" w:hAnsi="Times New Roman" w:ascii="Times New Roman"/>
          <w:sz w:val="24"/>
          <w:szCs w:val="24"/>
        </w:rPr>
        <w:t xml:space="preserve"> </w:t>
      </w:r>
      <w:r w:rsidR="00992D5C">
        <w:rPr>
          <w:rFonts w:cs="Times New Roman" w:hAnsi="Times New Roman" w:ascii="Times New Roman"/>
          <w:sz w:val="24"/>
          <w:szCs w:val="24"/>
        </w:rPr>
        <w:t>I</w:t>
      </w:r>
      <w:r w:rsidR="0097660D">
        <w:rPr>
          <w:rFonts w:cs="Times New Roman" w:hAnsi="Times New Roman" w:ascii="Times New Roman"/>
          <w:sz w:val="24"/>
          <w:szCs w:val="24"/>
        </w:rPr>
        <w:t>.</w:t>
      </w:r>
      <w:r w:rsidR="00992D5C">
        <w:rPr>
          <w:rFonts w:cs="Times New Roman" w:hAnsi="Times New Roman" w:ascii="Times New Roman"/>
          <w:sz w:val="24"/>
          <w:szCs w:val="24"/>
        </w:rPr>
        <w:t xml:space="preserve"> A-C</w:t>
      </w:r>
      <w:r w:rsidR="00103537">
        <w:rPr>
          <w:rFonts w:cs="Times New Roman" w:hAnsi="Times New Roman" w:ascii="Times New Roman"/>
          <w:sz w:val="24"/>
          <w:szCs w:val="24"/>
        </w:rPr>
        <w:t xml:space="preserve"> izreke ovog rješenja o dosudi </w:t>
      </w:r>
      <w:r w:rsidR="00992D5C">
        <w:rPr>
          <w:rFonts w:cs="Times New Roman" w:hAnsi="Times New Roman" w:ascii="Times New Roman"/>
          <w:sz w:val="24"/>
          <w:szCs w:val="24"/>
        </w:rPr>
        <w:t xml:space="preserve"> polože kupovnine</w:t>
      </w:r>
      <w:r w:rsidRPr="000B1E6F">
        <w:rPr>
          <w:rFonts w:cs="Times New Roman" w:hAnsi="Times New Roman" w:ascii="Times New Roman"/>
          <w:sz w:val="24"/>
          <w:szCs w:val="24"/>
        </w:rPr>
        <w:t>, u zemljišn</w:t>
      </w:r>
      <w:r w:rsidR="00992D5C">
        <w:rPr>
          <w:rFonts w:cs="Times New Roman" w:hAnsi="Times New Roman" w:ascii="Times New Roman"/>
          <w:sz w:val="24"/>
          <w:szCs w:val="24"/>
        </w:rPr>
        <w:t>u knjigu upisati će se u njihovu korist prava</w:t>
      </w:r>
      <w:r w:rsidRPr="000B1E6F">
        <w:rPr>
          <w:rFonts w:cs="Times New Roman" w:hAnsi="Times New Roman" w:ascii="Times New Roman"/>
          <w:sz w:val="24"/>
          <w:szCs w:val="24"/>
        </w:rPr>
        <w:t xml:space="preserve"> vlasništva na dosuđenoj nekretnini i brisati sva prava i tereti na nekretnini koji prestaju njezinom prodajom.</w:t>
      </w:r>
    </w:p>
    <w:p w:rsidRDefault="00992D5C" w:rsidP="00CB526F" w:rsidR="00CB526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</w:t>
      </w:r>
      <w:r w:rsidR="0097660D">
        <w:rPr>
          <w:rFonts w:cs="Times New Roman" w:hAnsi="Times New Roman" w:ascii="Times New Roman"/>
          <w:sz w:val="24"/>
          <w:szCs w:val="24"/>
        </w:rPr>
        <w:t>Nalaže se Z</w:t>
      </w:r>
      <w:r w:rsidRPr="00992D5C">
        <w:rPr>
          <w:rFonts w:cs="Times New Roman" w:hAnsi="Times New Roman" w:ascii="Times New Roman"/>
          <w:sz w:val="24"/>
          <w:szCs w:val="24"/>
        </w:rPr>
        <w:t>emljišno-knjižnoj s</w:t>
      </w:r>
      <w:r>
        <w:rPr>
          <w:rFonts w:cs="Times New Roman" w:hAnsi="Times New Roman" w:ascii="Times New Roman"/>
          <w:sz w:val="24"/>
          <w:szCs w:val="24"/>
        </w:rPr>
        <w:t>lužbi Općinskog suda u Zadru</w:t>
      </w:r>
      <w:r w:rsidR="0097660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izvrši zabilježbu toč.</w:t>
      </w:r>
      <w:r w:rsidR="0097660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97660D">
        <w:rPr>
          <w:rFonts w:cs="Times New Roman" w:hAnsi="Times New Roman" w:ascii="Times New Roman"/>
          <w:sz w:val="24"/>
          <w:szCs w:val="24"/>
        </w:rPr>
        <w:t xml:space="preserve">. A izreke </w:t>
      </w:r>
      <w:r>
        <w:rPr>
          <w:rFonts w:cs="Times New Roman" w:hAnsi="Times New Roman" w:ascii="Times New Roman"/>
          <w:sz w:val="24"/>
          <w:szCs w:val="24"/>
        </w:rPr>
        <w:t>ovog rješenja o dosudi, Općinskom sudu u Varaždinu</w:t>
      </w:r>
      <w:r w:rsidR="0097660D">
        <w:rPr>
          <w:rFonts w:cs="Times New Roman" w:hAnsi="Times New Roman" w:ascii="Times New Roman"/>
          <w:sz w:val="24"/>
          <w:szCs w:val="24"/>
        </w:rPr>
        <w:t>, Zemljišno-</w:t>
      </w:r>
      <w:r w:rsidR="00103537">
        <w:rPr>
          <w:rFonts w:cs="Times New Roman" w:hAnsi="Times New Roman" w:ascii="Times New Roman"/>
          <w:sz w:val="24"/>
          <w:szCs w:val="24"/>
        </w:rPr>
        <w:t>knjižni odjel Ivanec</w:t>
      </w:r>
      <w:r w:rsidR="0097660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izvrši zabilježbu toč.</w:t>
      </w:r>
      <w:r w:rsidR="0097660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97660D">
        <w:rPr>
          <w:rFonts w:cs="Times New Roman" w:hAnsi="Times New Roman" w:ascii="Times New Roman"/>
          <w:sz w:val="24"/>
          <w:szCs w:val="24"/>
        </w:rPr>
        <w:t xml:space="preserve">. B izreke </w:t>
      </w:r>
      <w:r>
        <w:rPr>
          <w:rFonts w:cs="Times New Roman" w:hAnsi="Times New Roman" w:ascii="Times New Roman"/>
          <w:sz w:val="24"/>
          <w:szCs w:val="24"/>
        </w:rPr>
        <w:t>ovog rješenja o dosudi i Općinskom građanskom sudu u Zagrebu</w:t>
      </w:r>
      <w:r w:rsidR="0097660D">
        <w:rPr>
          <w:rFonts w:cs="Times New Roman" w:hAnsi="Times New Roman" w:ascii="Times New Roman"/>
          <w:sz w:val="24"/>
          <w:szCs w:val="24"/>
        </w:rPr>
        <w:t>, Zemljišno-knjižnom odjelu,</w:t>
      </w:r>
      <w:r>
        <w:rPr>
          <w:rFonts w:cs="Times New Roman" w:hAnsi="Times New Roman" w:ascii="Times New Roman"/>
          <w:sz w:val="24"/>
          <w:szCs w:val="24"/>
        </w:rPr>
        <w:t xml:space="preserve"> da izvrši zabilježbu toč.</w:t>
      </w:r>
      <w:r w:rsidR="0097660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97660D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C izreke ovog rješenja o dosudi.</w:t>
      </w:r>
    </w:p>
    <w:p w:rsidRDefault="0038045C" w:rsidP="00CB526F" w:rsidR="0038045C" w:rsidRPr="000B1E6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B1E6F" w:rsidP="0097660D" w:rsidR="000B1E6F">
      <w:pPr>
        <w:jc w:val="center"/>
        <w:rPr>
          <w:rFonts w:cs="Times New Roman" w:hAnsi="Times New Roman" w:ascii="Times New Roman"/>
          <w:sz w:val="24"/>
          <w:szCs w:val="24"/>
        </w:rPr>
      </w:pPr>
      <w:r w:rsidRPr="000B1E6F">
        <w:rPr>
          <w:rFonts w:cs="Times New Roman" w:hAnsi="Times New Roman" w:ascii="Times New Roman"/>
          <w:sz w:val="24"/>
          <w:szCs w:val="24"/>
        </w:rPr>
        <w:t>Obrazloženje</w:t>
      </w:r>
    </w:p>
    <w:p w:rsidRDefault="0038045C" w:rsidP="0097660D" w:rsidR="0038045C" w:rsidRPr="000B1E6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B1E6F" w:rsidP="00CB526F" w:rsidR="00CB526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1E6F">
        <w:rPr>
          <w:rFonts w:cs="Times New Roman" w:hAnsi="Times New Roman" w:ascii="Times New Roman"/>
          <w:sz w:val="24"/>
          <w:szCs w:val="24"/>
        </w:rPr>
        <w:t>Na javnoj dražbi odr</w:t>
      </w:r>
      <w:r w:rsidR="00992D5C">
        <w:rPr>
          <w:rFonts w:cs="Times New Roman" w:hAnsi="Times New Roman" w:ascii="Times New Roman"/>
          <w:sz w:val="24"/>
          <w:szCs w:val="24"/>
        </w:rPr>
        <w:t>žanoj kod ovoga suda 29. rujna</w:t>
      </w:r>
      <w:r w:rsidRPr="000B1E6F">
        <w:rPr>
          <w:rFonts w:cs="Times New Roman" w:hAnsi="Times New Roman" w:ascii="Times New Roman"/>
          <w:sz w:val="24"/>
          <w:szCs w:val="24"/>
        </w:rPr>
        <w:t xml:space="preserve"> 2016. </w:t>
      </w:r>
      <w:r w:rsidR="00992D5C">
        <w:rPr>
          <w:rFonts w:cs="Times New Roman" w:hAnsi="Times New Roman" w:ascii="Times New Roman"/>
          <w:sz w:val="24"/>
          <w:szCs w:val="24"/>
        </w:rPr>
        <w:t>kupcima koji su ponudili</w:t>
      </w:r>
      <w:r w:rsidRPr="000B1E6F">
        <w:rPr>
          <w:rFonts w:cs="Times New Roman" w:hAnsi="Times New Roman" w:ascii="Times New Roman"/>
          <w:sz w:val="24"/>
          <w:szCs w:val="24"/>
        </w:rPr>
        <w:t xml:space="preserve"> najvišu cijenu za predmetn</w:t>
      </w:r>
      <w:r w:rsidR="00992D5C">
        <w:rPr>
          <w:rFonts w:cs="Times New Roman" w:hAnsi="Times New Roman" w:ascii="Times New Roman"/>
          <w:sz w:val="24"/>
          <w:szCs w:val="24"/>
        </w:rPr>
        <w:t>e nekretnine</w:t>
      </w:r>
      <w:r w:rsidRPr="000B1E6F">
        <w:rPr>
          <w:rFonts w:cs="Times New Roman" w:hAnsi="Times New Roman" w:ascii="Times New Roman"/>
          <w:sz w:val="24"/>
          <w:szCs w:val="24"/>
        </w:rPr>
        <w:t xml:space="preserve"> </w:t>
      </w:r>
      <w:r w:rsidR="00992D5C">
        <w:rPr>
          <w:rFonts w:cs="Times New Roman" w:hAnsi="Times New Roman" w:ascii="Times New Roman"/>
          <w:sz w:val="24"/>
          <w:szCs w:val="24"/>
        </w:rPr>
        <w:t>sud je do</w:t>
      </w:r>
      <w:r w:rsidR="00CB526F">
        <w:rPr>
          <w:rFonts w:cs="Times New Roman" w:hAnsi="Times New Roman" w:ascii="Times New Roman"/>
          <w:sz w:val="24"/>
          <w:szCs w:val="24"/>
        </w:rPr>
        <w:t>sudio te nekretnine.</w:t>
      </w:r>
    </w:p>
    <w:p w:rsidRDefault="00CB526F" w:rsidP="0097660D" w:rsidR="009766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399C">
        <w:rPr>
          <w:rFonts w:cs="Times New Roman" w:hAnsi="Times New Roman" w:ascii="Times New Roman"/>
          <w:sz w:val="24"/>
          <w:szCs w:val="24"/>
        </w:rPr>
        <w:lastRenderedPageBreak/>
        <w:t>Radi navedenog sud je primjenom čl. 103. Ovršnog zakona (</w:t>
      </w:r>
      <w:r>
        <w:rPr>
          <w:rFonts w:cs="Times New Roman" w:hAnsi="Times New Roman" w:ascii="Times New Roman"/>
          <w:sz w:val="24"/>
          <w:szCs w:val="24"/>
        </w:rPr>
        <w:t xml:space="preserve">dalje OZ, </w:t>
      </w:r>
      <w:r w:rsidRPr="0017399C">
        <w:rPr>
          <w:rFonts w:cs="Times New Roman" w:hAnsi="Times New Roman" w:ascii="Times New Roman"/>
          <w:sz w:val="24"/>
          <w:szCs w:val="24"/>
        </w:rPr>
        <w:t>Narodne novine br.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7399C">
        <w:rPr>
          <w:rFonts w:cs="Times New Roman" w:hAnsi="Times New Roman" w:ascii="Times New Roman"/>
          <w:sz w:val="24"/>
          <w:szCs w:val="24"/>
        </w:rPr>
        <w:t>112/12, 25/13 i 93/14) odlučio kao u izreci ovog rješenja o dosudi.</w:t>
      </w:r>
    </w:p>
    <w:p w:rsidRDefault="0038045C" w:rsidP="0097660D" w:rsidR="003804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B526F" w:rsidP="00CB526F" w:rsidR="00CB526F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11. studenog 2016.</w:t>
      </w:r>
    </w:p>
    <w:p w:rsidRDefault="00CB526F" w:rsidP="00CB526F" w:rsidR="00CB526F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CB526F" w:rsidP="00CB526F" w:rsidR="00CB526F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CB526F" w:rsidP="00CB526F" w:rsidR="00CB526F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CB526F" w:rsidP="00CB526F" w:rsidR="00CB526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CB526F" w:rsidP="00CB526F" w:rsidR="00CB526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CB526F" w:rsidP="0097660D" w:rsidR="00CB52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526F" w:rsidP="00CB526F" w:rsidR="00CB52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CB526F" w:rsidP="00CB526F" w:rsidR="00CB526F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 xml:space="preserve">Protiv ovog rješenja žalbu može podnijeti, stečajni upravitelj, stečajni vjerovnik ili založni vjerovnik, u roku od 8 dana od </w:t>
      </w:r>
      <w:r>
        <w:rPr>
          <w:rFonts w:cs="Times New Roman" w:hAnsi="Times New Roman" w:ascii="Times New Roman"/>
          <w:sz w:val="24"/>
          <w:szCs w:val="24"/>
        </w:rPr>
        <w:t>dana objave ovog rješenja na mrežnoj stranici e-Oglasna ploča suda</w:t>
      </w:r>
      <w:r w:rsidRPr="009A0E87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CB526F" w:rsidP="00CB526F" w:rsidR="00CB526F" w:rsidRPr="009A0E87">
      <w:pPr>
        <w:rPr>
          <w:rFonts w:cs="Times New Roman" w:hAnsi="Times New Roman" w:ascii="Times New Roman"/>
          <w:sz w:val="24"/>
          <w:szCs w:val="24"/>
        </w:rPr>
      </w:pPr>
    </w:p>
    <w:p w:rsidRDefault="00CB526F" w:rsidP="00CB526F" w:rsidR="00CB52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CB526F" w:rsidP="00CB526F" w:rsidR="00CB526F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526F" w:rsidP="0038045C" w:rsidR="00CB526F" w:rsidRPr="0038045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45C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38045C">
        <w:rPr>
          <w:rFonts w:cs="Times New Roman" w:hAnsi="Times New Roman" w:ascii="Times New Roman"/>
          <w:color w:val="000000"/>
          <w:sz w:val="24"/>
          <w:szCs w:val="24"/>
        </w:rPr>
        <w:t>Želimir Uršulin iz Ivanca, Trg hrvatskih Ivanovaca 9,</w:t>
      </w:r>
    </w:p>
    <w:p w:rsidRDefault="00CB526F" w:rsidP="00CB526F" w:rsidR="005C194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45C">
        <w:rPr>
          <w:rFonts w:cs="Times New Roman" w:hAnsi="Times New Roman" w:ascii="Times New Roman"/>
          <w:sz w:val="24"/>
          <w:szCs w:val="24"/>
        </w:rPr>
        <w:t xml:space="preserve">Kupac, </w:t>
      </w:r>
      <w:r w:rsidR="005C194E" w:rsidRPr="003046F2">
        <w:rPr>
          <w:rFonts w:cs="Times New Roman" w:hAnsi="Times New Roman" w:ascii="Times New Roman"/>
          <w:sz w:val="24"/>
          <w:szCs w:val="24"/>
        </w:rPr>
        <w:t>MEPRO d.o.o., Kučanska 15, Varaždin</w:t>
      </w:r>
      <w:r w:rsidR="005C194E">
        <w:rPr>
          <w:rFonts w:cs="Times New Roman" w:hAnsi="Times New Roman" w:ascii="Times New Roman"/>
          <w:sz w:val="24"/>
          <w:szCs w:val="24"/>
        </w:rPr>
        <w:t>,</w:t>
      </w:r>
    </w:p>
    <w:p w:rsidRDefault="005C194E" w:rsidP="00CB526F" w:rsidR="00CB526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Kupac, Dominik Vresk, Žarovnica, Žarovnica 7, po punomoćniku Davorinu Kapustić, odvjetniku iz Ivanca, Ak. M. Maleza 4,</w:t>
      </w:r>
    </w:p>
    <w:p w:rsidRDefault="005C194E" w:rsidP="00CB526F" w:rsidR="005C194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Kupac </w:t>
      </w:r>
      <w:r w:rsidRPr="00811434">
        <w:rPr>
          <w:rFonts w:cs="Times New Roman" w:hAnsi="Times New Roman" w:ascii="Times New Roman"/>
          <w:sz w:val="24"/>
          <w:szCs w:val="24"/>
        </w:rPr>
        <w:t>MARLEX INVEST d.o.o., Varaždin, Kučanska 24</w:t>
      </w:r>
      <w:r>
        <w:rPr>
          <w:rFonts w:cs="Times New Roman" w:hAnsi="Times New Roman" w:ascii="Times New Roman"/>
          <w:sz w:val="24"/>
          <w:szCs w:val="24"/>
        </w:rPr>
        <w:t>, po punomoćniku Miroslavu Rendić, odvjetniku iz Varaždina, Franjevački trg 11,</w:t>
      </w:r>
    </w:p>
    <w:p w:rsidRDefault="00CB526F" w:rsidP="00CB526F" w:rsidR="00CB526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45C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CB526F" w:rsidP="00CB526F" w:rsidR="00CB526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45C">
        <w:rPr>
          <w:rFonts w:cs="Times New Roman" w:hAnsi="Times New Roman" w:ascii="Times New Roman"/>
          <w:sz w:val="24"/>
          <w:szCs w:val="24"/>
        </w:rPr>
        <w:t xml:space="preserve">Općinski sud u Varaždinu, </w:t>
      </w:r>
      <w:r w:rsidR="0038045C" w:rsidRPr="0038045C">
        <w:rPr>
          <w:rFonts w:cs="Times New Roman" w:hAnsi="Times New Roman" w:ascii="Times New Roman"/>
          <w:sz w:val="24"/>
          <w:szCs w:val="24"/>
        </w:rPr>
        <w:t xml:space="preserve">Stalna služba u Ivancu, </w:t>
      </w:r>
      <w:r w:rsidR="00472457">
        <w:rPr>
          <w:rFonts w:cs="Times New Roman" w:hAnsi="Times New Roman" w:ascii="Times New Roman"/>
          <w:sz w:val="24"/>
          <w:szCs w:val="24"/>
        </w:rPr>
        <w:t>Zemljišno-</w:t>
      </w:r>
      <w:r w:rsidRPr="0038045C">
        <w:rPr>
          <w:rFonts w:cs="Times New Roman" w:hAnsi="Times New Roman" w:ascii="Times New Roman"/>
          <w:sz w:val="24"/>
          <w:szCs w:val="24"/>
        </w:rPr>
        <w:t xml:space="preserve">knjižni odjel, </w:t>
      </w:r>
      <w:r w:rsidR="0038045C" w:rsidRPr="0038045C">
        <w:rPr>
          <w:rFonts w:cs="Times New Roman" w:hAnsi="Times New Roman" w:ascii="Times New Roman"/>
          <w:sz w:val="24"/>
          <w:szCs w:val="24"/>
        </w:rPr>
        <w:t>Ivanec, Ak. M. Maleza 3,</w:t>
      </w:r>
    </w:p>
    <w:p w:rsidRDefault="00CB526F" w:rsidP="00CB526F" w:rsidR="0047245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72457">
        <w:rPr>
          <w:rFonts w:cs="Times New Roman" w:hAnsi="Times New Roman" w:ascii="Times New Roman"/>
          <w:sz w:val="24"/>
          <w:szCs w:val="24"/>
        </w:rPr>
        <w:t>Općinski građanski sud u Zagrebu</w:t>
      </w:r>
      <w:r w:rsidR="00472457" w:rsidRPr="00472457">
        <w:rPr>
          <w:rFonts w:cs="Times New Roman" w:hAnsi="Times New Roman" w:ascii="Times New Roman"/>
          <w:sz w:val="24"/>
          <w:szCs w:val="24"/>
        </w:rPr>
        <w:t xml:space="preserve">, Zemljišno-knjižni odjel, </w:t>
      </w:r>
      <w:r w:rsidR="00472457">
        <w:rPr>
          <w:rFonts w:cs="Times New Roman" w:hAnsi="Times New Roman" w:ascii="Times New Roman"/>
          <w:sz w:val="24"/>
          <w:szCs w:val="24"/>
        </w:rPr>
        <w:t xml:space="preserve">Zagreb, </w:t>
      </w:r>
      <w:r w:rsidR="00472457" w:rsidRPr="00472457">
        <w:rPr>
          <w:rFonts w:cs="Times New Roman" w:hAnsi="Times New Roman" w:ascii="Times New Roman"/>
          <w:sz w:val="24"/>
          <w:szCs w:val="24"/>
        </w:rPr>
        <w:t xml:space="preserve">Hrvatske bratske zajednice b.b., </w:t>
      </w:r>
    </w:p>
    <w:p w:rsidRDefault="00CB526F" w:rsidP="00CB526F" w:rsidR="00CB526F" w:rsidRPr="0047245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72457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472457" w:rsidRPr="00472457">
        <w:rPr>
          <w:rFonts w:cs="Times New Roman" w:hAnsi="Times New Roman" w:ascii="Times New Roman"/>
          <w:sz w:val="24"/>
          <w:szCs w:val="24"/>
        </w:rPr>
        <w:t>Zadru, Zemljišno-knjižni odjel, Zadar, Borelli 9,</w:t>
      </w:r>
    </w:p>
    <w:p w:rsidRDefault="00CB526F" w:rsidP="00CB526F" w:rsidR="00CB526F" w:rsidRPr="0038045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45C">
        <w:rPr>
          <w:rFonts w:cs="Times New Roman" w:hAnsi="Times New Roman" w:ascii="Times New Roman"/>
          <w:sz w:val="24"/>
          <w:szCs w:val="24"/>
        </w:rPr>
        <w:t>Razlučni vjerovnici, putem e-Oglasna ploča suda,</w:t>
      </w:r>
    </w:p>
    <w:p w:rsidRDefault="00CB526F" w:rsidP="00CB526F" w:rsidR="00CB526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B526F" w:rsidP="00CB526F" w:rsidR="00CB526F" w:rsidRPr="000B1E6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B1E6F" w:rsidP="000B1E6F" w:rsidR="000B1E6F" w:rsidRPr="000B1E6F">
      <w:pPr>
        <w:rPr>
          <w:rFonts w:cs="Times New Roman" w:hAnsi="Times New Roman" w:ascii="Times New Roman"/>
          <w:sz w:val="24"/>
          <w:szCs w:val="24"/>
        </w:rPr>
      </w:pPr>
    </w:p>
    <w:p w:rsidRDefault="003046F2" w:rsidP="003046F2" w:rsidR="003046F2" w:rsidRPr="00E52760">
      <w:pPr>
        <w:rPr>
          <w:rFonts w:cs="Times New Roman" w:hAnsi="Times New Roman" w:ascii="Times New Roman"/>
          <w:sz w:val="24"/>
          <w:szCs w:val="24"/>
        </w:rPr>
      </w:pPr>
    </w:p>
    <w:sectPr w:rsidR="003046F2" w:rsidRPr="00E527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105" w:rsidP="00CB526F" w:rsidR="00346105">
      <w:pPr>
        <w:spacing w:lineRule="auto" w:line="240" w:after="0"/>
      </w:pPr>
      <w:r>
        <w:separator/>
      </w:r>
    </w:p>
  </w:endnote>
  <w:endnote w:id="0" w:type="continuationSeparator">
    <w:p w:rsidRDefault="00346105" w:rsidP="00CB526F" w:rsidR="003461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105" w:rsidP="00CB526F" w:rsidR="00346105">
      <w:pPr>
        <w:spacing w:lineRule="auto" w:line="240" w:after="0"/>
      </w:pPr>
      <w:r>
        <w:separator/>
      </w:r>
    </w:p>
  </w:footnote>
  <w:footnote w:id="0" w:type="continuationSeparator">
    <w:p w:rsidRDefault="00346105" w:rsidP="00CB526F" w:rsidR="003461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26F" w:rsidR="00CB526F">
    <w:pPr>
      <w:pStyle w:val="Zaglavlje"/>
      <w:rPr>
        <w:rFonts w:cs="Times New Roman" w:hAnsi="Times New Roman" w:ascii="Times New Roman"/>
        <w:sz w:val="24"/>
        <w:szCs w:val="24"/>
      </w:rPr>
    </w:pPr>
  </w:p>
  <w:p w:rsidRDefault="00CB526F" w:rsidR="00CB526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CB526F">
      <w:rPr>
        <w:rFonts w:cs="Times New Roman" w:hAnsi="Times New Roman" w:ascii="Times New Roman"/>
        <w:sz w:val="24"/>
        <w:szCs w:val="24"/>
      </w:rPr>
      <w:t>Poslovni broj: 5 St-71/15-</w:t>
    </w:r>
    <w:r w:rsidR="005C194E">
      <w:rPr>
        <w:rFonts w:cs="Times New Roman" w:hAnsi="Times New Roman" w:ascii="Times New Roman"/>
        <w:sz w:val="24"/>
        <w:szCs w:val="24"/>
      </w:rPr>
      <w:t>109</w:t>
    </w:r>
  </w:p>
  <w:p w:rsidRDefault="0038045C" w:rsidR="0038045C">
    <w:pPr>
      <w:pStyle w:val="Zaglavlje"/>
      <w:rPr>
        <w:rFonts w:cs="Times New Roman" w:hAnsi="Times New Roman" w:ascii="Times New Roman"/>
        <w:sz w:val="24"/>
        <w:szCs w:val="24"/>
      </w:rPr>
    </w:pPr>
  </w:p>
  <w:p w:rsidRDefault="0038045C" w:rsidR="0038045C" w:rsidRPr="00CB526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390694"/>
    <w:multiLevelType w:val="hybridMultilevel"/>
    <w:tmpl w:val="F330368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2760"/>
    <w:rsid w:val="000B1E6F"/>
    <w:rsid w:val="000D5997"/>
    <w:rsid w:val="00103537"/>
    <w:rsid w:val="003046F2"/>
    <w:rsid w:val="00346105"/>
    <w:rsid w:val="0038045C"/>
    <w:rsid w:val="00436C3C"/>
    <w:rsid w:val="00472457"/>
    <w:rsid w:val="005C194E"/>
    <w:rsid w:val="00721E6E"/>
    <w:rsid w:val="00811434"/>
    <w:rsid w:val="008D1C15"/>
    <w:rsid w:val="00911526"/>
    <w:rsid w:val="0097660D"/>
    <w:rsid w:val="00992D5C"/>
    <w:rsid w:val="00BB1278"/>
    <w:rsid w:val="00CB526F"/>
    <w:rsid w:val="00E52760"/>
    <w:rsid w:val="00EF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526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526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B526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B526F"/>
  </w:style>
  <w:style w:styleId="Podnoje" w:type="paragraph">
    <w:name w:val="footer"/>
    <w:basedOn w:val="Normal"/>
    <w:link w:val="PodnojeChar"/>
    <w:uiPriority w:val="99"/>
    <w:unhideWhenUsed/>
    <w:rsid w:val="00CB526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B526F"/>
  </w:style>
  <w:style w:styleId="Odlomakpopisa" w:type="paragraph">
    <w:name w:val="List Paragraph"/>
    <w:basedOn w:val="Normal"/>
    <w:uiPriority w:val="34"/>
    <w:qFormat/>
    <w:rsid w:val="003804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99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997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99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99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526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526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B526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B526F"/>
  </w:style>
  <w:style w:styleId="Podnoje" w:type="paragraph">
    <w:name w:val="footer"/>
    <w:basedOn w:val="Normal"/>
    <w:link w:val="PodnojeChar"/>
    <w:uiPriority w:val="99"/>
    <w:unhideWhenUsed/>
    <w:rsid w:val="00CB526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B526F"/>
  </w:style>
  <w:style w:styleId="Odlomakpopisa" w:type="paragraph">
    <w:name w:val="List Paragraph"/>
    <w:basedOn w:val="Normal"/>
    <w:uiPriority w:val="34"/>
    <w:qFormat/>
    <w:rsid w:val="003804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99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997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99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99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ELKOM, društvo s ograničenom odgovornošću za trgovinu, proizvodnju i usluge</izvorni_sadrzaj>
    <derivirana_varijabla naziv="DomainObject.Predmet.ProtustrankaFormated_1">  ELKOM, društvo s ograničenom odgovornošću za trgovinu, proizvodnju i usluge</derivirana_varijabla>
  </DomainObject.Predmet.ProtustrankaFormated>
  <DomainObject.Predmet.ProtustrankaFormatedOIB>
    <izvorni_sadrzaj>  ELKOM, društvo s ograničenom odgovornošću za trgovinu, proizvodnju i usluge, OIB 32820563204</izvorni_sadrzaj>
    <derivirana_varijabla naziv="DomainObject.Predmet.ProtustrankaFormatedOIB_1">  ELKOM, društvo s ograničenom odgovornošću za trgovinu, proizvodnju i usluge, OIB 32820563204</derivirana_varijabla>
  </DomainObject.Predmet.ProtustrankaFormatedOIB>
  <DomainObject.Predmet.ProtustrankaFormatedWithAdress>
    <izvorni_sadrzaj> ELKOM, društvo s ograničenom odgovornošću za trgovinu, proizvodnju i usluge, Ivanečko Naselje 1/D, 42240 Ivanečko Naselje</izvorni_sadrzaj>
    <derivirana_varijabla naziv="DomainObject.Predmet.ProtustrankaFormatedWithAdress_1"> ELKOM, društvo s ograničenom odgovornošću za trgovinu, proizvodnju i usluge, Ivanečko Naselje 1/D, 42240 Ivanečko Naselje</derivirana_varijabla>
  </DomainObject.Predmet.ProtustrankaFormatedWithAdress>
  <DomainObject.Predmet.ProtustrankaFormatedWithAdressOIB>
    <izvorni_sadrzaj> ELKOM, društvo s ograničenom odgovornošću za trgovinu, proizvodnju i usluge, OIB 32820563204, Ivanečko Naselje 1/D, 42240 Ivanečko Naselje</izvorni_sadrzaj>
    <derivirana_varijabla naziv="DomainObject.Predmet.ProtustrankaFormatedWithAdressOIB_1"> ELKOM, društvo s ograničenom odgovornošću za trgovinu, proizvodnju i usluge, OIB 32820563204, Ivanečko Naselje 1/D, 42240 Ivanečko Naselje</derivirana_varijabla>
  </DomainObject.Predmet.ProtustrankaFormatedWithAdressOIB>
  <DomainObject.Predmet.ProtustrankaWithAdress>
    <izvorni_sadrzaj>ELKOM, društvo s ograničenom odgovornošću za trgovinu, proizvodnju i usluge Ivanečko Naselje 1/D, 42240 Ivanečko Naselje</izvorni_sadrzaj>
    <derivirana_varijabla naziv="DomainObject.Predmet.ProtustrankaWithAdress_1">ELKOM, društvo s ograničenom odgovornošću za trgovinu, proizvodnju i usluge Ivanečko Naselje 1/D, 42240 Ivanečko Naselje</derivirana_varijabla>
  </DomainObject.Predmet.ProtustrankaWithAdress>
  <DomainObject.Predmet.ProtustrankaWithAdressOIB>
    <izvorni_sadrzaj>ELKOM, društvo s ograničenom odgovornošću za trgovinu, proizvodnju i usluge, OIB 32820563204, Ivanečko Naselje 1/D, 42240 Ivanečko Naselje</izvorni_sadrzaj>
    <derivirana_varijabla naziv="DomainObject.Predmet.ProtustrankaWithAdressOIB_1">ELKOM, društvo s ograničenom odgovornošću za trgovinu, proizvodnju i usluge, OIB 32820563204, Ivanečko Naselje 1/D, 42240 Ivanečko Naselje</derivirana_varijabla>
  </DomainObject.Predmet.ProtustrankaWithAdressOIB>
  <DomainObject.Predmet.ProtustrankaNazivFormated>
    <izvorni_sadrzaj>ELKOM, društvo s ograničenom odgovornošću za trgovinu, proizvodnju i usluge</izvorni_sadrzaj>
    <derivirana_varijabla naziv="DomainObject.Predmet.ProtustrankaNazivFormated_1">ELKOM, društvo s ograničenom odgovornošću za trgovinu, proizvodnju i usluge</derivirana_varijabla>
  </DomainObject.Predmet.ProtustrankaNazivFormated>
  <DomainObject.Predmet.ProtustrankaNazivFormatedOIB>
    <izvorni_sadrzaj>ELKOM, društvo s ograničenom odgovornošću za trgovinu, proizvodnju i usluge, OIB 32820563204</izvorni_sadrzaj>
    <derivirana_varijabla naziv="DomainObject.Predmet.ProtustrankaNazivFormatedOIB_1">ELKOM, društvo s ograničenom odgovornošću za trgovinu, proizvodnju i usluge, OIB 32820563204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46949336.70</izvorni_sadrzaj>
    <derivirana_varijabla naziv="DomainObject.Predmet.TrenutnaVrijednost_1">46949336.70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ELKOM, društvo s ograničenom odgovornošću za trgovinu, proizvodnju i usluge</item>
    </izvorni_sadrzaj>
    <derivirana_varijabla naziv="DomainObject.Predmet.ProtuStrankaListFormated_1">
      <item>ELKOM, društvo s ograničenom odgovornošću za trgovinu, proizvodnju i usluge</item>
    </derivirana_varijabla>
  </DomainObject.Predmet.ProtuStrankaListFormated>
  <DomainObject.Predmet.ProtuStrankaListFormatedOIB>
    <izvorni_sadrzaj>
      <item>ELKOM, društvo s ograničenom odgovornošću za trgovinu, proizvodnju i usluge, OIB 32820563204</item>
    </izvorni_sadrzaj>
    <derivirana_varijabla naziv="DomainObject.Predmet.ProtuStrankaListFormatedOIB_1">
      <item>ELKOM, društvo s ograničenom odgovornošću za trgovinu, proizvodnju i usluge, OIB 32820563204</item>
    </derivirana_varijabla>
  </DomainObject.Predmet.ProtuStrankaListFormatedOIB>
  <DomainObject.Predmet.ProtuStrankaListFormatedWithAdress>
    <izvorni_sadrzaj>
      <item>ELKOM, društvo s ograničenom odgovornošću za trgovinu, proizvodnju i usluge, Ivanečko Naselje 1/D, 42240 Ivanečko Naselje</item>
    </izvorni_sadrzaj>
    <derivirana_varijabla naziv="DomainObject.Predmet.ProtuStrankaListFormatedWithAdress_1">
      <item>ELKOM, društvo s ograničenom odgovornošću za trgovinu, proizvodnju i usluge, Ivanečko Naselje 1/D, 42240 Ivanečko Naselje</item>
    </derivirana_varijabla>
  </DomainObject.Predmet.ProtuStrankaListFormatedWithAdress>
  <DomainObject.Predmet.ProtuStrankaListFormatedWithAdressOIB>
    <izvorni_sadrzaj>
      <item>ELKOM, društvo s ograničenom odgovornošću za trgovinu, proizvodnju i usluge, OIB 32820563204, Ivanečko Naselje 1/D, 42240 Ivanečko Naselje</item>
    </izvorni_sadrzaj>
    <derivirana_varijabla naziv="DomainObject.Predmet.ProtuStrankaListFormatedWithAdressOIB_1">
      <item>ELKOM, društvo s ograničenom odgovornošću za trgovinu, proizvodnju i usluge, OIB 32820563204, Ivanečko Naselje 1/D, 42240 Ivanečko Naselje</item>
    </derivirana_varijabla>
  </DomainObject.Predmet.ProtuStrankaListFormatedWithAdressOIB>
  <DomainObject.Predmet.ProtuStrankaListNazivFormated>
    <izvorni_sadrzaj>
      <item>ELKOM, društvo s ograničenom odgovornošću za trgovinu, proizvodnju i usluge</item>
    </izvorni_sadrzaj>
    <derivirana_varijabla naziv="DomainObject.Predmet.ProtuStrankaListNazivFormated_1">
      <item>ELKOM, društvo s ograničenom odgovornošću za trgovinu, proizvodnju i usluge</item>
    </derivirana_varijabla>
  </DomainObject.Predmet.ProtuStrankaListNazivFormated>
  <DomainObject.Predmet.ProtuStrankaListNazivFormatedOIB>
    <izvorni_sadrzaj>
      <item>ELKOM, društvo s ograničenom odgovornošću za trgovinu, proizvodnju i usluge, OIB 32820563204</item>
    </izvorni_sadrzaj>
    <derivirana_varijabla naziv="DomainObject.Predmet.ProtuStrankaListNazivFormatedOIB_1">
      <item>ELKOM, društvo s ograničenom odgovornošću za trgovinu, proizvodnju i usluge, OIB 32820563204</item>
    </derivirana_varijabla>
  </DomainObject.Predmet.ProtuStrankaListNazivFormatedOIB>
  <DomainObject.Predmet.OstaliList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OstaliList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izvorni_sadrzaj>
    <derivirana_varijabla naziv="DomainObject.Predmet.OstaliList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OstaliListNaziv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ELKOM, društvo s ograničenom odgovornošću za trgovinu, proizvodnju i usluge</izvorni_sadrzaj>
    <derivirana_varijabla naziv="DomainObject.Predmet.ProtustrankaIDrugi_1">ELKOM,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ELKOM, društvo s ograničenom odgovornošću za trgovinu, proizvodnju i usluge, OIB 32820563204, Ivanečko Naselje 1/D, 42240 Ivanečko Naselje</izvorni_sadrzaj>
    <derivirana_varijabla naziv="DomainObject.Predmet.ProtustrankaIDrugiAdressOIB_1">ELKOM, društvo s ograničenom odgovornošću za trgovinu, proizvodnju i usluge, OIB 32820563204, Ivanečko Naselje 1/D,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ELKOM, društvo s ograničenom odgovornošću za trgovinu, proizvodnju i usluge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SudioniciListNaziv_1">
      <item>Financijska agencija</item>
      <item>ELKOM, društvo s ograničenom odgovornošću za trgovinu, proizvodnju i usluge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Ulica grada Vukovara 70,10000 Zagreb</item>
      <item>ELKOM, društvo s ograničenom odgovornošću za trgovinu, proizvodnju i usluge,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Ulica grada Vukovara 70,10000 Zagreb</item>
      <item>ELKOM, društvo s ograničenom odgovornošću za trgovinu, proizvodnju i usluge,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</izvorni_sadrzaj>
    <derivirana_varijabla naziv="DomainObject.Predmet.SudioniciListNazivOIB_1"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1020</properties:Words>
  <properties:Characters>5408</properties:Characters>
  <properties:Lines>112</properties:Lines>
  <properties:Paragraphs>37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2016-11-11T08:14:00Z</dcterms:created>
  <dc:creator>Ksenija Flack Makitan</dc:creator>
  <cp:lastModifiedBy>Lea Rogina</cp:lastModifiedBy>
  <cp:lastPrinted>2016-11-11T09:30:00Z</cp:lastPrinted>
  <dcterms:modified xmlns:xsi="http://www.w3.org/2001/XMLSchema-instance" xsi:type="dcterms:W3CDTF">2016-11-11T11:06:00Z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