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9401" w14:paraId="02a9401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r w:rsidRPr="002F799A">
        <w:t>1 St-</w:t>
      </w:r>
      <w:r w:rsidR="00826238">
        <w:t>30</w:t>
      </w:r>
      <w:r w:rsidR="005E09A7">
        <w:t>/</w:t>
      </w:r>
      <w:r w:rsidR="00826238">
        <w:t>20</w:t>
      </w:r>
      <w:r w:rsidR="005E09A7">
        <w:t>1</w:t>
      </w:r>
      <w:r w:rsidR="00CB21D2">
        <w:t>4</w:t>
      </w:r>
      <w:r>
        <w:t>-</w:t>
      </w:r>
      <w:r w:rsidR="00E0101B">
        <w:t>236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NIN ELEKTROCOMMERCE d.o.o. u stečaju, Zona male privrede područja Grabi, </w:t>
      </w:r>
      <w:proofErr w:type="spellStart"/>
      <w:r w:rsidR="00826238" w:rsidRPr="002C6CA0">
        <w:t>Poličnik</w:t>
      </w:r>
      <w:proofErr w:type="spellEnd"/>
      <w:r w:rsidR="00826238" w:rsidRPr="002C6CA0">
        <w:t>, OIB: 79652872175</w:t>
      </w:r>
      <w:r w:rsidR="00F1661E" w:rsidRPr="00244EC8">
        <w:t>, zastupanom</w:t>
      </w:r>
      <w:r w:rsidR="00F1661E" w:rsidRPr="009544DA">
        <w:t xml:space="preserve"> po stečajnom upravitelju </w:t>
      </w:r>
      <w:r w:rsidR="00826238">
        <w:t xml:space="preserve">Anti </w:t>
      </w:r>
      <w:proofErr w:type="spellStart"/>
      <w:r w:rsidR="00826238">
        <w:t>Vukašini</w:t>
      </w:r>
      <w:proofErr w:type="spellEnd"/>
      <w:r w:rsidRPr="002F799A">
        <w:t xml:space="preserve">, dana </w:t>
      </w:r>
      <w:r w:rsidR="00E0101B">
        <w:t>25.</w:t>
      </w:r>
      <w:r w:rsidR="00815E6C">
        <w:t xml:space="preserve"> kolovoza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815E6C" w:rsidP="00ED1E23" w:rsidR="00ED1E23" w:rsidRPr="002F799A">
      <w:pPr>
        <w:jc w:val="center"/>
      </w:pPr>
      <w:r>
        <w:t xml:space="preserve">ZAKLJUČAK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E0101B">
        <w:t>pokretnine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826238" w:rsidP="00826238" w:rsidR="00826238">
      <w:pPr>
        <w:ind w:left="708"/>
        <w:jc w:val="both"/>
      </w:pPr>
    </w:p>
    <w:p w:rsidRDefault="007764EE" w:rsidP="00E0101B" w:rsidR="00B35AD9">
      <w:pPr>
        <w:ind w:left="708"/>
        <w:jc w:val="both"/>
      </w:pPr>
      <w:r>
        <w:t xml:space="preserve"> </w:t>
      </w:r>
      <w:r w:rsidR="00826238" w:rsidRPr="002C6CA0">
        <w:t xml:space="preserve">- </w:t>
      </w:r>
      <w:r w:rsidR="00E0101B">
        <w:t xml:space="preserve">motorna brodica VEKTOR 950, godina proizvodnje 2011., registarskih oznaka ZD9457, broj trupa HR-VEK95050C111 </w:t>
      </w:r>
      <w:r w:rsidR="004D05CD">
        <w:t>u</w:t>
      </w:r>
      <w:r w:rsidR="004D05CD"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210717" w:rsidP="00B35AD9" w:rsidR="00ED1E23" w:rsidRPr="002F799A">
      <w:pPr>
        <w:ind w:firstLine="705"/>
        <w:jc w:val="center"/>
      </w:pPr>
      <w:r>
        <w:t>7.</w:t>
      </w:r>
      <w:r w:rsidR="00826238">
        <w:t xml:space="preserve"> rujna</w:t>
      </w:r>
      <w:r w:rsidR="007764EE">
        <w:t xml:space="preserve"> 2017</w:t>
      </w:r>
      <w:r w:rsidR="004D05CD" w:rsidRPr="002F799A">
        <w:t xml:space="preserve">. godine u </w:t>
      </w:r>
      <w:r w:rsidR="00815E6C">
        <w:t>9,</w:t>
      </w:r>
      <w:r w:rsidR="00E0101B">
        <w:t>50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E0101B">
        <w:t>25</w:t>
      </w:r>
      <w:r w:rsidR="00815E6C">
        <w:t>. kolovoza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826238" w:rsidR="007764EE" w:rsidRPr="00D338EE">
      <w:pPr>
        <w:numPr>
          <w:ilvl w:val="0"/>
          <w:numId w:val="1"/>
        </w:numPr>
      </w:pPr>
      <w:proofErr w:type="spellStart"/>
      <w:r w:rsidRPr="00D338EE">
        <w:t>razlučn</w:t>
      </w:r>
      <w:r w:rsidR="004D05CD" w:rsidRPr="00D338EE">
        <w:t>om</w:t>
      </w:r>
      <w:proofErr w:type="spellEnd"/>
      <w:r w:rsidR="004D05CD" w:rsidRPr="00D338EE">
        <w:t xml:space="preserve"> vjerovniku</w:t>
      </w:r>
      <w:r w:rsidR="005E09A7" w:rsidRPr="00D338EE">
        <w:t xml:space="preserve"> </w:t>
      </w:r>
      <w:r w:rsidR="007764EE" w:rsidRPr="00D338EE">
        <w:t>OTP banka HRVATSKA d.d. Zadar</w:t>
      </w:r>
      <w:r w:rsidR="00815E6C" w:rsidRPr="00D338EE">
        <w:t xml:space="preserve">, po punomoćniku Tomislavu Šišku, odvjetniku u Splitu,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  <w:bookmarkStart w:name="_GoBack" w:id="0"/>
      <w:bookmarkEnd w:id="0"/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7764EE"/>
    <w:rsid w:val="00815E6C"/>
    <w:rsid w:val="00826238"/>
    <w:rsid w:val="00870477"/>
    <w:rsid w:val="008C522C"/>
    <w:rsid w:val="009026AF"/>
    <w:rsid w:val="00AB6B83"/>
    <w:rsid w:val="00B35AD9"/>
    <w:rsid w:val="00B66981"/>
    <w:rsid w:val="00B72BD8"/>
    <w:rsid w:val="00BC7BAE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125</properties:Words>
  <properties:Characters>773</properties:Characters>
  <properties:Lines>6</properties:Lines>
  <properties:Paragraphs>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2017-08-25T08:12:00Z</dcterms:created>
  <dc:creator>Ardena Bajlo</dc:creator>
  <cp:lastModifiedBy>Ardena Bajlo</cp:lastModifiedBy>
  <cp:lastPrinted>2017-08-25T08:46:00Z</cp:lastPrinted>
  <dcterms:modified xmlns:xsi="http://www.w3.org/2001/XMLSchema-instance" xsi:type="dcterms:W3CDTF">2017-08-25T08:47:00Z</dcterms:modified>
  <cp:revision>3</cp:revision>
  <dc:title>REPUBLIKA HRVATSKA</dc:title>
</cp:coreProperties>
</file>