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393a" w14:paraId="1c6393a" w:rsidRDefault="00625EA3" w:rsidP="00625EA3" w:rsidR="00625EA3" w:rsidRPr="00625EA3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25EA3"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  <w:t>STANKO MAKAR, A.Šenoe 6, Sigetec Ludbreški</w:t>
      </w:r>
    </w:p>
    <w:p w:rsidRDefault="00B831A9" w:rsidP="00B831A9" w:rsidR="00B831A9" w:rsidRPr="00B831A9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kern w:val="3"/>
          <w:lang w:bidi="hi-IN" w:eastAsia="zh-CN"/>
        </w:rPr>
      </w:pPr>
      <w:r w:rsidRPr="00B831A9">
        <w:rPr>
          <w:rFonts w:cs="Tahoma" w:eastAsia="SimSun" w:hAnsi="Tahoma" w:ascii="Tahoma"/>
          <w:kern w:val="3"/>
          <w:lang w:bidi="hi-IN" w:eastAsia="zh-CN"/>
        </w:rPr>
        <w:t>Stečajni upravitelj nad dužnikom PPI VARAŽDINKA d.o.o. u stečaju</w:t>
      </w:r>
    </w:p>
    <w:p w:rsidRDefault="00B831A9" w:rsidP="00B831A9" w:rsidR="00B831A9" w:rsidRPr="00B831A9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kern w:val="3"/>
          <w:lang w:bidi="hi-IN" w:eastAsia="zh-CN"/>
        </w:rPr>
      </w:pPr>
      <w:r w:rsidRPr="00B831A9">
        <w:rPr>
          <w:rFonts w:cs="Tahoma" w:eastAsia="SimSun" w:hAnsi="Tahoma" w:ascii="Tahoma"/>
          <w:kern w:val="3"/>
          <w:lang w:bidi="hi-IN" w:eastAsia="zh-CN"/>
        </w:rPr>
        <w:t>Optujska 184, 42000 Varaždin, OIB: 32603561404</w:t>
      </w:r>
      <w:r>
        <w:rPr>
          <w:rFonts w:cs="Tahoma" w:eastAsia="SimSun" w:hAnsi="Tahoma" w:ascii="Tahoma"/>
          <w:kern w:val="3"/>
          <w:lang w:bidi="hi-IN" w:eastAsia="zh-CN"/>
        </w:rPr>
        <w:t>, St-112/15</w:t>
      </w:r>
    </w:p>
    <w:p w:rsidRDefault="00193C39" w:rsidP="00193C39" w:rsidR="00193C39">
      <w:pPr>
        <w:jc w:val="center"/>
        <w:rPr>
          <w:rFonts w:cs="Tahoma" w:hAnsi="Tahoma" w:ascii="Tahoma"/>
          <w:b/>
        </w:rPr>
      </w:pP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B831A9" w:rsidP="00B831A9" w:rsidR="00B831A9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Nadle</w:t>
      </w:r>
      <w:r w:rsidRPr="00023165">
        <w:rPr>
          <w:rFonts w:cs="Tahoma" w:hAnsi="Tahoma" w:ascii="Tahoma"/>
          <w:b/>
        </w:rPr>
        <w:t>ž</w:t>
      </w:r>
      <w:r w:rsidRPr="00023165">
        <w:rPr>
          <w:rFonts w:cs="Tahoma" w:hAnsi="Tahoma" w:ascii="Tahoma"/>
          <w:b/>
          <w:lang w:val="pl-PL"/>
        </w:rPr>
        <w:t>an trgova</w:t>
      </w:r>
      <w:r w:rsidRPr="00023165">
        <w:rPr>
          <w:rFonts w:cs="Tahoma" w:hAnsi="Tahoma" w:ascii="Tahoma"/>
          <w:b/>
        </w:rPr>
        <w:t>č</w:t>
      </w:r>
      <w:r w:rsidRPr="00023165">
        <w:rPr>
          <w:rFonts w:cs="Tahoma" w:hAnsi="Tahoma" w:ascii="Tahoma"/>
          <w:b/>
          <w:lang w:val="pl-PL"/>
        </w:rPr>
        <w:t>ki sud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</w:rPr>
        <w:tab/>
      </w:r>
      <w:r w:rsidRPr="00023165">
        <w:rPr>
          <w:rFonts w:cs="Tahoma" w:hAnsi="Tahoma" w:ascii="Tahoma"/>
          <w:b/>
        </w:rPr>
        <w:t>Trgovački sud u Varaždinu</w:t>
      </w:r>
    </w:p>
    <w:p w:rsidRDefault="00B831A9" w:rsidP="00B831A9" w:rsidR="00B831A9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Poslovni broj spisa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  <w:lang w:val="pl-PL"/>
        </w:rPr>
        <w:tab/>
      </w:r>
      <w:r w:rsidRPr="00023165">
        <w:rPr>
          <w:rFonts w:cs="Tahoma" w:hAnsi="Tahoma" w:ascii="Tahoma"/>
          <w:b/>
          <w:lang w:val="pl-PL"/>
        </w:rPr>
        <w:t>St-112/15</w:t>
      </w:r>
    </w:p>
    <w:p w:rsidRDefault="00B831A9" w:rsidP="00B831A9" w:rsidR="00B831A9" w:rsidRPr="00023165">
      <w:pPr>
        <w:spacing w:lineRule="auto" w:line="288" w:after="0"/>
        <w:ind w:hanging="2832" w:left="2832"/>
        <w:jc w:val="both"/>
        <w:rPr>
          <w:rFonts w:cs="Tahoma" w:hAnsi="Tahoma" w:ascii="Tahoma"/>
          <w:b/>
          <w:lang w:val="pl-PL"/>
        </w:rPr>
      </w:pPr>
      <w:r w:rsidRPr="00023165">
        <w:rPr>
          <w:rFonts w:cs="Tahoma" w:hAnsi="Tahoma" w:ascii="Tahoma"/>
          <w:b/>
          <w:lang w:val="pl-PL"/>
        </w:rPr>
        <w:t xml:space="preserve">Dužnik: </w:t>
      </w:r>
      <w:r w:rsidRPr="00023165">
        <w:rPr>
          <w:rFonts w:cs="Tahoma" w:hAnsi="Tahoma" w:ascii="Tahoma"/>
          <w:b/>
          <w:lang w:val="pl-PL"/>
        </w:rPr>
        <w:tab/>
        <w:t>PPI VARAŽDINKA d.o.o. u stečaju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Optujska 184, 42000 Varaždin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OIB: 32603561404, MBS: 070009251</w:t>
      </w:r>
    </w:p>
    <w:p w:rsidRDefault="0078715A" w:rsidP="0006486C" w:rsidR="0078715A">
      <w:pPr>
        <w:jc w:val="both"/>
        <w:rPr>
          <w:rFonts w:cs="Tahoma" w:hAnsi="Tahoma" w:ascii="Tahoma"/>
          <w:b/>
          <w:lang w:val="pl-PL"/>
        </w:rPr>
      </w:pPr>
    </w:p>
    <w:p w:rsidRDefault="00597624" w:rsidP="0006486C" w:rsidR="00597624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014BB" w:rsidP="0006486C" w:rsidR="001014BB">
      <w:pPr>
        <w:jc w:val="both"/>
        <w:rPr>
          <w:rFonts w:cs="Tahoma" w:hAnsi="Tahoma" w:ascii="Tahoma"/>
          <w:b/>
          <w:lang w:val="pl-PL"/>
        </w:rPr>
      </w:pPr>
    </w:p>
    <w:p w:rsidRDefault="00193C39" w:rsidP="00193C39" w:rsidR="00193C39">
      <w:pPr>
        <w:jc w:val="center"/>
        <w:rPr>
          <w:rFonts w:cs="Tahoma" w:hAnsi="Tahoma" w:ascii="Tahoma"/>
          <w:b/>
        </w:rPr>
      </w:pPr>
    </w:p>
    <w:p w:rsidRDefault="00193C39" w:rsidP="00193C39" w:rsidR="00193C39">
      <w:pPr>
        <w:jc w:val="center"/>
        <w:rPr>
          <w:rFonts w:cs="Tahoma" w:hAnsi="Tahoma" w:ascii="Tahoma"/>
          <w:b/>
        </w:rPr>
      </w:pPr>
      <w:r w:rsidRPr="00597624">
        <w:rPr>
          <w:rFonts w:cs="Tahoma" w:hAnsi="Tahoma" w:ascii="Tahoma"/>
          <w:b/>
        </w:rPr>
        <w:t xml:space="preserve">IZVJEŠĆE STEČAJNOGA UPRAVITELJA O TIJEKU STEČAJNOG </w:t>
      </w:r>
    </w:p>
    <w:p w:rsidRDefault="00193C39" w:rsidP="00193C39" w:rsidR="00193C39">
      <w:pPr>
        <w:jc w:val="center"/>
        <w:rPr>
          <w:rFonts w:cs="Tahoma" w:hAnsi="Tahoma" w:ascii="Tahoma"/>
          <w:b/>
        </w:rPr>
      </w:pPr>
      <w:r w:rsidRPr="00597624">
        <w:rPr>
          <w:rFonts w:cs="Tahoma" w:hAnsi="Tahoma" w:ascii="Tahoma"/>
          <w:b/>
        </w:rPr>
        <w:t>POSTUPKA</w:t>
      </w:r>
      <w:r>
        <w:rPr>
          <w:rFonts w:cs="Tahoma" w:hAnsi="Tahoma" w:ascii="Tahoma"/>
          <w:b/>
        </w:rPr>
        <w:t xml:space="preserve"> </w:t>
      </w:r>
      <w:r w:rsidRPr="00597624">
        <w:rPr>
          <w:rFonts w:cs="Tahoma" w:hAnsi="Tahoma" w:ascii="Tahoma"/>
          <w:b/>
        </w:rPr>
        <w:t>I STANJU STEČAJNE MASE</w:t>
      </w:r>
    </w:p>
    <w:p w:rsidRDefault="001014BB" w:rsidP="00193C39" w:rsidR="001014BB">
      <w:pPr>
        <w:jc w:val="center"/>
        <w:rPr>
          <w:rFonts w:cs="Tahoma" w:hAnsi="Tahoma" w:ascii="Tahoma"/>
          <w:b/>
        </w:rPr>
      </w:pPr>
    </w:p>
    <w:p w:rsidRDefault="001014BB" w:rsidP="00193C39" w:rsidR="001014BB">
      <w:pPr>
        <w:jc w:val="center"/>
        <w:rPr>
          <w:rFonts w:cs="Tahoma" w:hAnsi="Tahoma" w:ascii="Tahoma"/>
          <w:b/>
        </w:rPr>
      </w:pPr>
    </w:p>
    <w:p w:rsidRDefault="00193C39" w:rsidP="00193C39" w:rsidR="00193C39">
      <w:pPr>
        <w:jc w:val="center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 xml:space="preserve">za razdoblje od </w:t>
      </w:r>
      <w:r w:rsidR="00C726AC">
        <w:rPr>
          <w:rFonts w:cs="Tahoma" w:hAnsi="Tahoma" w:ascii="Tahoma"/>
          <w:b/>
        </w:rPr>
        <w:t>8.12.2015.</w:t>
      </w:r>
      <w:r>
        <w:rPr>
          <w:rFonts w:cs="Tahoma" w:hAnsi="Tahoma" w:ascii="Tahoma"/>
          <w:b/>
        </w:rPr>
        <w:t xml:space="preserve"> do </w:t>
      </w:r>
      <w:r w:rsidR="002F2A71">
        <w:rPr>
          <w:rFonts w:cs="Tahoma" w:hAnsi="Tahoma" w:ascii="Tahoma"/>
          <w:b/>
        </w:rPr>
        <w:t>5.5.2017.</w:t>
      </w:r>
      <w:r>
        <w:rPr>
          <w:rFonts w:cs="Tahoma" w:hAnsi="Tahoma" w:ascii="Tahoma"/>
          <w:b/>
        </w:rPr>
        <w:t xml:space="preserve"> godine</w:t>
      </w:r>
    </w:p>
    <w:p w:rsidRDefault="00193C39" w:rsidP="00193C39" w:rsidR="00193C39" w:rsidRPr="00597624">
      <w:pPr>
        <w:jc w:val="center"/>
        <w:rPr>
          <w:rFonts w:cs="Tahoma" w:hAnsi="Tahoma" w:ascii="Tahoma"/>
          <w:b/>
        </w:rPr>
      </w:pPr>
    </w:p>
    <w:p w:rsidRDefault="00193C39" w:rsidP="00193C39" w:rsidR="00193C39" w:rsidRPr="00597624">
      <w:pPr>
        <w:rPr>
          <w:rFonts w:cs="Tahoma" w:hAnsi="Tahoma" w:ascii="Tahoma"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93C39" w:rsidP="0006486C" w:rsidR="00193C39">
      <w:pPr>
        <w:jc w:val="both"/>
        <w:rPr>
          <w:rFonts w:cs="Tahoma" w:hAnsi="Tahoma" w:ascii="Tahoma"/>
          <w:b/>
          <w:lang w:val="pl-PL"/>
        </w:rPr>
      </w:pPr>
    </w:p>
    <w:p w:rsidRDefault="001014BB" w:rsidP="001014BB" w:rsidR="00193C39">
      <w:pPr>
        <w:jc w:val="center"/>
        <w:rPr>
          <w:rFonts w:cs="Tahoma" w:hAnsi="Tahoma" w:ascii="Tahoma"/>
          <w:b/>
          <w:i/>
        </w:rPr>
      </w:pPr>
      <w:r w:rsidRPr="00193C39">
        <w:rPr>
          <w:rFonts w:cs="Tahoma" w:hAnsi="Tahoma" w:ascii="Tahoma"/>
          <w:b/>
          <w:i/>
        </w:rPr>
        <w:t>Obrazac 20.</w:t>
      </w:r>
    </w:p>
    <w:p w:rsidRDefault="00B831A9" w:rsidP="001014BB" w:rsidR="00B831A9">
      <w:pPr>
        <w:jc w:val="center"/>
        <w:rPr>
          <w:rFonts w:cs="Tahoma" w:hAnsi="Tahoma" w:ascii="Tahoma"/>
          <w:b/>
          <w:lang w:val="pl-PL"/>
        </w:rPr>
      </w:pPr>
    </w:p>
    <w:p w:rsidRDefault="000E1F39" w:rsidP="00597624" w:rsidR="00597624">
      <w:pPr>
        <w:rPr>
          <w:rFonts w:cs="Tahoma" w:hAnsi="Tahoma" w:ascii="Tahoma"/>
          <w:b/>
          <w:lang w:val="pl-PL"/>
        </w:rPr>
      </w:pPr>
      <w:r w:rsidRPr="00597624">
        <w:rPr>
          <w:rFonts w:cs="Tahoma" w:hAnsi="Tahoma" w:ascii="Tahoma"/>
          <w:b/>
          <w:lang w:val="pl-PL"/>
        </w:rPr>
        <w:lastRenderedPageBreak/>
        <w:t>I</w:t>
      </w:r>
      <w:r w:rsidRPr="00597624">
        <w:rPr>
          <w:rFonts w:cs="Tahoma" w:hAnsi="Tahoma" w:ascii="Tahoma"/>
          <w:lang w:val="pl-PL"/>
        </w:rPr>
        <w:t xml:space="preserve">.  </w:t>
      </w:r>
      <w:r w:rsidR="00597624" w:rsidRPr="00597624">
        <w:rPr>
          <w:rFonts w:cs="Tahoma" w:hAnsi="Tahoma" w:ascii="Tahoma"/>
          <w:b/>
          <w:lang w:val="pl-PL"/>
        </w:rPr>
        <w:t>Tijek stečajnoga postupka u razdoblju od</w:t>
      </w:r>
      <w:r w:rsidR="00597624">
        <w:rPr>
          <w:rFonts w:cs="Tahoma" w:hAnsi="Tahoma" w:ascii="Tahoma"/>
          <w:b/>
          <w:lang w:val="pl-PL"/>
        </w:rPr>
        <w:t xml:space="preserve"> </w:t>
      </w:r>
      <w:r w:rsidR="00C726AC">
        <w:rPr>
          <w:rFonts w:cs="Tahoma" w:hAnsi="Tahoma" w:ascii="Tahoma"/>
          <w:b/>
          <w:lang w:val="pl-PL"/>
        </w:rPr>
        <w:t>8.12.2015.</w:t>
      </w:r>
      <w:r w:rsidR="00046F1F">
        <w:rPr>
          <w:rFonts w:cs="Tahoma" w:hAnsi="Tahoma" w:ascii="Tahoma"/>
          <w:b/>
          <w:lang w:val="pl-PL"/>
        </w:rPr>
        <w:t xml:space="preserve"> </w:t>
      </w:r>
      <w:r w:rsidR="00597624">
        <w:rPr>
          <w:rFonts w:cs="Tahoma" w:hAnsi="Tahoma" w:ascii="Tahoma"/>
          <w:b/>
          <w:lang w:val="pl-PL"/>
        </w:rPr>
        <w:t xml:space="preserve"> do </w:t>
      </w:r>
      <w:r w:rsidR="002F2A71">
        <w:rPr>
          <w:rFonts w:cs="Tahoma" w:hAnsi="Tahoma" w:ascii="Tahoma"/>
          <w:b/>
          <w:lang w:val="pl-PL"/>
        </w:rPr>
        <w:t>5.5.2017.</w:t>
      </w:r>
      <w:r w:rsidR="00597624">
        <w:rPr>
          <w:rFonts w:cs="Tahoma" w:hAnsi="Tahoma" w:ascii="Tahoma"/>
          <w:b/>
          <w:lang w:val="pl-PL"/>
        </w:rPr>
        <w:t xml:space="preserve"> godine</w:t>
      </w:r>
    </w:p>
    <w:p w:rsidRDefault="00625EA3" w:rsidP="00625EA3" w:rsidR="00625EA3">
      <w:pPr>
        <w:rPr>
          <w:rFonts w:cs="Tahoma" w:hAnsi="Tahoma" w:ascii="Tahoma"/>
          <w:lang w:val="pl-PL"/>
        </w:rPr>
      </w:pPr>
    </w:p>
    <w:p w:rsidRDefault="00604335" w:rsidP="00B831A9" w:rsidR="00604335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  <w:r>
        <w:rPr>
          <w:rFonts w:cs="Tahoma" w:eastAsia="Times New Roman" w:hAnsi="Tahoma" w:ascii="Tahoma"/>
          <w:lang w:eastAsia="hr-HR" w:val="pl-PL"/>
        </w:rPr>
        <w:t>Pred Trgovačkim sudom u Varaždinu vodi se stečajni postupa</w:t>
      </w:r>
      <w:r w:rsidR="00D93B55">
        <w:rPr>
          <w:rFonts w:cs="Tahoma" w:eastAsia="Times New Roman" w:hAnsi="Tahoma" w:ascii="Tahoma"/>
          <w:lang w:eastAsia="hr-HR" w:val="pl-PL"/>
        </w:rPr>
        <w:t>k</w:t>
      </w:r>
      <w:r>
        <w:rPr>
          <w:rFonts w:cs="Tahoma" w:eastAsia="Times New Roman" w:hAnsi="Tahoma" w:ascii="Tahoma"/>
          <w:lang w:eastAsia="hr-HR" w:val="pl-PL"/>
        </w:rPr>
        <w:t xml:space="preserve"> nad dužnikom </w:t>
      </w:r>
      <w:r w:rsidR="00D93B55" w:rsidRPr="00D93B55">
        <w:rPr>
          <w:rFonts w:cs="Tahoma" w:eastAsia="Times New Roman" w:hAnsi="Tahoma" w:ascii="Tahoma"/>
          <w:lang w:eastAsia="hr-HR" w:val="pl-PL"/>
        </w:rPr>
        <w:t>Poljoprivredna i prehrambena industrija VARAŽDINKA društvo s ograničenom odgovornošću, skraćeni naziv PPI VARAŽDINKA d.o.o.</w:t>
      </w:r>
      <w:r w:rsidR="00D93B55">
        <w:rPr>
          <w:rFonts w:cs="Tahoma" w:eastAsia="Times New Roman" w:hAnsi="Tahoma" w:ascii="Tahoma"/>
          <w:lang w:eastAsia="hr-HR" w:val="pl-PL"/>
        </w:rPr>
        <w:t>,</w:t>
      </w:r>
      <w:r w:rsidRPr="00604335">
        <w:rPr>
          <w:rFonts w:cs="Tahoma" w:eastAsia="Times New Roman" w:hAnsi="Tahoma" w:ascii="Tahoma"/>
          <w:lang w:eastAsia="hr-HR" w:val="pl-PL"/>
        </w:rPr>
        <w:t xml:space="preserve"> Varaždin, Optujska 184, OIB: 32603561404</w:t>
      </w:r>
      <w:r>
        <w:rPr>
          <w:rFonts w:cs="Tahoma" w:eastAsia="Times New Roman" w:hAnsi="Tahoma" w:ascii="Tahoma"/>
          <w:lang w:eastAsia="hr-HR" w:val="pl-PL"/>
        </w:rPr>
        <w:t>, koji je postupak otvoren rješenjem istoimenog suda</w:t>
      </w:r>
      <w:r w:rsidR="00D93B55">
        <w:rPr>
          <w:rFonts w:cs="Tahoma" w:eastAsia="Times New Roman" w:hAnsi="Tahoma" w:ascii="Tahoma"/>
          <w:lang w:eastAsia="hr-HR" w:val="pl-PL"/>
        </w:rPr>
        <w:t xml:space="preserve">, poslovni </w:t>
      </w:r>
      <w:r>
        <w:rPr>
          <w:rFonts w:cs="Tahoma" w:eastAsia="Times New Roman" w:hAnsi="Tahoma" w:ascii="Tahoma"/>
          <w:lang w:eastAsia="hr-HR" w:val="pl-PL"/>
        </w:rPr>
        <w:t xml:space="preserve">broj: St-112/15 dana </w:t>
      </w:r>
      <w:r w:rsidR="00B831A9" w:rsidRPr="00B831A9">
        <w:rPr>
          <w:rFonts w:cs="Tahoma" w:eastAsia="Times New Roman" w:hAnsi="Tahoma" w:ascii="Tahoma"/>
          <w:lang w:eastAsia="hr-HR" w:val="pl-PL"/>
        </w:rPr>
        <w:t xml:space="preserve">8. prosinca 2015. </w:t>
      </w:r>
      <w:r>
        <w:rPr>
          <w:rFonts w:cs="Tahoma" w:eastAsia="Times New Roman" w:hAnsi="Tahoma" w:ascii="Tahoma"/>
          <w:lang w:eastAsia="hr-HR" w:val="pl-PL"/>
        </w:rPr>
        <w:t xml:space="preserve">godine. </w:t>
      </w:r>
    </w:p>
    <w:p w:rsidRDefault="00604335" w:rsidP="00B831A9" w:rsidR="00604335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604335" w:rsidP="001A05D1" w:rsidR="00604335" w:rsidRPr="00C726AC">
      <w:pPr>
        <w:pStyle w:val="Odlomakpopisa"/>
        <w:numPr>
          <w:ilvl w:val="0"/>
          <w:numId w:val="7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C726AC">
        <w:rPr>
          <w:rFonts w:cs="Tahoma" w:eastAsia="Times New Roman" w:hAnsi="Tahoma" w:ascii="Tahoma"/>
          <w:b/>
          <w:lang w:eastAsia="hr-HR"/>
        </w:rPr>
        <w:t>Opći podaci o stečajnom dužniku</w:t>
      </w:r>
    </w:p>
    <w:p w:rsidRDefault="00604335" w:rsidP="00663CB9" w:rsidR="00663CB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604335">
        <w:rPr>
          <w:rFonts w:cs="Tahoma" w:eastAsia="Times New Roman" w:hAnsi="Tahoma" w:ascii="Tahoma"/>
          <w:lang w:eastAsia="hr-HR"/>
        </w:rPr>
        <w:t xml:space="preserve">Stečajni dužnik registriran je kod Trgovačkog suda u Varaždinu, </w:t>
      </w:r>
      <w:r w:rsidRPr="00604335">
        <w:rPr>
          <w:rFonts w:cs="Tahoma" w:eastAsia="Times New Roman" w:hAnsi="Tahoma" w:ascii="Tahoma"/>
          <w:lang w:eastAsia="hr-HR" w:val="pl-PL"/>
        </w:rPr>
        <w:t xml:space="preserve">pod MBS: 070009251. Osnovna djelatnost stečajnog dužnika bila je uzgoj grožđa, šifre djelatnosti 0121 po NKD-u. </w:t>
      </w:r>
      <w:r w:rsidR="00663CB9">
        <w:rPr>
          <w:rFonts w:cs="Tahoma" w:eastAsia="Times New Roman" w:hAnsi="Tahoma" w:ascii="Tahoma"/>
          <w:lang w:eastAsia="hr-HR" w:val="pl-PL"/>
        </w:rPr>
        <w:t xml:space="preserve">Bivši direktor stečajnog dužnika Ivan Hudoletnjak koji je kao vjerovnik prijavio tražbine u stečajnom postupku </w:t>
      </w:r>
      <w:r w:rsidR="00E0119D">
        <w:rPr>
          <w:rFonts w:cs="Tahoma" w:eastAsia="Times New Roman" w:hAnsi="Tahoma" w:ascii="Tahoma"/>
          <w:lang w:eastAsia="hr-HR" w:val="pl-PL"/>
        </w:rPr>
        <w:t>koja mu je tražbina osporena i</w:t>
      </w:r>
      <w:r w:rsidR="00663CB9">
        <w:rPr>
          <w:rFonts w:cs="Tahoma" w:eastAsia="Times New Roman" w:hAnsi="Tahoma" w:ascii="Tahoma"/>
          <w:lang w:eastAsia="hr-HR" w:val="pl-PL"/>
        </w:rPr>
        <w:t xml:space="preserve"> </w:t>
      </w:r>
      <w:r w:rsidR="00E001E5">
        <w:rPr>
          <w:rFonts w:cs="Tahoma" w:eastAsia="Times New Roman" w:hAnsi="Tahoma" w:ascii="Tahoma"/>
          <w:lang w:eastAsia="hr-HR" w:val="pl-PL"/>
        </w:rPr>
        <w:t xml:space="preserve">tražbinu s </w:t>
      </w:r>
      <w:r w:rsidR="00E0119D">
        <w:rPr>
          <w:rFonts w:cs="Tahoma" w:eastAsia="Times New Roman" w:hAnsi="Tahoma" w:ascii="Tahoma"/>
          <w:lang w:eastAsia="hr-HR" w:val="pl-PL"/>
        </w:rPr>
        <w:t>osnove razlučnog prava</w:t>
      </w:r>
      <w:r w:rsidR="00663CB9">
        <w:rPr>
          <w:rFonts w:cs="Tahoma" w:eastAsia="Times New Roman" w:hAnsi="Tahoma" w:ascii="Tahoma"/>
          <w:lang w:eastAsia="hr-HR" w:val="pl-PL"/>
        </w:rPr>
        <w:t xml:space="preserve"> u</w:t>
      </w:r>
      <w:r w:rsidR="00663CB9" w:rsidRPr="00663CB9">
        <w:rPr>
          <w:rFonts w:eastAsiaTheme="minorHAnsi" w:cs="Tahoma" w:hAnsi="Tahoma" w:ascii="Tahoma"/>
        </w:rPr>
        <w:t xml:space="preserve"> </w:t>
      </w:r>
      <w:r w:rsidR="00663CB9" w:rsidRPr="00663CB9">
        <w:rPr>
          <w:rFonts w:cs="Tahoma" w:eastAsia="Times New Roman" w:hAnsi="Tahoma" w:ascii="Tahoma"/>
          <w:lang w:eastAsia="hr-HR"/>
        </w:rPr>
        <w:t xml:space="preserve"> međuvremenu je umro</w:t>
      </w:r>
      <w:r w:rsidR="00464DAD">
        <w:rPr>
          <w:rFonts w:cs="Tahoma" w:eastAsia="Times New Roman" w:hAnsi="Tahoma" w:ascii="Tahoma"/>
          <w:lang w:eastAsia="hr-HR"/>
        </w:rPr>
        <w:t>.</w:t>
      </w:r>
    </w:p>
    <w:p w:rsidRDefault="00663CB9" w:rsidP="00663CB9" w:rsidR="00663CB9" w:rsidRPr="00663CB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604335" w:rsidP="00604335" w:rsidR="00604335" w:rsidRPr="00604335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604335">
        <w:rPr>
          <w:rFonts w:cs="Tahoma" w:eastAsia="Times New Roman" w:hAnsi="Tahoma" w:ascii="Tahoma"/>
          <w:lang w:eastAsia="hr-HR" w:val="pl-PL"/>
        </w:rPr>
        <w:t xml:space="preserve">Danom otvaranja stečajnog postupka </w:t>
      </w:r>
      <w:r w:rsidRPr="00604335">
        <w:rPr>
          <w:rFonts w:cs="Tahoma" w:eastAsia="Times New Roman" w:hAnsi="Tahoma" w:ascii="Tahoma"/>
          <w:lang w:eastAsia="hr-HR"/>
        </w:rPr>
        <w:t xml:space="preserve">zatečeno je dvoje radnika sa kojima </w:t>
      </w:r>
      <w:r w:rsidR="006E0408">
        <w:rPr>
          <w:rFonts w:cs="Tahoma" w:eastAsia="Times New Roman" w:hAnsi="Tahoma" w:ascii="Tahoma"/>
          <w:lang w:eastAsia="hr-HR"/>
        </w:rPr>
        <w:t xml:space="preserve">su, </w:t>
      </w:r>
      <w:r>
        <w:rPr>
          <w:rFonts w:cs="Tahoma" w:eastAsia="Times New Roman" w:hAnsi="Tahoma" w:ascii="Tahoma"/>
          <w:lang w:eastAsia="hr-HR"/>
        </w:rPr>
        <w:t xml:space="preserve">zbog potrebe stečajnog postupka </w:t>
      </w:r>
      <w:r w:rsidRPr="00604335">
        <w:rPr>
          <w:rFonts w:cs="Tahoma" w:eastAsia="Times New Roman" w:hAnsi="Tahoma" w:ascii="Tahoma"/>
          <w:lang w:eastAsia="hr-HR"/>
        </w:rPr>
        <w:t>nakon odrade otkaznog roka</w:t>
      </w:r>
      <w:r w:rsidR="00D93B55">
        <w:rPr>
          <w:rFonts w:cs="Tahoma" w:eastAsia="Times New Roman" w:hAnsi="Tahoma" w:ascii="Tahoma"/>
          <w:lang w:eastAsia="hr-HR"/>
        </w:rPr>
        <w:t xml:space="preserve"> temeljem odluka Odbora vjerovnika</w:t>
      </w:r>
      <w:r w:rsidRPr="00604335">
        <w:rPr>
          <w:rFonts w:cs="Tahoma" w:eastAsia="Times New Roman" w:hAnsi="Tahoma" w:ascii="Tahoma"/>
          <w:lang w:eastAsia="hr-HR"/>
        </w:rPr>
        <w:t xml:space="preserve"> </w:t>
      </w:r>
      <w:r w:rsidR="006E0408">
        <w:rPr>
          <w:rFonts w:cs="Tahoma" w:eastAsia="Times New Roman" w:hAnsi="Tahoma" w:ascii="Tahoma"/>
          <w:lang w:eastAsia="hr-HR"/>
        </w:rPr>
        <w:t xml:space="preserve">od 15.3.2017. godine, </w:t>
      </w:r>
      <w:r w:rsidRPr="00604335">
        <w:rPr>
          <w:rFonts w:cs="Tahoma" w:eastAsia="Times New Roman" w:hAnsi="Tahoma" w:ascii="Tahoma"/>
          <w:lang w:eastAsia="hr-HR"/>
        </w:rPr>
        <w:t>sklopljen</w:t>
      </w:r>
      <w:r w:rsidR="00D93B55">
        <w:rPr>
          <w:rFonts w:cs="Tahoma" w:eastAsia="Times New Roman" w:hAnsi="Tahoma" w:ascii="Tahoma"/>
          <w:lang w:eastAsia="hr-HR"/>
        </w:rPr>
        <w:t xml:space="preserve">i </w:t>
      </w:r>
      <w:r w:rsidRPr="00604335">
        <w:rPr>
          <w:rFonts w:cs="Tahoma" w:eastAsia="Times New Roman" w:hAnsi="Tahoma" w:ascii="Tahoma"/>
          <w:lang w:eastAsia="hr-HR"/>
        </w:rPr>
        <w:t>Ugovor</w:t>
      </w:r>
      <w:r w:rsidR="00D93B55">
        <w:rPr>
          <w:rFonts w:cs="Tahoma" w:eastAsia="Times New Roman" w:hAnsi="Tahoma" w:ascii="Tahoma"/>
          <w:lang w:eastAsia="hr-HR"/>
        </w:rPr>
        <w:t>i</w:t>
      </w:r>
      <w:r w:rsidRPr="00604335">
        <w:rPr>
          <w:rFonts w:cs="Tahoma" w:eastAsia="Times New Roman" w:hAnsi="Tahoma" w:ascii="Tahoma"/>
          <w:lang w:eastAsia="hr-HR"/>
        </w:rPr>
        <w:t xml:space="preserve"> o radu na određeno</w:t>
      </w:r>
      <w:r w:rsidR="006E0408">
        <w:rPr>
          <w:rFonts w:cs="Tahoma" w:eastAsia="Times New Roman" w:hAnsi="Tahoma" w:ascii="Tahoma"/>
          <w:lang w:eastAsia="hr-HR"/>
        </w:rPr>
        <w:t xml:space="preserve"> vrijeme na rok od 6 mjeseci</w:t>
      </w:r>
      <w:r w:rsidR="00464DAD">
        <w:rPr>
          <w:rFonts w:cs="Tahoma" w:eastAsia="Times New Roman" w:hAnsi="Tahoma" w:ascii="Tahoma"/>
          <w:lang w:eastAsia="hr-HR"/>
        </w:rPr>
        <w:t>.</w:t>
      </w:r>
      <w:r w:rsidRPr="00604335">
        <w:rPr>
          <w:rFonts w:cs="Tahoma" w:eastAsia="Times New Roman" w:hAnsi="Tahoma" w:ascii="Tahoma"/>
          <w:lang w:eastAsia="hr-HR"/>
        </w:rPr>
        <w:t xml:space="preserve"> </w:t>
      </w:r>
    </w:p>
    <w:p w:rsidRDefault="00604335" w:rsidP="00B831A9" w:rsidR="00604335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604335" w:rsidP="001A05D1" w:rsidR="00604335" w:rsidRPr="00C726AC">
      <w:pPr>
        <w:pStyle w:val="Odlomakpopisa"/>
        <w:numPr>
          <w:ilvl w:val="0"/>
          <w:numId w:val="7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C726AC">
        <w:rPr>
          <w:rFonts w:cs="Tahoma" w:eastAsia="Times New Roman" w:hAnsi="Tahoma" w:ascii="Tahoma"/>
          <w:b/>
          <w:lang w:eastAsia="hr-HR"/>
        </w:rPr>
        <w:t>Ročišta za ispitivanje tražbina</w:t>
      </w:r>
    </w:p>
    <w:p w:rsidRDefault="00604335" w:rsidP="00604335" w:rsidR="00364797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604335">
        <w:rPr>
          <w:rFonts w:cs="Tahoma" w:eastAsia="Times New Roman" w:hAnsi="Tahoma" w:ascii="Tahoma"/>
          <w:lang w:eastAsia="hr-HR"/>
        </w:rPr>
        <w:t xml:space="preserve">Ispitno i izvještajno ročište održano je </w:t>
      </w:r>
      <w:r>
        <w:rPr>
          <w:rFonts w:cs="Tahoma" w:eastAsia="Times New Roman" w:hAnsi="Tahoma" w:ascii="Tahoma"/>
          <w:lang w:eastAsia="hr-HR"/>
        </w:rPr>
        <w:t>8.3.2016</w:t>
      </w:r>
      <w:r w:rsidRPr="00604335">
        <w:rPr>
          <w:rFonts w:cs="Tahoma" w:eastAsia="Times New Roman" w:hAnsi="Tahoma" w:ascii="Tahoma"/>
          <w:lang w:eastAsia="hr-HR"/>
        </w:rPr>
        <w:t xml:space="preserve">. godine, na kojem su priznate i ispitane tražbine stečajnih vjerovnika </w:t>
      </w:r>
      <w:r w:rsidR="00364797">
        <w:rPr>
          <w:rFonts w:cs="Tahoma" w:eastAsia="Times New Roman" w:hAnsi="Tahoma" w:ascii="Tahoma"/>
          <w:lang w:eastAsia="hr-HR"/>
        </w:rPr>
        <w:t>i</w:t>
      </w:r>
      <w:r w:rsidRPr="00604335">
        <w:rPr>
          <w:rFonts w:cs="Tahoma" w:eastAsia="Times New Roman" w:hAnsi="Tahoma" w:ascii="Tahoma"/>
          <w:lang w:eastAsia="hr-HR"/>
        </w:rPr>
        <w:t xml:space="preserve"> utvrđena </w:t>
      </w:r>
      <w:r w:rsidR="00364797">
        <w:rPr>
          <w:rFonts w:cs="Tahoma" w:eastAsia="Times New Roman" w:hAnsi="Tahoma" w:ascii="Tahoma"/>
          <w:lang w:eastAsia="hr-HR"/>
        </w:rPr>
        <w:t xml:space="preserve">je </w:t>
      </w:r>
      <w:r w:rsidRPr="00604335">
        <w:rPr>
          <w:rFonts w:cs="Tahoma" w:eastAsia="Times New Roman" w:hAnsi="Tahoma" w:ascii="Tahoma"/>
          <w:lang w:eastAsia="hr-HR"/>
        </w:rPr>
        <w:t xml:space="preserve">početna stečajna bilanca sukladno čl.152 Stečajnog zakona sa </w:t>
      </w:r>
      <w:r w:rsidR="00E001E5">
        <w:rPr>
          <w:rFonts w:cs="Tahoma" w:eastAsia="Times New Roman" w:hAnsi="Tahoma" w:ascii="Tahoma"/>
          <w:lang w:eastAsia="hr-HR"/>
        </w:rPr>
        <w:t>utvrđenim</w:t>
      </w:r>
      <w:r w:rsidRPr="00604335">
        <w:rPr>
          <w:rFonts w:cs="Tahoma" w:eastAsia="Times New Roman" w:hAnsi="Tahoma" w:ascii="Tahoma"/>
          <w:lang w:eastAsia="hr-HR"/>
        </w:rPr>
        <w:t xml:space="preserve"> stanjem imovine u iznosu od </w:t>
      </w:r>
      <w:r w:rsidRPr="00604335">
        <w:rPr>
          <w:rFonts w:cs="Tahoma" w:eastAsia="Times New Roman" w:hAnsi="Tahoma" w:ascii="Tahoma"/>
          <w:u w:val="single"/>
          <w:lang w:eastAsia="hr-HR"/>
        </w:rPr>
        <w:t>56.563.624,90 kn</w:t>
      </w:r>
      <w:r w:rsidRPr="00604335">
        <w:rPr>
          <w:rFonts w:cs="Tahoma" w:eastAsia="Times New Roman" w:hAnsi="Tahoma" w:ascii="Tahoma"/>
          <w:lang w:eastAsia="hr-HR"/>
        </w:rPr>
        <w:t xml:space="preserve"> i obveza u iznosu od </w:t>
      </w:r>
      <w:r w:rsidRPr="00604335">
        <w:rPr>
          <w:rFonts w:cs="Tahoma" w:eastAsia="Times New Roman" w:hAnsi="Tahoma" w:ascii="Tahoma"/>
          <w:u w:val="single"/>
          <w:lang w:eastAsia="hr-HR"/>
        </w:rPr>
        <w:t>7.093.319,90 kn</w:t>
      </w:r>
      <w:r w:rsidRPr="00604335">
        <w:rPr>
          <w:rFonts w:cs="Tahoma" w:eastAsia="Times New Roman" w:hAnsi="Tahoma" w:ascii="Tahoma"/>
          <w:lang w:eastAsia="hr-HR"/>
        </w:rPr>
        <w:t xml:space="preserve">. </w:t>
      </w:r>
      <w:r w:rsidR="00663CB9">
        <w:rPr>
          <w:rFonts w:cs="Tahoma" w:eastAsia="Times New Roman" w:hAnsi="Tahoma" w:ascii="Tahoma"/>
          <w:lang w:eastAsia="hr-HR"/>
        </w:rPr>
        <w:t xml:space="preserve"> </w:t>
      </w:r>
      <w:r>
        <w:rPr>
          <w:rFonts w:cs="Tahoma" w:eastAsia="Times New Roman" w:hAnsi="Tahoma" w:ascii="Tahoma"/>
          <w:lang w:eastAsia="hr-HR"/>
        </w:rPr>
        <w:t xml:space="preserve">Posebno ispitno ročište održano je </w:t>
      </w:r>
      <w:r w:rsidRPr="00604335">
        <w:rPr>
          <w:rFonts w:cs="Tahoma" w:eastAsia="Times New Roman" w:hAnsi="Tahoma" w:ascii="Tahoma"/>
          <w:lang w:eastAsia="hr-HR"/>
        </w:rPr>
        <w:t>3.1.2017. godine</w:t>
      </w:r>
      <w:r>
        <w:rPr>
          <w:rFonts w:cs="Tahoma" w:eastAsia="Times New Roman" w:hAnsi="Tahoma" w:ascii="Tahoma"/>
          <w:lang w:eastAsia="hr-HR"/>
        </w:rPr>
        <w:t xml:space="preserve"> na kojem su </w:t>
      </w:r>
      <w:r w:rsidR="00364797">
        <w:rPr>
          <w:rFonts w:cs="Tahoma" w:eastAsia="Times New Roman" w:hAnsi="Tahoma" w:ascii="Tahoma"/>
          <w:lang w:eastAsia="hr-HR"/>
        </w:rPr>
        <w:t xml:space="preserve">ročištu </w:t>
      </w:r>
      <w:r>
        <w:rPr>
          <w:rFonts w:cs="Tahoma" w:eastAsia="Times New Roman" w:hAnsi="Tahoma" w:ascii="Tahoma"/>
          <w:lang w:eastAsia="hr-HR"/>
        </w:rPr>
        <w:t>ispitane i u cijelosti osporene tra</w:t>
      </w:r>
      <w:r w:rsidR="00364797">
        <w:rPr>
          <w:rFonts w:cs="Tahoma" w:eastAsia="Times New Roman" w:hAnsi="Tahoma" w:ascii="Tahoma"/>
          <w:lang w:eastAsia="hr-HR"/>
        </w:rPr>
        <w:t>žbine 3 vjerovnika u ukupnom iznosu od 31.177.306,46 kn.</w:t>
      </w:r>
    </w:p>
    <w:p w:rsidRDefault="00604335" w:rsidP="00604335" w:rsidR="00604335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364797" w:rsidP="00604335" w:rsidR="00364797" w:rsidRPr="00604335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Ukupno utvrđene tražbine iznose </w:t>
      </w:r>
      <w:r w:rsidRPr="00364797">
        <w:rPr>
          <w:rFonts w:cs="Tahoma" w:eastAsia="Times New Roman" w:hAnsi="Tahoma" w:ascii="Tahoma"/>
          <w:b/>
          <w:lang w:eastAsia="hr-HR"/>
        </w:rPr>
        <w:t>7.093.319,90 kn</w:t>
      </w:r>
      <w:r>
        <w:rPr>
          <w:rFonts w:cs="Tahoma" w:eastAsia="Times New Roman" w:hAnsi="Tahoma" w:ascii="Tahoma"/>
          <w:lang w:eastAsia="hr-HR"/>
        </w:rPr>
        <w:t>, koje su u odnosu na red isplate svrstane u tražbine:</w:t>
      </w:r>
    </w:p>
    <w:p w:rsidRDefault="00604335" w:rsidP="001A05D1" w:rsidR="00604335" w:rsidRPr="00750167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eastAsia="Times New Roman" w:hAnsi="Tahoma" w:ascii="Tahoma"/>
          <w:b/>
          <w:color w:val="FF0000"/>
          <w:lang w:eastAsia="hr-HR"/>
        </w:rPr>
      </w:pPr>
      <w:r w:rsidRPr="00DF2A2B">
        <w:rPr>
          <w:rFonts w:cs="Tahoma" w:eastAsia="Times New Roman" w:hAnsi="Tahoma" w:ascii="Tahoma"/>
          <w:b/>
          <w:lang w:eastAsia="hr-HR"/>
        </w:rPr>
        <w:t>Prvi viši isplatni red:</w:t>
      </w:r>
      <w:r w:rsidRPr="00DF2A2B">
        <w:rPr>
          <w:rFonts w:cs="Tahoma" w:eastAsia="Times New Roman" w:hAnsi="Tahoma" w:ascii="Tahoma"/>
          <w:lang w:eastAsia="hr-HR"/>
        </w:rPr>
        <w:t xml:space="preserve"> prijavljen</w:t>
      </w:r>
      <w:r w:rsidR="006E0408">
        <w:rPr>
          <w:rFonts w:cs="Tahoma" w:eastAsia="Times New Roman" w:hAnsi="Tahoma" w:ascii="Tahoma"/>
          <w:lang w:eastAsia="hr-HR"/>
        </w:rPr>
        <w:t>e</w:t>
      </w:r>
      <w:r w:rsidRPr="00DF2A2B">
        <w:rPr>
          <w:rFonts w:cs="Tahoma" w:eastAsia="Times New Roman" w:hAnsi="Tahoma" w:ascii="Tahoma"/>
          <w:lang w:eastAsia="hr-HR"/>
        </w:rPr>
        <w:t xml:space="preserve"> tražbin</w:t>
      </w:r>
      <w:r w:rsidR="006E0408">
        <w:rPr>
          <w:rFonts w:cs="Tahoma" w:eastAsia="Times New Roman" w:hAnsi="Tahoma" w:ascii="Tahoma"/>
          <w:lang w:eastAsia="hr-HR"/>
        </w:rPr>
        <w:t>e</w:t>
      </w:r>
      <w:r w:rsidRPr="00DF2A2B">
        <w:rPr>
          <w:rFonts w:cs="Tahoma" w:eastAsia="Times New Roman" w:hAnsi="Tahoma" w:ascii="Tahoma"/>
          <w:lang w:eastAsia="hr-HR"/>
        </w:rPr>
        <w:t xml:space="preserve"> u iznosu od </w:t>
      </w:r>
      <w:r w:rsidR="00364797" w:rsidRPr="00DF2A2B">
        <w:rPr>
          <w:rFonts w:cs="Tahoma" w:eastAsia="Times New Roman" w:hAnsi="Tahoma" w:ascii="Tahoma"/>
          <w:lang w:eastAsia="hr-HR"/>
        </w:rPr>
        <w:t>569.110,70</w:t>
      </w:r>
      <w:r w:rsidRPr="00DF2A2B">
        <w:rPr>
          <w:rFonts w:cs="Tahoma" w:eastAsia="Times New Roman" w:hAnsi="Tahoma" w:ascii="Tahoma"/>
          <w:lang w:eastAsia="hr-HR"/>
        </w:rPr>
        <w:t xml:space="preserve"> kn, </w:t>
      </w:r>
      <w:r w:rsidRPr="00DF2A2B">
        <w:rPr>
          <w:rFonts w:cs="Tahoma" w:eastAsia="Times New Roman" w:hAnsi="Tahoma" w:ascii="Tahoma"/>
          <w:u w:val="single"/>
          <w:lang w:eastAsia="hr-HR"/>
        </w:rPr>
        <w:t>priznat</w:t>
      </w:r>
      <w:r w:rsidR="006E0408">
        <w:rPr>
          <w:rFonts w:cs="Tahoma" w:eastAsia="Times New Roman" w:hAnsi="Tahoma" w:ascii="Tahoma"/>
          <w:u w:val="single"/>
          <w:lang w:eastAsia="hr-HR"/>
        </w:rPr>
        <w:t xml:space="preserve">e </w:t>
      </w:r>
      <w:r w:rsidRPr="00DF2A2B">
        <w:rPr>
          <w:rFonts w:cs="Tahoma" w:eastAsia="Times New Roman" w:hAnsi="Tahoma" w:ascii="Tahoma"/>
          <w:u w:val="single"/>
          <w:lang w:eastAsia="hr-HR"/>
        </w:rPr>
        <w:t xml:space="preserve">u cijelosti u iznosu od </w:t>
      </w:r>
      <w:r w:rsidR="00364797" w:rsidRPr="00DF2A2B">
        <w:rPr>
          <w:rFonts w:cs="Tahoma" w:eastAsia="Times New Roman" w:hAnsi="Tahoma" w:ascii="Tahoma"/>
          <w:b/>
          <w:u w:val="single"/>
          <w:lang w:eastAsia="hr-HR"/>
        </w:rPr>
        <w:t>569.110,70</w:t>
      </w:r>
      <w:r w:rsidRPr="00DF2A2B">
        <w:rPr>
          <w:rFonts w:cs="Tahoma" w:eastAsia="Times New Roman" w:hAnsi="Tahoma" w:ascii="Tahoma"/>
          <w:b/>
          <w:u w:val="single"/>
          <w:lang w:eastAsia="hr-HR"/>
        </w:rPr>
        <w:t xml:space="preserve"> kn.</w:t>
      </w:r>
      <w:r w:rsidRPr="00DF2A2B">
        <w:rPr>
          <w:rFonts w:cs="Tahoma" w:eastAsia="Times New Roman" w:hAnsi="Tahoma" w:ascii="Tahoma"/>
          <w:lang w:eastAsia="hr-HR"/>
        </w:rPr>
        <w:t xml:space="preserve"> Tražbine se odnose na neisplaćene </w:t>
      </w:r>
      <w:r w:rsidR="006E0408">
        <w:rPr>
          <w:rFonts w:cs="Tahoma" w:eastAsia="Times New Roman" w:hAnsi="Tahoma" w:ascii="Tahoma"/>
          <w:lang w:eastAsia="hr-HR"/>
        </w:rPr>
        <w:t xml:space="preserve">neto </w:t>
      </w:r>
      <w:r w:rsidRPr="00DF2A2B">
        <w:rPr>
          <w:rFonts w:cs="Tahoma" w:eastAsia="Times New Roman" w:hAnsi="Tahoma" w:ascii="Tahoma"/>
          <w:lang w:eastAsia="hr-HR"/>
        </w:rPr>
        <w:t xml:space="preserve">plaće radnika, </w:t>
      </w:r>
      <w:r w:rsidR="006E0408">
        <w:rPr>
          <w:rFonts w:cs="Tahoma" w:eastAsia="Times New Roman" w:hAnsi="Tahoma" w:ascii="Tahoma"/>
          <w:lang w:eastAsia="hr-HR"/>
        </w:rPr>
        <w:t xml:space="preserve">otpremnine, neisplaćenih dodataka na plaću, bruto plaću s osnove naknade štete prijavljenih od strane bivših radnika, </w:t>
      </w:r>
      <w:r w:rsidRPr="00DF2A2B">
        <w:rPr>
          <w:rFonts w:cs="Tahoma" w:eastAsia="Times New Roman" w:hAnsi="Tahoma" w:ascii="Tahoma"/>
          <w:lang w:eastAsia="hr-HR"/>
        </w:rPr>
        <w:t>te poreze i doprinose iz plaća</w:t>
      </w:r>
      <w:r w:rsidR="006E0408">
        <w:rPr>
          <w:rFonts w:cs="Tahoma" w:eastAsia="Times New Roman" w:hAnsi="Tahoma" w:ascii="Tahoma"/>
          <w:lang w:eastAsia="hr-HR"/>
        </w:rPr>
        <w:t xml:space="preserve"> prijavljenih od strane Ministarstva financija</w:t>
      </w:r>
      <w:r w:rsidRPr="00DF2A2B">
        <w:rPr>
          <w:rFonts w:cs="Tahoma" w:eastAsia="Times New Roman" w:hAnsi="Tahoma" w:ascii="Tahoma"/>
          <w:lang w:eastAsia="hr-HR"/>
        </w:rPr>
        <w:t>.</w:t>
      </w:r>
      <w:r w:rsidR="00364797" w:rsidRPr="00DF2A2B">
        <w:rPr>
          <w:rFonts w:cs="Tahoma" w:eastAsia="Times New Roman" w:hAnsi="Tahoma" w:ascii="Tahoma"/>
          <w:lang w:eastAsia="hr-HR"/>
        </w:rPr>
        <w:t xml:space="preserve"> U odnosu na navedene tražbine stečajni dužnik nije vodio poslovne knjige u skladu sa Zakonom o računovodstvu ni predavao potrebne obrasce za obračun plaća na </w:t>
      </w:r>
      <w:r w:rsidR="006E0408">
        <w:rPr>
          <w:rFonts w:cs="Tahoma" w:eastAsia="Times New Roman" w:hAnsi="Tahoma" w:ascii="Tahoma"/>
          <w:lang w:eastAsia="hr-HR"/>
        </w:rPr>
        <w:t xml:space="preserve">MF, </w:t>
      </w:r>
      <w:r w:rsidR="00364797" w:rsidRPr="00DF2A2B">
        <w:rPr>
          <w:rFonts w:cs="Tahoma" w:eastAsia="Times New Roman" w:hAnsi="Tahoma" w:ascii="Tahoma"/>
          <w:lang w:eastAsia="hr-HR"/>
        </w:rPr>
        <w:t xml:space="preserve">Poreznu upravu te </w:t>
      </w:r>
      <w:r w:rsidR="00464DAD">
        <w:rPr>
          <w:rFonts w:cs="Tahoma" w:eastAsia="Times New Roman" w:hAnsi="Tahoma" w:ascii="Tahoma"/>
          <w:lang w:eastAsia="hr-HR"/>
        </w:rPr>
        <w:t>je</w:t>
      </w:r>
      <w:r w:rsidR="006E0408">
        <w:rPr>
          <w:rFonts w:cs="Tahoma" w:eastAsia="Times New Roman" w:hAnsi="Tahoma" w:ascii="Tahoma"/>
          <w:lang w:eastAsia="hr-HR"/>
        </w:rPr>
        <w:t xml:space="preserve"> u pogledu obračuna doprinosa i poreza na neto plaće </w:t>
      </w:r>
      <w:r w:rsidR="00464DAD">
        <w:rPr>
          <w:rFonts w:cs="Tahoma" w:eastAsia="Times New Roman" w:hAnsi="Tahoma" w:ascii="Tahoma"/>
          <w:lang w:eastAsia="hr-HR"/>
        </w:rPr>
        <w:t>u toku</w:t>
      </w:r>
      <w:r w:rsidR="006E0408">
        <w:rPr>
          <w:rFonts w:cs="Tahoma" w:eastAsia="Times New Roman" w:hAnsi="Tahoma" w:ascii="Tahoma"/>
          <w:lang w:eastAsia="hr-HR"/>
        </w:rPr>
        <w:t xml:space="preserve"> </w:t>
      </w:r>
      <w:r w:rsidR="00364797" w:rsidRPr="00DF2A2B">
        <w:rPr>
          <w:rFonts w:cs="Tahoma" w:eastAsia="Times New Roman" w:hAnsi="Tahoma" w:ascii="Tahoma"/>
          <w:lang w:eastAsia="hr-HR"/>
        </w:rPr>
        <w:t>financijsko vještačenje</w:t>
      </w:r>
      <w:r w:rsidR="006E0408">
        <w:rPr>
          <w:rFonts w:cs="Tahoma" w:eastAsia="Times New Roman" w:hAnsi="Tahoma" w:ascii="Tahoma"/>
          <w:lang w:eastAsia="hr-HR"/>
        </w:rPr>
        <w:t xml:space="preserve"> da se utvrdi stvarno stanje obveze prema Ministarstvu financija</w:t>
      </w:r>
      <w:r w:rsidR="00364797" w:rsidRPr="00DF2A2B">
        <w:rPr>
          <w:rFonts w:cs="Tahoma" w:eastAsia="Times New Roman" w:hAnsi="Tahoma" w:ascii="Tahoma"/>
          <w:lang w:eastAsia="hr-HR"/>
        </w:rPr>
        <w:t xml:space="preserve"> s osnove poreza i doprinosa.</w:t>
      </w:r>
      <w:r w:rsidR="00750167">
        <w:rPr>
          <w:rFonts w:cs="Tahoma" w:eastAsia="Times New Roman" w:hAnsi="Tahoma" w:ascii="Tahoma"/>
          <w:lang w:eastAsia="hr-HR"/>
        </w:rPr>
        <w:t xml:space="preserve"> </w:t>
      </w:r>
    </w:p>
    <w:p w:rsidRDefault="00750167" w:rsidP="00750167" w:rsidR="00750167" w:rsidRPr="00E001E5">
      <w:pPr>
        <w:pStyle w:val="Odlomakpopisa"/>
        <w:spacing w:lineRule="auto" w:line="288" w:after="0"/>
        <w:ind w:left="862"/>
        <w:jc w:val="both"/>
        <w:rPr>
          <w:rFonts w:cs="Tahoma" w:eastAsia="Times New Roman" w:hAnsi="Tahoma" w:ascii="Tahoma"/>
          <w:b/>
          <w:color w:val="FF0000"/>
          <w:lang w:eastAsia="hr-HR"/>
        </w:rPr>
      </w:pPr>
    </w:p>
    <w:p w:rsidRDefault="00604335" w:rsidP="001A05D1" w:rsidR="00DF2A2B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DF2A2B">
        <w:rPr>
          <w:rFonts w:cs="Tahoma" w:eastAsia="Times New Roman" w:hAnsi="Tahoma" w:ascii="Tahoma"/>
          <w:b/>
          <w:lang w:eastAsia="hr-HR"/>
        </w:rPr>
        <w:t>Drugi viši isplatni red:</w:t>
      </w:r>
      <w:r w:rsidRPr="00DF2A2B">
        <w:rPr>
          <w:rFonts w:cs="Tahoma" w:eastAsia="Times New Roman" w:hAnsi="Tahoma" w:ascii="Tahoma"/>
          <w:lang w:eastAsia="hr-HR"/>
        </w:rPr>
        <w:t xml:space="preserve"> prijavljen</w:t>
      </w:r>
      <w:r w:rsidR="006E0408">
        <w:rPr>
          <w:rFonts w:cs="Tahoma" w:eastAsia="Times New Roman" w:hAnsi="Tahoma" w:ascii="Tahoma"/>
          <w:lang w:eastAsia="hr-HR"/>
        </w:rPr>
        <w:t>e</w:t>
      </w:r>
      <w:r w:rsidRPr="00DF2A2B">
        <w:rPr>
          <w:rFonts w:cs="Tahoma" w:eastAsia="Times New Roman" w:hAnsi="Tahoma" w:ascii="Tahoma"/>
          <w:lang w:eastAsia="hr-HR"/>
        </w:rPr>
        <w:t xml:space="preserve"> tražbin</w:t>
      </w:r>
      <w:r w:rsidR="006E0408">
        <w:rPr>
          <w:rFonts w:cs="Tahoma" w:eastAsia="Times New Roman" w:hAnsi="Tahoma" w:ascii="Tahoma"/>
          <w:lang w:eastAsia="hr-HR"/>
        </w:rPr>
        <w:t>e</w:t>
      </w:r>
      <w:r w:rsidRPr="00DF2A2B">
        <w:rPr>
          <w:rFonts w:cs="Tahoma" w:eastAsia="Times New Roman" w:hAnsi="Tahoma" w:ascii="Tahoma"/>
          <w:lang w:eastAsia="hr-HR"/>
        </w:rPr>
        <w:t xml:space="preserve"> u ukupnom iznosu od </w:t>
      </w:r>
      <w:r w:rsidR="00364797" w:rsidRPr="00DF2A2B">
        <w:rPr>
          <w:rFonts w:cs="Tahoma" w:eastAsia="Times New Roman" w:hAnsi="Tahoma" w:ascii="Tahoma"/>
          <w:lang w:eastAsia="hr-HR"/>
        </w:rPr>
        <w:t>72.748.094,20.</w:t>
      </w:r>
      <w:r w:rsidRPr="00DF2A2B">
        <w:rPr>
          <w:rFonts w:cs="Tahoma" w:eastAsia="Times New Roman" w:hAnsi="Tahoma" w:ascii="Tahoma"/>
          <w:lang w:eastAsia="hr-HR"/>
        </w:rPr>
        <w:t xml:space="preserve"> kn, </w:t>
      </w:r>
      <w:r w:rsidRPr="00DF2A2B">
        <w:rPr>
          <w:rFonts w:cs="Tahoma" w:eastAsia="Times New Roman" w:hAnsi="Tahoma" w:ascii="Tahoma"/>
          <w:u w:val="single"/>
          <w:lang w:eastAsia="hr-HR"/>
        </w:rPr>
        <w:t>priznat</w:t>
      </w:r>
      <w:r w:rsidR="006E0408">
        <w:rPr>
          <w:rFonts w:cs="Tahoma" w:eastAsia="Times New Roman" w:hAnsi="Tahoma" w:ascii="Tahoma"/>
          <w:u w:val="single"/>
          <w:lang w:eastAsia="hr-HR"/>
        </w:rPr>
        <w:t>e</w:t>
      </w:r>
      <w:r w:rsidRPr="00DF2A2B">
        <w:rPr>
          <w:rFonts w:cs="Tahoma" w:eastAsia="Times New Roman" w:hAnsi="Tahoma" w:ascii="Tahoma"/>
          <w:u w:val="single"/>
          <w:lang w:eastAsia="hr-HR"/>
        </w:rPr>
        <w:t xml:space="preserve"> tražbin</w:t>
      </w:r>
      <w:r w:rsidR="006E0408">
        <w:rPr>
          <w:rFonts w:cs="Tahoma" w:eastAsia="Times New Roman" w:hAnsi="Tahoma" w:ascii="Tahoma"/>
          <w:u w:val="single"/>
          <w:lang w:eastAsia="hr-HR"/>
        </w:rPr>
        <w:t>e u iznosu od</w:t>
      </w:r>
      <w:r w:rsidRPr="00DF2A2B">
        <w:rPr>
          <w:rFonts w:cs="Tahoma" w:eastAsia="Times New Roman" w:hAnsi="Tahoma" w:ascii="Tahoma"/>
          <w:u w:val="single"/>
          <w:lang w:eastAsia="hr-HR"/>
        </w:rPr>
        <w:t xml:space="preserve"> </w:t>
      </w:r>
      <w:r w:rsidR="00364797" w:rsidRPr="00DF2A2B">
        <w:rPr>
          <w:rFonts w:cs="Tahoma" w:eastAsia="Times New Roman" w:hAnsi="Tahoma" w:ascii="Tahoma"/>
          <w:b/>
          <w:u w:val="single"/>
          <w:lang w:eastAsia="hr-HR"/>
        </w:rPr>
        <w:t>6.524.209,20</w:t>
      </w:r>
      <w:r w:rsidRPr="00DF2A2B">
        <w:rPr>
          <w:rFonts w:cs="Tahoma" w:eastAsia="Times New Roman" w:hAnsi="Tahoma" w:ascii="Tahoma"/>
          <w:b/>
          <w:u w:val="single"/>
          <w:lang w:eastAsia="hr-HR"/>
        </w:rPr>
        <w:t xml:space="preserve"> kn</w:t>
      </w:r>
      <w:r w:rsidRPr="00DF2A2B">
        <w:rPr>
          <w:rFonts w:cs="Tahoma" w:eastAsia="Times New Roman" w:hAnsi="Tahoma" w:ascii="Tahoma"/>
          <w:lang w:eastAsia="hr-HR"/>
        </w:rPr>
        <w:t xml:space="preserve">, osporene tražbine u iznosu od </w:t>
      </w:r>
      <w:r w:rsidR="00364797" w:rsidRPr="00DF2A2B">
        <w:rPr>
          <w:rFonts w:cs="Tahoma" w:eastAsia="Times New Roman" w:hAnsi="Tahoma" w:ascii="Tahoma"/>
          <w:lang w:eastAsia="hr-HR"/>
        </w:rPr>
        <w:t>66.223.885,00</w:t>
      </w:r>
      <w:r w:rsidRPr="00DF2A2B">
        <w:rPr>
          <w:rFonts w:cs="Tahoma" w:eastAsia="Times New Roman" w:hAnsi="Tahoma" w:ascii="Tahoma"/>
          <w:lang w:eastAsia="hr-HR"/>
        </w:rPr>
        <w:t xml:space="preserve"> kn</w:t>
      </w:r>
      <w:r w:rsidR="00DF2A2B">
        <w:rPr>
          <w:rFonts w:cs="Tahoma" w:eastAsia="Times New Roman" w:hAnsi="Tahoma" w:ascii="Tahoma"/>
          <w:lang w:eastAsia="hr-HR"/>
        </w:rPr>
        <w:t xml:space="preserve"> i to:</w:t>
      </w:r>
    </w:p>
    <w:p w:rsidRDefault="00DF2A2B" w:rsidP="001A05D1" w:rsidR="00DF2A2B">
      <w:pPr>
        <w:pStyle w:val="Odlomakpopisa"/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lastRenderedPageBreak/>
        <w:t>o</w:t>
      </w:r>
      <w:r w:rsidR="00604335" w:rsidRPr="00DF2A2B">
        <w:rPr>
          <w:rFonts w:cs="Tahoma" w:eastAsia="Times New Roman" w:hAnsi="Tahoma" w:ascii="Tahoma"/>
          <w:lang w:eastAsia="hr-HR"/>
        </w:rPr>
        <w:t>sporene tražbine</w:t>
      </w:r>
      <w:r>
        <w:rPr>
          <w:rFonts w:cs="Tahoma" w:eastAsia="Times New Roman" w:hAnsi="Tahoma" w:ascii="Tahoma"/>
          <w:lang w:eastAsia="hr-HR"/>
        </w:rPr>
        <w:t xml:space="preserve"> u cijelosti: vjerovnika </w:t>
      </w:r>
      <w:r w:rsidR="00364797" w:rsidRPr="00DF2A2B">
        <w:rPr>
          <w:rFonts w:cs="Tahoma" w:eastAsia="Times New Roman" w:hAnsi="Tahoma" w:ascii="Tahoma"/>
          <w:lang w:eastAsia="hr-HR"/>
        </w:rPr>
        <w:t>TD HEMERSON</w:t>
      </w:r>
      <w:r w:rsidR="00604335" w:rsidRPr="00DF2A2B">
        <w:rPr>
          <w:rFonts w:cs="Tahoma" w:eastAsia="Times New Roman" w:hAnsi="Tahoma" w:ascii="Tahoma"/>
          <w:lang w:eastAsia="hr-HR"/>
        </w:rPr>
        <w:t xml:space="preserve"> d.o.o. </w:t>
      </w:r>
      <w:r w:rsidR="00364797" w:rsidRPr="00DF2A2B">
        <w:rPr>
          <w:rFonts w:cs="Tahoma" w:eastAsia="Times New Roman" w:hAnsi="Tahoma" w:ascii="Tahoma"/>
          <w:lang w:eastAsia="hr-HR"/>
        </w:rPr>
        <w:t xml:space="preserve">u stečaju </w:t>
      </w:r>
      <w:r w:rsidR="00604335" w:rsidRPr="00DF2A2B">
        <w:rPr>
          <w:rFonts w:cs="Tahoma" w:eastAsia="Times New Roman" w:hAnsi="Tahoma" w:ascii="Tahoma"/>
          <w:lang w:eastAsia="hr-HR"/>
        </w:rPr>
        <w:t xml:space="preserve">u  iznosu od </w:t>
      </w:r>
      <w:r w:rsidRPr="00DF2A2B">
        <w:rPr>
          <w:rFonts w:cs="Tahoma" w:eastAsia="Times New Roman" w:hAnsi="Tahoma" w:ascii="Tahoma"/>
          <w:lang w:eastAsia="hr-HR"/>
        </w:rPr>
        <w:t>23.288.824,59</w:t>
      </w:r>
      <w:r w:rsidR="00604335" w:rsidRPr="00DF2A2B">
        <w:rPr>
          <w:rFonts w:cs="Tahoma" w:eastAsia="Times New Roman" w:hAnsi="Tahoma" w:ascii="Tahoma"/>
          <w:lang w:eastAsia="hr-HR"/>
        </w:rPr>
        <w:t xml:space="preserve"> kn, </w:t>
      </w:r>
      <w:r>
        <w:rPr>
          <w:rFonts w:cs="Tahoma" w:eastAsia="Times New Roman" w:hAnsi="Tahoma" w:ascii="Tahoma"/>
          <w:lang w:eastAsia="hr-HR"/>
        </w:rPr>
        <w:t xml:space="preserve">vjerovnika </w:t>
      </w:r>
      <w:r w:rsidRPr="00DF2A2B">
        <w:rPr>
          <w:rFonts w:cs="Tahoma" w:eastAsia="Times New Roman" w:hAnsi="Tahoma" w:ascii="Tahoma"/>
          <w:lang w:eastAsia="hr-HR"/>
        </w:rPr>
        <w:t>HRVAT</w:t>
      </w:r>
      <w:r>
        <w:rPr>
          <w:rFonts w:cs="Tahoma" w:eastAsia="Times New Roman" w:hAnsi="Tahoma" w:ascii="Tahoma"/>
          <w:lang w:eastAsia="hr-HR"/>
        </w:rPr>
        <w:t>S</w:t>
      </w:r>
      <w:r w:rsidRPr="00DF2A2B">
        <w:rPr>
          <w:rFonts w:cs="Tahoma" w:eastAsia="Times New Roman" w:hAnsi="Tahoma" w:ascii="Tahoma"/>
          <w:lang w:eastAsia="hr-HR"/>
        </w:rPr>
        <w:t xml:space="preserve">KO DRUŠTVO SKLADATELJA </w:t>
      </w:r>
      <w:r w:rsidR="00604335" w:rsidRPr="00DF2A2B">
        <w:rPr>
          <w:rFonts w:cs="Tahoma" w:eastAsia="Times New Roman" w:hAnsi="Tahoma" w:ascii="Tahoma"/>
          <w:lang w:eastAsia="hr-HR"/>
        </w:rPr>
        <w:t xml:space="preserve">u iznosu od </w:t>
      </w:r>
      <w:r w:rsidRPr="00DF2A2B">
        <w:rPr>
          <w:rFonts w:cs="Tahoma" w:eastAsia="Times New Roman" w:hAnsi="Tahoma" w:ascii="Tahoma"/>
          <w:lang w:eastAsia="hr-HR"/>
        </w:rPr>
        <w:t>3.033,44</w:t>
      </w:r>
      <w:r w:rsidR="00604335" w:rsidRPr="00DF2A2B">
        <w:rPr>
          <w:rFonts w:cs="Tahoma" w:eastAsia="Times New Roman" w:hAnsi="Tahoma" w:ascii="Tahoma"/>
          <w:lang w:eastAsia="hr-HR"/>
        </w:rPr>
        <w:t xml:space="preserve"> kn,</w:t>
      </w:r>
      <w:r w:rsidRPr="00DF2A2B">
        <w:rPr>
          <w:rFonts w:cs="Tahoma" w:eastAsia="Times New Roman" w:hAnsi="Tahoma" w:ascii="Tahoma"/>
          <w:lang w:eastAsia="hr-HR"/>
        </w:rPr>
        <w:t xml:space="preserve"> </w:t>
      </w:r>
      <w:r>
        <w:rPr>
          <w:rFonts w:cs="Tahoma" w:eastAsia="Times New Roman" w:hAnsi="Tahoma" w:ascii="Tahoma"/>
          <w:lang w:eastAsia="hr-HR"/>
        </w:rPr>
        <w:t>vjerovnika</w:t>
      </w:r>
      <w:r w:rsidRPr="00DF2A2B">
        <w:rPr>
          <w:rFonts w:cs="Tahoma" w:eastAsia="Times New Roman" w:hAnsi="Tahoma" w:ascii="Tahoma"/>
          <w:lang w:eastAsia="hr-HR"/>
        </w:rPr>
        <w:t xml:space="preserve"> TD HTP MATIJA GUBEC d.d. u stečaju u iznosu od 20.480.582,97 kn, </w:t>
      </w:r>
      <w:r>
        <w:rPr>
          <w:rFonts w:cs="Tahoma" w:eastAsia="Times New Roman" w:hAnsi="Tahoma" w:ascii="Tahoma"/>
          <w:lang w:eastAsia="hr-HR"/>
        </w:rPr>
        <w:t>vjerovnika</w:t>
      </w:r>
      <w:r w:rsidRPr="00DF2A2B">
        <w:rPr>
          <w:rFonts w:cs="Tahoma" w:eastAsia="Times New Roman" w:hAnsi="Tahoma" w:ascii="Tahoma"/>
          <w:lang w:eastAsia="hr-HR"/>
        </w:rPr>
        <w:t xml:space="preserve"> odvjetničko društv</w:t>
      </w:r>
      <w:r>
        <w:rPr>
          <w:rFonts w:cs="Tahoma" w:eastAsia="Times New Roman" w:hAnsi="Tahoma" w:ascii="Tahoma"/>
          <w:lang w:eastAsia="hr-HR"/>
        </w:rPr>
        <w:t>o</w:t>
      </w:r>
      <w:r w:rsidRPr="00DF2A2B">
        <w:rPr>
          <w:rFonts w:cs="Tahoma" w:eastAsia="Times New Roman" w:hAnsi="Tahoma" w:ascii="Tahoma"/>
          <w:lang w:eastAsia="hr-HR"/>
        </w:rPr>
        <w:t xml:space="preserve"> MAĐARIĆ &amp; LUI d.o.o. u iznosu od 400.676,78 kn, </w:t>
      </w:r>
      <w:r>
        <w:rPr>
          <w:rFonts w:cs="Tahoma" w:eastAsia="Times New Roman" w:hAnsi="Tahoma" w:ascii="Tahoma"/>
          <w:lang w:eastAsia="hr-HR"/>
        </w:rPr>
        <w:t>te vjerovnika IVAN HUDOLETNJAK u iznosu od 22.041.166,22 kn.</w:t>
      </w:r>
    </w:p>
    <w:p w:rsidRDefault="00DF2A2B" w:rsidP="001A05D1" w:rsidR="00DF2A2B">
      <w:pPr>
        <w:pStyle w:val="Odlomakpopisa"/>
        <w:numPr>
          <w:ilvl w:val="0"/>
          <w:numId w:val="5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DF2A2B">
        <w:rPr>
          <w:rFonts w:cs="Tahoma" w:eastAsia="Times New Roman" w:hAnsi="Tahoma" w:ascii="Tahoma"/>
          <w:lang w:eastAsia="hr-HR"/>
        </w:rPr>
        <w:t xml:space="preserve">djelomično </w:t>
      </w:r>
      <w:r w:rsidR="00604335" w:rsidRPr="00DF2A2B">
        <w:rPr>
          <w:rFonts w:cs="Tahoma" w:eastAsia="Times New Roman" w:hAnsi="Tahoma" w:ascii="Tahoma"/>
          <w:lang w:eastAsia="hr-HR"/>
        </w:rPr>
        <w:t>osporene  tražbine</w:t>
      </w:r>
      <w:r>
        <w:rPr>
          <w:rFonts w:cs="Tahoma" w:eastAsia="Times New Roman" w:hAnsi="Tahoma" w:ascii="Tahoma"/>
          <w:lang w:eastAsia="hr-HR"/>
        </w:rPr>
        <w:t xml:space="preserve">: vjerovnika SANJA MIHALIC </w:t>
      </w:r>
      <w:r w:rsidR="00604335" w:rsidRPr="00DF2A2B">
        <w:rPr>
          <w:rFonts w:cs="Tahoma" w:eastAsia="Times New Roman" w:hAnsi="Tahoma" w:ascii="Tahoma"/>
          <w:lang w:eastAsia="hr-HR"/>
        </w:rPr>
        <w:t xml:space="preserve">u iznosu od </w:t>
      </w:r>
      <w:r>
        <w:rPr>
          <w:rFonts w:cs="Tahoma" w:eastAsia="Times New Roman" w:hAnsi="Tahoma" w:ascii="Tahoma"/>
          <w:lang w:eastAsia="hr-HR"/>
        </w:rPr>
        <w:t>8.075,00</w:t>
      </w:r>
      <w:r w:rsidR="00604335" w:rsidRPr="00DF2A2B">
        <w:rPr>
          <w:rFonts w:cs="Tahoma" w:eastAsia="Times New Roman" w:hAnsi="Tahoma" w:ascii="Tahoma"/>
          <w:lang w:eastAsia="hr-HR"/>
        </w:rPr>
        <w:t xml:space="preserve">, </w:t>
      </w:r>
      <w:r>
        <w:rPr>
          <w:rFonts w:cs="Tahoma" w:eastAsia="Times New Roman" w:hAnsi="Tahoma" w:ascii="Tahoma"/>
          <w:lang w:eastAsia="hr-HR"/>
        </w:rPr>
        <w:t xml:space="preserve">a </w:t>
      </w:r>
      <w:r w:rsidR="00604335" w:rsidRPr="00DF2A2B">
        <w:rPr>
          <w:rFonts w:cs="Tahoma" w:eastAsia="Times New Roman" w:hAnsi="Tahoma" w:ascii="Tahoma"/>
          <w:lang w:eastAsia="hr-HR"/>
        </w:rPr>
        <w:t xml:space="preserve">priznate u iznosu od </w:t>
      </w:r>
      <w:r>
        <w:rPr>
          <w:rFonts w:cs="Tahoma" w:eastAsia="Times New Roman" w:hAnsi="Tahoma" w:ascii="Tahoma"/>
          <w:lang w:eastAsia="hr-HR"/>
        </w:rPr>
        <w:t>606.042,93</w:t>
      </w:r>
      <w:r w:rsidR="00604335" w:rsidRPr="00DF2A2B">
        <w:rPr>
          <w:rFonts w:cs="Tahoma" w:eastAsia="Times New Roman" w:hAnsi="Tahoma" w:ascii="Tahoma"/>
          <w:lang w:eastAsia="hr-HR"/>
        </w:rPr>
        <w:t xml:space="preserve"> kn, </w:t>
      </w:r>
      <w:r>
        <w:rPr>
          <w:rFonts w:cs="Tahoma" w:eastAsia="Times New Roman" w:hAnsi="Tahoma" w:ascii="Tahoma"/>
          <w:lang w:eastAsia="hr-HR"/>
        </w:rPr>
        <w:t xml:space="preserve">te vjerovnika VINDIJA d.d. </w:t>
      </w:r>
      <w:r w:rsidR="00604335" w:rsidRPr="00DF2A2B">
        <w:rPr>
          <w:rFonts w:cs="Tahoma" w:eastAsia="Times New Roman" w:hAnsi="Tahoma" w:ascii="Tahoma"/>
          <w:lang w:eastAsia="hr-HR"/>
        </w:rPr>
        <w:t xml:space="preserve"> u iznosu od </w:t>
      </w:r>
      <w:r>
        <w:rPr>
          <w:rFonts w:cs="Tahoma" w:eastAsia="Times New Roman" w:hAnsi="Tahoma" w:ascii="Tahoma"/>
          <w:lang w:eastAsia="hr-HR"/>
        </w:rPr>
        <w:t>1.526,00</w:t>
      </w:r>
      <w:r w:rsidR="00604335" w:rsidRPr="00DF2A2B">
        <w:rPr>
          <w:rFonts w:cs="Tahoma" w:eastAsia="Times New Roman" w:hAnsi="Tahoma" w:ascii="Tahoma"/>
          <w:lang w:eastAsia="hr-HR"/>
        </w:rPr>
        <w:t xml:space="preserve"> kn, a priznate u iznosu od </w:t>
      </w:r>
      <w:r>
        <w:rPr>
          <w:rFonts w:cs="Tahoma" w:eastAsia="Times New Roman" w:hAnsi="Tahoma" w:ascii="Tahoma"/>
          <w:lang w:eastAsia="hr-HR"/>
        </w:rPr>
        <w:t>12.553,31</w:t>
      </w:r>
      <w:r w:rsidR="00604335" w:rsidRPr="00DF2A2B">
        <w:rPr>
          <w:rFonts w:cs="Tahoma" w:eastAsia="Times New Roman" w:hAnsi="Tahoma" w:ascii="Tahoma"/>
          <w:lang w:eastAsia="hr-HR"/>
        </w:rPr>
        <w:t xml:space="preserve"> kn. </w:t>
      </w:r>
    </w:p>
    <w:p w:rsidRDefault="00DF2A2B" w:rsidP="00DF2A2B" w:rsidR="00DF2A2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604335" w:rsidP="00DF2A2B" w:rsidR="00DF2A2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DF2A2B">
        <w:rPr>
          <w:rFonts w:cs="Tahoma" w:eastAsia="Times New Roman" w:hAnsi="Tahoma" w:ascii="Tahoma"/>
          <w:lang w:eastAsia="hr-HR"/>
        </w:rPr>
        <w:t xml:space="preserve">Svi vjerovnici kojima su osporene tražbine upućeni su na </w:t>
      </w:r>
      <w:r w:rsidR="00DF2A2B">
        <w:rPr>
          <w:rFonts w:cs="Tahoma" w:eastAsia="Times New Roman" w:hAnsi="Tahoma" w:ascii="Tahoma"/>
          <w:lang w:eastAsia="hr-HR"/>
        </w:rPr>
        <w:t>pokretanje parničnog postupka radi utvrđivanja osnovanosti tražbine.</w:t>
      </w:r>
    </w:p>
    <w:p w:rsidRDefault="00663CB9" w:rsidP="00663CB9" w:rsidR="00663CB9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</w:p>
    <w:p w:rsidRDefault="00710452" w:rsidP="001A05D1" w:rsidR="00710452" w:rsidRPr="00C726AC">
      <w:pPr>
        <w:pStyle w:val="Odlomakpopisa"/>
        <w:numPr>
          <w:ilvl w:val="0"/>
          <w:numId w:val="7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C726AC">
        <w:rPr>
          <w:rFonts w:cs="Tahoma" w:eastAsia="Times New Roman" w:hAnsi="Tahoma" w:ascii="Tahoma"/>
          <w:b/>
          <w:lang w:eastAsia="hr-HR"/>
        </w:rPr>
        <w:t xml:space="preserve">Stanje sudskih postupaka </w:t>
      </w:r>
    </w:p>
    <w:p w:rsidRDefault="00E001E5" w:rsidP="00E001E5" w:rsidR="00E001E5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U ovom stečajnom postupku u tijeku su slijedeći sudski postupci:</w:t>
      </w:r>
    </w:p>
    <w:p w:rsidRDefault="00710452" w:rsidP="00E001E5" w:rsidR="00112307" w:rsidRPr="00E001E5">
      <w:pPr>
        <w:pStyle w:val="Odlomakpopisa"/>
        <w:numPr>
          <w:ilvl w:val="0"/>
          <w:numId w:val="28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E001E5">
        <w:rPr>
          <w:rFonts w:cs="Tahoma" w:eastAsia="Times New Roman" w:hAnsi="Tahoma" w:ascii="Tahoma"/>
          <w:lang w:eastAsia="hr-HR"/>
        </w:rPr>
        <w:t>Poslovni broj: P</w:t>
      </w:r>
      <w:r w:rsidR="00112307" w:rsidRPr="00E001E5">
        <w:rPr>
          <w:rFonts w:cs="Tahoma" w:eastAsia="Times New Roman" w:hAnsi="Tahoma" w:ascii="Tahoma"/>
          <w:lang w:eastAsia="hr-HR"/>
        </w:rPr>
        <w:t>-</w:t>
      </w:r>
      <w:r w:rsidRPr="00E001E5">
        <w:rPr>
          <w:rFonts w:cs="Tahoma" w:eastAsia="Times New Roman" w:hAnsi="Tahoma" w:ascii="Tahoma"/>
          <w:lang w:eastAsia="hr-HR"/>
        </w:rPr>
        <w:t xml:space="preserve">59/16, </w:t>
      </w:r>
      <w:r w:rsidR="00112307" w:rsidRPr="00E001E5">
        <w:rPr>
          <w:rFonts w:cs="Tahoma" w:eastAsia="Times New Roman" w:hAnsi="Tahoma" w:ascii="Tahoma"/>
          <w:lang w:eastAsia="hr-HR"/>
        </w:rPr>
        <w:t xml:space="preserve">tužba </w:t>
      </w:r>
      <w:r w:rsidRPr="00E001E5">
        <w:rPr>
          <w:rFonts w:cs="Tahoma" w:eastAsia="Times New Roman" w:hAnsi="Tahoma" w:ascii="Tahoma"/>
          <w:lang w:eastAsia="hr-HR"/>
        </w:rPr>
        <w:t>radi utvrđenja postojanja tražbine u iznosu od 1.117.062,77 kn, tužitelj HEMERSON d.o.o. u stečaju protiv tuženika PPI VARAŽDINKA d.o.o. u stečaju, tuženik dao odgovor na tužbu tuženika</w:t>
      </w:r>
      <w:r w:rsidR="00112307" w:rsidRPr="00E001E5">
        <w:rPr>
          <w:rFonts w:cs="Tahoma" w:eastAsia="Times New Roman" w:hAnsi="Tahoma" w:ascii="Tahoma"/>
          <w:lang w:eastAsia="hr-HR"/>
        </w:rPr>
        <w:t>,</w:t>
      </w:r>
    </w:p>
    <w:p w:rsidRDefault="00112307" w:rsidP="00E001E5" w:rsidR="00112307" w:rsidRPr="00E001E5">
      <w:pPr>
        <w:pStyle w:val="Odlomakpopisa"/>
        <w:numPr>
          <w:ilvl w:val="0"/>
          <w:numId w:val="28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E001E5">
        <w:rPr>
          <w:rFonts w:cs="Tahoma" w:eastAsia="Times New Roman" w:hAnsi="Tahoma" w:ascii="Tahoma"/>
          <w:lang w:eastAsia="hr-HR"/>
        </w:rPr>
        <w:t xml:space="preserve">Poslovni broj: P-7/17, tužba radi utvrđenja postojanja tražbine u iznosu od </w:t>
      </w:r>
      <w:r w:rsidR="00E001E5">
        <w:rPr>
          <w:rFonts w:cs="Tahoma" w:eastAsia="Times New Roman" w:hAnsi="Tahoma" w:ascii="Tahoma"/>
          <w:lang w:eastAsia="hr-HR"/>
        </w:rPr>
        <w:t>22.171.761,82</w:t>
      </w:r>
      <w:r w:rsidRPr="00E001E5">
        <w:rPr>
          <w:rFonts w:cs="Tahoma" w:eastAsia="Times New Roman" w:hAnsi="Tahoma" w:ascii="Tahoma"/>
          <w:lang w:eastAsia="hr-HR"/>
        </w:rPr>
        <w:t xml:space="preserve"> kn, tužitelj HEMERSON d.o.o. u stečaju protiv tuženika PPI VARAŽDINKA d.o.o. u stečaju, tuženik dao odgovor na tužbu tuženika,</w:t>
      </w:r>
    </w:p>
    <w:p w:rsidRDefault="00E001E5" w:rsidP="00E001E5" w:rsidR="00112307" w:rsidRPr="00E001E5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b/>
          <w:lang w:eastAsia="hr-HR"/>
        </w:rPr>
        <w:t xml:space="preserve"> </w:t>
      </w:r>
      <w:r>
        <w:rPr>
          <w:rFonts w:cs="Tahoma" w:eastAsia="Times New Roman" w:hAnsi="Tahoma" w:ascii="Tahoma"/>
          <w:b/>
          <w:lang w:eastAsia="hr-HR"/>
        </w:rPr>
        <w:tab/>
      </w:r>
      <w:r w:rsidR="00112307" w:rsidRPr="00E001E5">
        <w:rPr>
          <w:rFonts w:cs="Tahoma" w:eastAsia="Times New Roman" w:hAnsi="Tahoma" w:ascii="Tahoma"/>
          <w:b/>
          <w:lang w:eastAsia="hr-HR"/>
        </w:rPr>
        <w:t>Prilog 1</w:t>
      </w:r>
      <w:r w:rsidR="00464DAD">
        <w:rPr>
          <w:rFonts w:cs="Tahoma" w:eastAsia="Times New Roman" w:hAnsi="Tahoma" w:ascii="Tahoma"/>
          <w:lang w:eastAsia="hr-HR"/>
        </w:rPr>
        <w:t xml:space="preserve"> :Stanje predmeta odvjetnika Siniše Kolarića</w:t>
      </w:r>
    </w:p>
    <w:p w:rsidRDefault="00112307" w:rsidP="00112307" w:rsidR="00112307">
      <w:pPr>
        <w:pStyle w:val="Odlomakpopisa"/>
        <w:spacing w:lineRule="auto" w:line="288" w:after="0"/>
        <w:ind w:left="1080"/>
        <w:jc w:val="both"/>
        <w:rPr>
          <w:rFonts w:cs="Tahoma" w:eastAsia="Times New Roman" w:hAnsi="Tahoma" w:ascii="Tahoma"/>
          <w:lang w:eastAsia="hr-HR"/>
        </w:rPr>
      </w:pPr>
    </w:p>
    <w:p w:rsidRDefault="00491280" w:rsidP="00E001E5" w:rsidR="00491280" w:rsidRPr="00E001E5">
      <w:pPr>
        <w:pStyle w:val="Odlomakpopisa"/>
        <w:numPr>
          <w:ilvl w:val="0"/>
          <w:numId w:val="29"/>
        </w:numPr>
        <w:spacing w:lineRule="auto" w:line="288" w:after="0"/>
        <w:jc w:val="both"/>
        <w:rPr>
          <w:rFonts w:cs="Tahoma" w:eastAsia="Times New Roman" w:hAnsi="Tahoma" w:ascii="Tahoma"/>
          <w:color w:val="FF0000"/>
          <w:lang w:eastAsia="hr-HR"/>
        </w:rPr>
      </w:pPr>
      <w:r w:rsidRPr="00E001E5">
        <w:rPr>
          <w:rFonts w:cs="Tahoma" w:eastAsia="Times New Roman" w:hAnsi="Tahoma" w:ascii="Tahoma"/>
          <w:lang w:eastAsia="hr-HR"/>
        </w:rPr>
        <w:t>Pokrenut je p</w:t>
      </w:r>
      <w:r w:rsidR="00E001E5">
        <w:rPr>
          <w:rFonts w:cs="Tahoma" w:eastAsia="Times New Roman" w:hAnsi="Tahoma" w:ascii="Tahoma"/>
          <w:lang w:eastAsia="hr-HR"/>
        </w:rPr>
        <w:t xml:space="preserve">ostupak </w:t>
      </w:r>
      <w:r w:rsidRPr="00E001E5">
        <w:rPr>
          <w:rFonts w:cs="Tahoma" w:eastAsia="Times New Roman" w:hAnsi="Tahoma" w:ascii="Tahoma"/>
          <w:lang w:eastAsia="hr-HR"/>
        </w:rPr>
        <w:t>radi ništetnosti Ugovora o osiguranju i brisanja založnog prava upisanog u korist Ivana Hudoletnjaka</w:t>
      </w:r>
      <w:r w:rsidR="00C726AC" w:rsidRPr="00E001E5">
        <w:rPr>
          <w:rFonts w:cs="Tahoma" w:eastAsia="Times New Roman" w:hAnsi="Tahoma" w:ascii="Tahoma"/>
          <w:lang w:eastAsia="hr-HR"/>
        </w:rPr>
        <w:t xml:space="preserve"> u kojem postupku stečajnog dužnika zastupa odvjetnica Sanja Mihalić</w:t>
      </w:r>
      <w:r w:rsidR="00464DAD">
        <w:rPr>
          <w:rFonts w:cs="Tahoma" w:eastAsia="Times New Roman" w:hAnsi="Tahoma" w:ascii="Tahoma"/>
          <w:lang w:eastAsia="hr-HR"/>
        </w:rPr>
        <w:t>. Glavna rasprava zakazana je za 09. lipanj 2017.g.</w:t>
      </w:r>
    </w:p>
    <w:p w:rsidRDefault="00112307" w:rsidP="00112307" w:rsidR="00112307" w:rsidRPr="00C726AC">
      <w:pPr>
        <w:pStyle w:val="Odlomakpopisa"/>
        <w:spacing w:lineRule="auto" w:line="288" w:after="0"/>
        <w:ind w:left="1080"/>
        <w:jc w:val="both"/>
        <w:rPr>
          <w:rFonts w:cs="Tahoma" w:eastAsia="Times New Roman" w:hAnsi="Tahoma" w:ascii="Tahoma"/>
          <w:b/>
          <w:color w:val="FF0000"/>
          <w:lang w:eastAsia="hr-HR"/>
        </w:rPr>
      </w:pPr>
    </w:p>
    <w:p w:rsidRDefault="00E001E5" w:rsidP="001A05D1" w:rsidR="00DF2A2B" w:rsidRPr="00C726AC">
      <w:pPr>
        <w:pStyle w:val="Odlomakpopisa"/>
        <w:numPr>
          <w:ilvl w:val="0"/>
          <w:numId w:val="7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b/>
          <w:lang w:eastAsia="hr-HR"/>
        </w:rPr>
        <w:t xml:space="preserve">Održani Odbori vjerovnika i </w:t>
      </w:r>
      <w:r w:rsidR="00663CB9" w:rsidRPr="00C726AC">
        <w:rPr>
          <w:rFonts w:cs="Tahoma" w:eastAsia="Times New Roman" w:hAnsi="Tahoma" w:ascii="Tahoma"/>
          <w:b/>
          <w:lang w:eastAsia="hr-HR"/>
        </w:rPr>
        <w:t>Skupštine vjerovnika</w:t>
      </w:r>
      <w:r w:rsidR="00DF2A2B" w:rsidRPr="00C726AC">
        <w:rPr>
          <w:rFonts w:cs="Tahoma" w:eastAsia="Times New Roman" w:hAnsi="Tahoma" w:ascii="Tahoma"/>
          <w:lang w:eastAsia="hr-HR"/>
        </w:rPr>
        <w:t xml:space="preserve"> </w:t>
      </w:r>
    </w:p>
    <w:p w:rsidRDefault="005A00C6" w:rsidP="00E001E5" w:rsidR="00E001E5">
      <w:pPr>
        <w:spacing w:lineRule="auto" w:line="288" w:after="0"/>
        <w:ind w:left="360"/>
        <w:jc w:val="both"/>
        <w:rPr>
          <w:rFonts w:cs="Tahoma" w:eastAsia="Times New Roman" w:hAnsi="Tahoma" w:ascii="Tahoma"/>
          <w:lang w:eastAsia="hr-HR"/>
        </w:rPr>
      </w:pPr>
      <w:r w:rsidRPr="00E001E5">
        <w:rPr>
          <w:rFonts w:cs="Tahoma" w:eastAsia="Times New Roman" w:hAnsi="Tahoma" w:ascii="Tahoma"/>
          <w:lang w:eastAsia="hr-HR"/>
        </w:rPr>
        <w:t>Na izvještajnom ročištu 8.3.2016. godine osnovan je Odbor vjerovnika</w:t>
      </w:r>
      <w:r w:rsidR="00C726AC" w:rsidRPr="00E001E5">
        <w:rPr>
          <w:rFonts w:cs="Tahoma" w:eastAsia="Times New Roman" w:hAnsi="Tahoma" w:ascii="Tahoma"/>
          <w:lang w:eastAsia="hr-HR"/>
        </w:rPr>
        <w:t xml:space="preserve"> u sastavu od 3 člana i to: p</w:t>
      </w:r>
      <w:r w:rsidRPr="00E001E5">
        <w:rPr>
          <w:rFonts w:cs="Tahoma" w:eastAsia="Times New Roman" w:hAnsi="Tahoma" w:ascii="Tahoma"/>
          <w:lang w:eastAsia="hr-HR"/>
        </w:rPr>
        <w:t xml:space="preserve">redstavnika Ministarstva financija, </w:t>
      </w:r>
      <w:r w:rsidR="00C726AC" w:rsidRPr="00E001E5">
        <w:rPr>
          <w:rFonts w:cs="Tahoma" w:eastAsia="Times New Roman" w:hAnsi="Tahoma" w:ascii="Tahoma"/>
          <w:lang w:eastAsia="hr-HR"/>
        </w:rPr>
        <w:t>odvjetnic</w:t>
      </w:r>
      <w:r w:rsidR="00E001E5" w:rsidRPr="00E001E5">
        <w:rPr>
          <w:rFonts w:cs="Tahoma" w:eastAsia="Times New Roman" w:hAnsi="Tahoma" w:ascii="Tahoma"/>
          <w:lang w:eastAsia="hr-HR"/>
        </w:rPr>
        <w:t>e</w:t>
      </w:r>
      <w:r w:rsidR="00C726AC" w:rsidRPr="00E001E5">
        <w:rPr>
          <w:rFonts w:cs="Tahoma" w:eastAsia="Times New Roman" w:hAnsi="Tahoma" w:ascii="Tahoma"/>
          <w:lang w:eastAsia="hr-HR"/>
        </w:rPr>
        <w:t xml:space="preserve"> S</w:t>
      </w:r>
      <w:r w:rsidRPr="00E001E5">
        <w:rPr>
          <w:rFonts w:cs="Tahoma" w:eastAsia="Times New Roman" w:hAnsi="Tahoma" w:ascii="Tahoma"/>
          <w:lang w:eastAsia="hr-HR"/>
        </w:rPr>
        <w:t>anja Mihalić i zap</w:t>
      </w:r>
      <w:r w:rsidR="004B3B2C" w:rsidRPr="00E001E5">
        <w:rPr>
          <w:rFonts w:cs="Tahoma" w:eastAsia="Times New Roman" w:hAnsi="Tahoma" w:ascii="Tahoma"/>
          <w:lang w:eastAsia="hr-HR"/>
        </w:rPr>
        <w:t>oslenic</w:t>
      </w:r>
      <w:r w:rsidR="00E001E5" w:rsidRPr="00E001E5">
        <w:rPr>
          <w:rFonts w:cs="Tahoma" w:eastAsia="Times New Roman" w:hAnsi="Tahoma" w:ascii="Tahoma"/>
          <w:lang w:eastAsia="hr-HR"/>
        </w:rPr>
        <w:t>e</w:t>
      </w:r>
      <w:r w:rsidR="004B3B2C" w:rsidRPr="00E001E5">
        <w:rPr>
          <w:rFonts w:cs="Tahoma" w:eastAsia="Times New Roman" w:hAnsi="Tahoma" w:ascii="Tahoma"/>
          <w:lang w:eastAsia="hr-HR"/>
        </w:rPr>
        <w:t xml:space="preserve"> Vesna Ožinger, koji je Odbor </w:t>
      </w:r>
      <w:r w:rsidR="00E001E5" w:rsidRPr="00E001E5">
        <w:rPr>
          <w:rFonts w:cs="Tahoma" w:eastAsia="Times New Roman" w:hAnsi="Tahoma" w:ascii="Tahoma"/>
          <w:lang w:eastAsia="hr-HR"/>
        </w:rPr>
        <w:t xml:space="preserve">u ovom stečajnom postupku do dana izrade ovog izvješća </w:t>
      </w:r>
      <w:r w:rsidR="004B3B2C" w:rsidRPr="00E001E5">
        <w:rPr>
          <w:rFonts w:cs="Tahoma" w:eastAsia="Times New Roman" w:hAnsi="Tahoma" w:ascii="Tahoma"/>
          <w:lang w:eastAsia="hr-HR"/>
        </w:rPr>
        <w:t xml:space="preserve">održao sjednice i to: </w:t>
      </w:r>
    </w:p>
    <w:p w:rsidRDefault="004B3B2C" w:rsidP="00E001E5" w:rsidR="00E001E5" w:rsidRPr="00E001E5">
      <w:pPr>
        <w:pStyle w:val="Odlomakpopisa"/>
        <w:numPr>
          <w:ilvl w:val="0"/>
          <w:numId w:val="3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E001E5">
        <w:rPr>
          <w:rFonts w:cs="Tahoma" w:eastAsia="Times New Roman" w:hAnsi="Tahoma" w:ascii="Tahoma"/>
          <w:lang w:eastAsia="hr-HR"/>
        </w:rPr>
        <w:t>25.4.2016.</w:t>
      </w:r>
      <w:r w:rsidR="00E001E5" w:rsidRPr="00E001E5">
        <w:rPr>
          <w:rFonts w:cs="Tahoma" w:eastAsia="Times New Roman" w:hAnsi="Tahoma" w:ascii="Tahoma"/>
          <w:lang w:eastAsia="hr-HR"/>
        </w:rPr>
        <w:t xml:space="preserve"> godine</w:t>
      </w:r>
      <w:r w:rsidRPr="00E001E5">
        <w:rPr>
          <w:rFonts w:cs="Tahoma" w:eastAsia="Times New Roman" w:hAnsi="Tahoma" w:ascii="Tahoma"/>
          <w:lang w:eastAsia="hr-HR"/>
        </w:rPr>
        <w:t xml:space="preserve">, </w:t>
      </w:r>
    </w:p>
    <w:p w:rsidRDefault="004B3B2C" w:rsidP="00E001E5" w:rsidR="00E001E5" w:rsidRPr="00E001E5">
      <w:pPr>
        <w:pStyle w:val="Odlomakpopisa"/>
        <w:numPr>
          <w:ilvl w:val="0"/>
          <w:numId w:val="3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E001E5">
        <w:rPr>
          <w:rFonts w:cs="Tahoma" w:eastAsia="Times New Roman" w:hAnsi="Tahoma" w:ascii="Tahoma"/>
          <w:lang w:eastAsia="hr-HR"/>
        </w:rPr>
        <w:t>30.6.2016.</w:t>
      </w:r>
      <w:r w:rsidR="00E001E5" w:rsidRPr="00E001E5">
        <w:rPr>
          <w:rFonts w:cs="Tahoma" w:eastAsia="Times New Roman" w:hAnsi="Tahoma" w:ascii="Tahoma"/>
          <w:lang w:eastAsia="hr-HR"/>
        </w:rPr>
        <w:t xml:space="preserve"> godine</w:t>
      </w:r>
      <w:r w:rsidRPr="00E001E5">
        <w:rPr>
          <w:rFonts w:cs="Tahoma" w:eastAsia="Times New Roman" w:hAnsi="Tahoma" w:ascii="Tahoma"/>
          <w:lang w:eastAsia="hr-HR"/>
        </w:rPr>
        <w:t xml:space="preserve">, </w:t>
      </w:r>
    </w:p>
    <w:p w:rsidRDefault="004B3B2C" w:rsidP="00E001E5" w:rsidR="00E001E5" w:rsidRPr="00E001E5">
      <w:pPr>
        <w:pStyle w:val="Odlomakpopisa"/>
        <w:numPr>
          <w:ilvl w:val="0"/>
          <w:numId w:val="3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E001E5">
        <w:rPr>
          <w:rFonts w:cs="Tahoma" w:eastAsia="Times New Roman" w:hAnsi="Tahoma" w:ascii="Tahoma"/>
          <w:lang w:eastAsia="hr-HR"/>
        </w:rPr>
        <w:t>7.7.2016.</w:t>
      </w:r>
      <w:r w:rsidR="00E001E5" w:rsidRPr="00E001E5">
        <w:rPr>
          <w:rFonts w:cs="Tahoma" w:eastAsia="Times New Roman" w:hAnsi="Tahoma" w:ascii="Tahoma"/>
          <w:lang w:eastAsia="hr-HR"/>
        </w:rPr>
        <w:t xml:space="preserve"> godine</w:t>
      </w:r>
      <w:r w:rsidR="00C726AC" w:rsidRPr="00E001E5">
        <w:rPr>
          <w:rFonts w:cs="Tahoma" w:eastAsia="Times New Roman" w:hAnsi="Tahoma" w:ascii="Tahoma"/>
          <w:lang w:eastAsia="hr-HR"/>
        </w:rPr>
        <w:t xml:space="preserve">, </w:t>
      </w:r>
    </w:p>
    <w:p w:rsidRDefault="00C726AC" w:rsidP="00E001E5" w:rsidR="00E001E5" w:rsidRPr="00E001E5">
      <w:pPr>
        <w:pStyle w:val="Odlomakpopisa"/>
        <w:numPr>
          <w:ilvl w:val="0"/>
          <w:numId w:val="3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E001E5">
        <w:rPr>
          <w:rFonts w:cs="Tahoma" w:eastAsia="Times New Roman" w:hAnsi="Tahoma" w:ascii="Tahoma"/>
          <w:lang w:eastAsia="hr-HR"/>
        </w:rPr>
        <w:t xml:space="preserve">24.10.2016. </w:t>
      </w:r>
      <w:r w:rsidR="00E001E5" w:rsidRPr="00E001E5">
        <w:rPr>
          <w:rFonts w:cs="Tahoma" w:eastAsia="Times New Roman" w:hAnsi="Tahoma" w:ascii="Tahoma"/>
          <w:lang w:eastAsia="hr-HR"/>
        </w:rPr>
        <w:t xml:space="preserve">godine, </w:t>
      </w:r>
    </w:p>
    <w:p w:rsidRDefault="004B3B2C" w:rsidP="00E001E5" w:rsidR="00E001E5">
      <w:pPr>
        <w:pStyle w:val="Odlomakpopisa"/>
        <w:numPr>
          <w:ilvl w:val="0"/>
          <w:numId w:val="3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E001E5">
        <w:rPr>
          <w:rFonts w:cs="Tahoma" w:eastAsia="Times New Roman" w:hAnsi="Tahoma" w:ascii="Tahoma"/>
          <w:lang w:eastAsia="hr-HR"/>
        </w:rPr>
        <w:t>15.3.2017. godine</w:t>
      </w:r>
      <w:r w:rsidR="00C726AC" w:rsidRPr="00E001E5">
        <w:rPr>
          <w:rFonts w:cs="Tahoma" w:eastAsia="Times New Roman" w:hAnsi="Tahoma" w:ascii="Tahoma"/>
          <w:lang w:eastAsia="hr-HR"/>
        </w:rPr>
        <w:t xml:space="preserve">. </w:t>
      </w:r>
    </w:p>
    <w:p w:rsidRDefault="00663CB9" w:rsidP="00E001E5" w:rsidR="00C726AC" w:rsidRPr="00E001E5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E001E5">
        <w:rPr>
          <w:rFonts w:cs="Tahoma" w:eastAsia="Times New Roman" w:hAnsi="Tahoma" w:ascii="Tahoma"/>
          <w:lang w:eastAsia="hr-HR"/>
        </w:rPr>
        <w:t>Poslj</w:t>
      </w:r>
      <w:r w:rsidR="00710452" w:rsidRPr="00E001E5">
        <w:rPr>
          <w:rFonts w:cs="Tahoma" w:eastAsia="Times New Roman" w:hAnsi="Tahoma" w:ascii="Tahoma"/>
          <w:lang w:eastAsia="hr-HR"/>
        </w:rPr>
        <w:t>e</w:t>
      </w:r>
      <w:r w:rsidRPr="00E001E5">
        <w:rPr>
          <w:rFonts w:cs="Tahoma" w:eastAsia="Times New Roman" w:hAnsi="Tahoma" w:ascii="Tahoma"/>
          <w:lang w:eastAsia="hr-HR"/>
        </w:rPr>
        <w:t xml:space="preserve">dnje izvješće stečajnog upravitelja o tijeku stečajnog postupka i stanju stečajne mase izrađeno je za razdoblje od </w:t>
      </w:r>
      <w:r w:rsidR="00C726AC" w:rsidRPr="00E001E5">
        <w:rPr>
          <w:rFonts w:cs="Tahoma" w:eastAsia="Times New Roman" w:hAnsi="Tahoma" w:ascii="Tahoma"/>
          <w:lang w:eastAsia="hr-HR"/>
        </w:rPr>
        <w:t>8.12.2015.</w:t>
      </w:r>
      <w:r w:rsidRPr="00E001E5">
        <w:rPr>
          <w:rFonts w:cs="Tahoma" w:eastAsia="Times New Roman" w:hAnsi="Tahoma" w:ascii="Tahoma"/>
          <w:lang w:eastAsia="hr-HR"/>
        </w:rPr>
        <w:t xml:space="preserve"> do 15.02.2017. godine</w:t>
      </w:r>
      <w:r w:rsidR="00710452" w:rsidRPr="00E001E5">
        <w:rPr>
          <w:rFonts w:cs="Tahoma" w:eastAsia="Times New Roman" w:hAnsi="Tahoma" w:ascii="Tahoma"/>
          <w:lang w:eastAsia="hr-HR"/>
        </w:rPr>
        <w:t xml:space="preserve">, koje je izvješće ispitano </w:t>
      </w:r>
      <w:r w:rsidRPr="00E001E5">
        <w:rPr>
          <w:rFonts w:cs="Tahoma" w:eastAsia="Times New Roman" w:hAnsi="Tahoma" w:ascii="Tahoma"/>
          <w:lang w:eastAsia="hr-HR"/>
        </w:rPr>
        <w:t xml:space="preserve"> </w:t>
      </w:r>
      <w:r w:rsidR="00C726AC" w:rsidRPr="00E001E5">
        <w:rPr>
          <w:rFonts w:cs="Tahoma" w:eastAsia="Times New Roman" w:hAnsi="Tahoma" w:ascii="Tahoma"/>
          <w:lang w:eastAsia="hr-HR"/>
        </w:rPr>
        <w:t xml:space="preserve">na </w:t>
      </w:r>
      <w:r w:rsidRPr="00E001E5">
        <w:rPr>
          <w:rFonts w:cs="Tahoma" w:eastAsia="Times New Roman" w:hAnsi="Tahoma" w:ascii="Tahoma"/>
          <w:lang w:eastAsia="hr-HR"/>
        </w:rPr>
        <w:t xml:space="preserve"> </w:t>
      </w:r>
      <w:r w:rsidR="00C726AC" w:rsidRPr="00E001E5">
        <w:rPr>
          <w:rFonts w:cs="Tahoma" w:eastAsia="Times New Roman" w:hAnsi="Tahoma" w:ascii="Tahoma"/>
          <w:lang w:eastAsia="hr-HR"/>
        </w:rPr>
        <w:t xml:space="preserve">posljednjem </w:t>
      </w:r>
      <w:r w:rsidRPr="00E001E5">
        <w:rPr>
          <w:rFonts w:cs="Tahoma" w:eastAsia="Times New Roman" w:hAnsi="Tahoma" w:ascii="Tahoma"/>
          <w:lang w:eastAsia="hr-HR"/>
        </w:rPr>
        <w:t>Odbor</w:t>
      </w:r>
      <w:r w:rsidR="00C726AC" w:rsidRPr="00E001E5">
        <w:rPr>
          <w:rFonts w:cs="Tahoma" w:eastAsia="Times New Roman" w:hAnsi="Tahoma" w:ascii="Tahoma"/>
          <w:lang w:eastAsia="hr-HR"/>
        </w:rPr>
        <w:t>u</w:t>
      </w:r>
      <w:r w:rsidRPr="00E001E5">
        <w:rPr>
          <w:rFonts w:cs="Tahoma" w:eastAsia="Times New Roman" w:hAnsi="Tahoma" w:ascii="Tahoma"/>
          <w:lang w:eastAsia="hr-HR"/>
        </w:rPr>
        <w:t xml:space="preserve"> vjerovnika 15.3.2017. godine </w:t>
      </w:r>
      <w:r w:rsidR="00C726AC" w:rsidRPr="00E001E5">
        <w:rPr>
          <w:rFonts w:cs="Tahoma" w:eastAsia="Times New Roman" w:hAnsi="Tahoma" w:ascii="Tahoma"/>
          <w:lang w:eastAsia="hr-HR"/>
        </w:rPr>
        <w:t xml:space="preserve">i isto priznato u cijelosti. </w:t>
      </w:r>
    </w:p>
    <w:p w:rsidRDefault="006E0408" w:rsidP="00193C39" w:rsid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Prva </w:t>
      </w:r>
      <w:r w:rsidR="00A0524F">
        <w:rPr>
          <w:rFonts w:cs="Tahoma" w:eastAsia="Times New Roman" w:hAnsi="Tahoma" w:ascii="Tahoma"/>
          <w:lang w:eastAsia="hr-HR"/>
        </w:rPr>
        <w:t>S</w:t>
      </w:r>
      <w:r w:rsidR="00663CB9" w:rsidRPr="00663CB9">
        <w:rPr>
          <w:rFonts w:cs="Tahoma" w:eastAsia="Times New Roman" w:hAnsi="Tahoma" w:ascii="Tahoma"/>
          <w:lang w:eastAsia="hr-HR"/>
        </w:rPr>
        <w:t xml:space="preserve">kupština vjerovnika </w:t>
      </w:r>
      <w:r w:rsidR="00A0524F">
        <w:rPr>
          <w:rFonts w:cs="Tahoma" w:eastAsia="Times New Roman" w:hAnsi="Tahoma" w:ascii="Tahoma"/>
          <w:lang w:eastAsia="hr-HR"/>
        </w:rPr>
        <w:t xml:space="preserve">održana je na izvještajnom ročištu 8.3.2016. godine, a slijedeća je </w:t>
      </w:r>
      <w:r w:rsidR="00663CB9" w:rsidRPr="00663CB9">
        <w:rPr>
          <w:rFonts w:cs="Tahoma" w:eastAsia="Times New Roman" w:hAnsi="Tahoma" w:ascii="Tahoma"/>
          <w:lang w:eastAsia="hr-HR"/>
        </w:rPr>
        <w:t xml:space="preserve">zakazana za 6. lipnja 2017. </w:t>
      </w:r>
      <w:r w:rsidR="00710452">
        <w:rPr>
          <w:rFonts w:cs="Tahoma" w:eastAsia="Times New Roman" w:hAnsi="Tahoma" w:ascii="Tahoma"/>
          <w:lang w:eastAsia="hr-HR"/>
        </w:rPr>
        <w:t xml:space="preserve">godine </w:t>
      </w:r>
      <w:r w:rsidR="00663CB9" w:rsidRPr="00663CB9">
        <w:rPr>
          <w:rFonts w:cs="Tahoma" w:eastAsia="Times New Roman" w:hAnsi="Tahoma" w:ascii="Tahoma"/>
          <w:lang w:eastAsia="hr-HR"/>
        </w:rPr>
        <w:t>kod Trgovačkog suda u Varaždinu</w:t>
      </w:r>
      <w:r w:rsidR="00193C39" w:rsidRPr="00193C39">
        <w:rPr>
          <w:rFonts w:cs="Tahoma" w:eastAsia="Times New Roman" w:hAnsi="Tahoma" w:ascii="Tahoma"/>
          <w:lang w:eastAsia="hr-HR"/>
        </w:rPr>
        <w:t>.</w:t>
      </w:r>
    </w:p>
    <w:p w:rsidRDefault="00175B4B" w:rsidP="00193C39" w:rsidR="00175B4B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C726AC" w:rsidP="001A05D1" w:rsidR="00710452" w:rsidRPr="00C726AC">
      <w:pPr>
        <w:pStyle w:val="Odlomakpopisa"/>
        <w:numPr>
          <w:ilvl w:val="0"/>
          <w:numId w:val="7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C726AC">
        <w:rPr>
          <w:rFonts w:cs="Tahoma" w:eastAsia="Times New Roman" w:hAnsi="Tahoma" w:ascii="Tahoma"/>
          <w:b/>
          <w:lang w:eastAsia="hr-HR"/>
        </w:rPr>
        <w:lastRenderedPageBreak/>
        <w:t xml:space="preserve">Tijek stečajnog postupka u razdoblju od 8.12.2015. do </w:t>
      </w:r>
      <w:r w:rsidR="002F2A71">
        <w:rPr>
          <w:rFonts w:cs="Tahoma" w:eastAsia="Times New Roman" w:hAnsi="Tahoma" w:ascii="Tahoma"/>
          <w:b/>
          <w:lang w:eastAsia="hr-HR"/>
        </w:rPr>
        <w:t>5.5.2017.</w:t>
      </w:r>
      <w:r w:rsidRPr="00C726AC">
        <w:rPr>
          <w:rFonts w:cs="Tahoma" w:eastAsia="Times New Roman" w:hAnsi="Tahoma" w:ascii="Tahoma"/>
          <w:b/>
          <w:lang w:eastAsia="hr-HR"/>
        </w:rPr>
        <w:t xml:space="preserve"> godine</w:t>
      </w:r>
      <w:r w:rsidR="00710452" w:rsidRPr="00C726AC">
        <w:rPr>
          <w:rFonts w:cs="Tahoma" w:eastAsia="Times New Roman" w:hAnsi="Tahoma" w:ascii="Tahoma"/>
          <w:b/>
          <w:lang w:eastAsia="hr-HR"/>
        </w:rPr>
        <w:t xml:space="preserve"> </w:t>
      </w:r>
    </w:p>
    <w:p w:rsidRDefault="00C726AC" w:rsidP="00193C39" w:rsidR="00C726AC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C726AC">
        <w:rPr>
          <w:rFonts w:cs="Tahoma" w:eastAsia="Times New Roman" w:hAnsi="Tahoma" w:ascii="Tahoma"/>
          <w:lang w:eastAsia="hr-HR"/>
        </w:rPr>
        <w:t xml:space="preserve">U odnosu na </w:t>
      </w:r>
      <w:r>
        <w:rPr>
          <w:rFonts w:cs="Tahoma" w:eastAsia="Times New Roman" w:hAnsi="Tahoma" w:ascii="Tahoma"/>
          <w:lang w:eastAsia="hr-HR"/>
        </w:rPr>
        <w:t xml:space="preserve">dosadašnji tijek stečajnog postupka, te izvršene radnje navedene pod točkama 1-4,  u sažetku izvršeno je slijedeće: </w:t>
      </w:r>
    </w:p>
    <w:p w:rsidRDefault="00C4663B" w:rsidP="001A05D1" w:rsidR="00C726AC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a</w:t>
      </w:r>
      <w:r w:rsidR="00C726AC">
        <w:rPr>
          <w:rFonts w:cs="Tahoma" w:eastAsia="Times New Roman" w:hAnsi="Tahoma" w:ascii="Tahoma"/>
          <w:lang w:eastAsia="hr-HR"/>
        </w:rPr>
        <w:t>ngažirana je zaštitarska služba u dvorcu Šaulovec i prostoru u Optujskoj ulici u Varaždinu,</w:t>
      </w:r>
    </w:p>
    <w:p w:rsidRDefault="00C4663B" w:rsidP="001A05D1" w:rsidR="00C726AC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i</w:t>
      </w:r>
      <w:r w:rsidR="00C726AC">
        <w:rPr>
          <w:rFonts w:cs="Tahoma" w:eastAsia="Times New Roman" w:hAnsi="Tahoma" w:ascii="Tahoma"/>
          <w:lang w:eastAsia="hr-HR"/>
        </w:rPr>
        <w:t>zvršeno je djelomično unovčenje pokretnina uz postignutu kupoprodajnu vrijednost od 23</w:t>
      </w:r>
      <w:r w:rsidR="00486D79">
        <w:rPr>
          <w:rFonts w:cs="Tahoma" w:eastAsia="Times New Roman" w:hAnsi="Tahoma" w:ascii="Tahoma"/>
          <w:lang w:eastAsia="hr-HR"/>
        </w:rPr>
        <w:t>9</w:t>
      </w:r>
      <w:r w:rsidR="00C726AC">
        <w:rPr>
          <w:rFonts w:cs="Tahoma" w:eastAsia="Times New Roman" w:hAnsi="Tahoma" w:ascii="Tahoma"/>
          <w:lang w:eastAsia="hr-HR"/>
        </w:rPr>
        <w:t>.</w:t>
      </w:r>
      <w:r w:rsidR="00486D79">
        <w:rPr>
          <w:rFonts w:cs="Tahoma" w:eastAsia="Times New Roman" w:hAnsi="Tahoma" w:ascii="Tahoma"/>
          <w:lang w:eastAsia="hr-HR"/>
        </w:rPr>
        <w:t>3</w:t>
      </w:r>
      <w:r w:rsidR="00841D70">
        <w:rPr>
          <w:rFonts w:cs="Tahoma" w:eastAsia="Times New Roman" w:hAnsi="Tahoma" w:ascii="Tahoma"/>
          <w:lang w:eastAsia="hr-HR"/>
        </w:rPr>
        <w:t>5</w:t>
      </w:r>
      <w:r w:rsidR="00C726AC">
        <w:rPr>
          <w:rFonts w:cs="Tahoma" w:eastAsia="Times New Roman" w:hAnsi="Tahoma" w:ascii="Tahoma"/>
          <w:lang w:eastAsia="hr-HR"/>
        </w:rPr>
        <w:t>6,00 kn uveća</w:t>
      </w:r>
      <w:r w:rsidR="00E0119D">
        <w:rPr>
          <w:rFonts w:cs="Tahoma" w:eastAsia="Times New Roman" w:hAnsi="Tahoma" w:ascii="Tahoma"/>
          <w:lang w:eastAsia="hr-HR"/>
        </w:rPr>
        <w:t>n</w:t>
      </w:r>
      <w:r w:rsidR="00C726AC">
        <w:rPr>
          <w:rFonts w:cs="Tahoma" w:eastAsia="Times New Roman" w:hAnsi="Tahoma" w:ascii="Tahoma"/>
          <w:lang w:eastAsia="hr-HR"/>
        </w:rPr>
        <w:t>o za pripadaju</w:t>
      </w:r>
      <w:r>
        <w:rPr>
          <w:rFonts w:cs="Tahoma" w:eastAsia="Times New Roman" w:hAnsi="Tahoma" w:ascii="Tahoma"/>
          <w:lang w:eastAsia="hr-HR"/>
        </w:rPr>
        <w:t>ći PDV, te namirenje razlučnog vjerovnika MF, Porezna uprava,</w:t>
      </w:r>
    </w:p>
    <w:p w:rsidRDefault="004549DF" w:rsidP="001A05D1" w:rsidR="00C726AC" w:rsidRPr="00723F17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723F17">
        <w:rPr>
          <w:rFonts w:cs="Tahoma" w:eastAsia="Times New Roman" w:hAnsi="Tahoma" w:ascii="Tahoma"/>
          <w:lang w:eastAsia="hr-HR"/>
        </w:rPr>
        <w:t>o</w:t>
      </w:r>
      <w:r w:rsidR="00C726AC" w:rsidRPr="00723F17">
        <w:rPr>
          <w:rFonts w:cs="Tahoma" w:eastAsia="Times New Roman" w:hAnsi="Tahoma" w:ascii="Tahoma"/>
          <w:lang w:eastAsia="hr-HR"/>
        </w:rPr>
        <w:t xml:space="preserve">stvareni su prihodi od prodaje vina u iznosu od </w:t>
      </w:r>
      <w:r w:rsidR="00486D79" w:rsidRPr="00723F17">
        <w:rPr>
          <w:rFonts w:cs="Tahoma" w:eastAsia="Times New Roman" w:hAnsi="Tahoma" w:ascii="Tahoma"/>
          <w:lang w:eastAsia="hr-HR"/>
        </w:rPr>
        <w:t>1.</w:t>
      </w:r>
      <w:r w:rsidR="00723F17" w:rsidRPr="00723F17">
        <w:rPr>
          <w:rFonts w:cs="Tahoma" w:eastAsia="Times New Roman" w:hAnsi="Tahoma" w:ascii="Tahoma"/>
          <w:lang w:eastAsia="hr-HR"/>
        </w:rPr>
        <w:t>636.882,22</w:t>
      </w:r>
      <w:r w:rsidR="00486D79" w:rsidRPr="00723F17">
        <w:rPr>
          <w:rFonts w:cs="Tahoma" w:eastAsia="Times New Roman" w:hAnsi="Tahoma" w:ascii="Tahoma"/>
          <w:lang w:eastAsia="hr-HR"/>
        </w:rPr>
        <w:t xml:space="preserve"> kn</w:t>
      </w:r>
      <w:r w:rsidR="00155013" w:rsidRPr="00723F17">
        <w:rPr>
          <w:rFonts w:cs="Tahoma" w:eastAsia="Times New Roman" w:hAnsi="Tahoma" w:ascii="Tahoma"/>
          <w:lang w:eastAsia="hr-HR"/>
        </w:rPr>
        <w:t xml:space="preserve"> bez PDV </w:t>
      </w:r>
      <w:r w:rsidR="00486D79" w:rsidRPr="00723F17">
        <w:rPr>
          <w:rFonts w:cs="Tahoma" w:eastAsia="Times New Roman" w:hAnsi="Tahoma" w:ascii="Tahoma"/>
          <w:lang w:eastAsia="hr-HR"/>
        </w:rPr>
        <w:t>,</w:t>
      </w:r>
    </w:p>
    <w:p w:rsidRDefault="004549DF" w:rsidP="001A05D1" w:rsidR="00486D79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o</w:t>
      </w:r>
      <w:r w:rsidR="00486D79">
        <w:rPr>
          <w:rFonts w:cs="Tahoma" w:eastAsia="Times New Roman" w:hAnsi="Tahoma" w:ascii="Tahoma"/>
          <w:lang w:eastAsia="hr-HR"/>
        </w:rPr>
        <w:t xml:space="preserve">stvareni su prihodi od prodaje otpadnog željeza u </w:t>
      </w:r>
      <w:r>
        <w:rPr>
          <w:rFonts w:cs="Tahoma" w:eastAsia="Times New Roman" w:hAnsi="Tahoma" w:ascii="Tahoma"/>
          <w:lang w:eastAsia="hr-HR"/>
        </w:rPr>
        <w:t>30.914,00 kn,</w:t>
      </w:r>
    </w:p>
    <w:p w:rsidRDefault="004549DF" w:rsidP="001A05D1" w:rsidR="00841D70" w:rsidRPr="00841D70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hAnsi="Tahoma" w:ascii="Tahoma"/>
        </w:rPr>
      </w:pPr>
      <w:r w:rsidRPr="00841D70">
        <w:rPr>
          <w:rFonts w:cs="Tahoma" w:eastAsia="Times New Roman" w:hAnsi="Tahoma" w:ascii="Tahoma"/>
          <w:lang w:eastAsia="hr-HR"/>
        </w:rPr>
        <w:t>ostvareni su prihodi od najma prostora i prefakturiranih troškova režija u iznosu od 31.411,78 kn,</w:t>
      </w:r>
    </w:p>
    <w:p w:rsidRDefault="004549DF" w:rsidP="001A05D1" w:rsidR="004549DF" w:rsidRPr="00841D70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hAnsi="Tahoma" w:ascii="Tahoma"/>
        </w:rPr>
      </w:pPr>
      <w:r w:rsidRPr="00841D70">
        <w:rPr>
          <w:rFonts w:cs="Tahoma" w:hAnsi="Tahoma" w:ascii="Tahoma"/>
        </w:rPr>
        <w:t>naplaćena su potraživanja otvorena prije otvaranja stečajnog postupka (dužnikovi dužnici) temeljem pokrenutih ovršnih postupaka u iznosu od 40.239,42 kn,</w:t>
      </w:r>
    </w:p>
    <w:p w:rsidRDefault="004549DF" w:rsidP="001A05D1" w:rsidR="004549DF">
      <w:pPr>
        <w:numPr>
          <w:ilvl w:val="0"/>
          <w:numId w:val="8"/>
        </w:numPr>
        <w:spacing w:lineRule="auto" w:line="288" w:after="0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</w:rPr>
        <w:t>Zapisnikom o predaji pokretnina od TD HTP Matija Gubec d.d. u stečaju stečajni dužnik preuze</w:t>
      </w:r>
      <w:r w:rsidR="00E001E5">
        <w:rPr>
          <w:rFonts w:cs="Tahoma" w:hAnsi="Tahoma" w:ascii="Tahoma"/>
        </w:rPr>
        <w:t>te su p</w:t>
      </w:r>
      <w:r>
        <w:rPr>
          <w:rFonts w:cs="Tahoma" w:hAnsi="Tahoma" w:ascii="Tahoma"/>
        </w:rPr>
        <w:t>okretnine na koj</w:t>
      </w:r>
      <w:r w:rsidR="00E001E5">
        <w:rPr>
          <w:rFonts w:cs="Tahoma" w:hAnsi="Tahoma" w:ascii="Tahoma"/>
        </w:rPr>
        <w:t>ima j</w:t>
      </w:r>
      <w:r w:rsidR="00E0119D">
        <w:rPr>
          <w:rFonts w:cs="Tahoma" w:hAnsi="Tahoma" w:ascii="Tahoma"/>
        </w:rPr>
        <w:t>e</w:t>
      </w:r>
      <w:r w:rsidR="00E001E5">
        <w:rPr>
          <w:rFonts w:cs="Tahoma" w:hAnsi="Tahoma" w:ascii="Tahoma"/>
        </w:rPr>
        <w:t xml:space="preserve"> stečajni dužnik </w:t>
      </w:r>
      <w:r>
        <w:rPr>
          <w:rFonts w:cs="Tahoma" w:hAnsi="Tahoma" w:ascii="Tahoma"/>
        </w:rPr>
        <w:t>imao izlučno pravo (stol, stolić, stolica, fotelja, ogledalo, krevet i dr.)</w:t>
      </w:r>
    </w:p>
    <w:p w:rsidRDefault="00C4663B" w:rsidP="001A05D1" w:rsidR="004549DF">
      <w:pPr>
        <w:numPr>
          <w:ilvl w:val="0"/>
          <w:numId w:val="8"/>
        </w:numPr>
        <w:spacing w:lineRule="auto" w:line="288" w:after="0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</w:rPr>
        <w:t>i</w:t>
      </w:r>
      <w:r w:rsidR="004549DF">
        <w:rPr>
          <w:rFonts w:cs="Tahoma" w:hAnsi="Tahoma" w:ascii="Tahoma"/>
        </w:rPr>
        <w:t xml:space="preserve">zvršene su dvije diobe vjerovnika </w:t>
      </w:r>
      <w:r w:rsidR="009A1CF5">
        <w:rPr>
          <w:rFonts w:cs="Tahoma" w:hAnsi="Tahoma" w:ascii="Tahoma"/>
        </w:rPr>
        <w:t xml:space="preserve">u ukupnom iznosu od </w:t>
      </w:r>
      <w:r w:rsidR="004549DF">
        <w:rPr>
          <w:rFonts w:cs="Tahoma" w:hAnsi="Tahoma" w:ascii="Tahoma"/>
        </w:rPr>
        <w:t>571.996,96 kn</w:t>
      </w:r>
      <w:r w:rsidR="009A1CF5">
        <w:rPr>
          <w:rFonts w:cs="Tahoma" w:hAnsi="Tahoma" w:ascii="Tahoma"/>
        </w:rPr>
        <w:t xml:space="preserve"> (namirenje vjerovnika I. višeg isplatnog reda u iznosu od 540.491,27 kn i vjerovnika II. višeg isplatnog reda-radnika u iznosu od 31.504,89 kn</w:t>
      </w:r>
      <w:r w:rsidR="004549DF">
        <w:rPr>
          <w:rFonts w:cs="Tahoma" w:hAnsi="Tahoma" w:ascii="Tahoma"/>
        </w:rPr>
        <w:t>,</w:t>
      </w:r>
    </w:p>
    <w:p w:rsidRDefault="004549DF" w:rsidP="001A05D1" w:rsidR="004549DF">
      <w:pPr>
        <w:numPr>
          <w:ilvl w:val="0"/>
          <w:numId w:val="8"/>
        </w:numPr>
        <w:spacing w:lineRule="auto" w:line="288" w:after="0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</w:rPr>
        <w:t>izvršeno je namirenje vjerovnika I. višeg isplatnog reda sredstvima dobivenih od AORPS u iznosu od 37.635,37 kn,</w:t>
      </w:r>
    </w:p>
    <w:p w:rsidRDefault="00E001E5" w:rsidP="001A05D1" w:rsidR="004549DF" w:rsidRPr="002E365C">
      <w:pPr>
        <w:numPr>
          <w:ilvl w:val="0"/>
          <w:numId w:val="8"/>
        </w:numPr>
        <w:spacing w:lineRule="auto" w:line="288" w:after="0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  <w:lang w:val="pl-PL"/>
        </w:rPr>
        <w:t xml:space="preserve">izvršeno je djelomično podmirenje </w:t>
      </w:r>
      <w:r w:rsidR="004549DF">
        <w:rPr>
          <w:rFonts w:cs="Tahoma" w:hAnsi="Tahoma" w:ascii="Tahoma"/>
          <w:lang w:val="pl-PL"/>
        </w:rPr>
        <w:t>troškov</w:t>
      </w:r>
      <w:r>
        <w:rPr>
          <w:rFonts w:cs="Tahoma" w:hAnsi="Tahoma" w:ascii="Tahoma"/>
          <w:lang w:val="pl-PL"/>
        </w:rPr>
        <w:t>a</w:t>
      </w:r>
      <w:r w:rsidR="004549DF">
        <w:rPr>
          <w:rFonts w:cs="Tahoma" w:hAnsi="Tahoma" w:ascii="Tahoma"/>
          <w:lang w:val="pl-PL"/>
        </w:rPr>
        <w:t xml:space="preserve"> stečajnog postupka u iznosu od </w:t>
      </w:r>
      <w:r>
        <w:rPr>
          <w:rFonts w:cs="Tahoma" w:hAnsi="Tahoma" w:ascii="Tahoma"/>
          <w:lang w:val="pl-PL"/>
        </w:rPr>
        <w:t>1.547.783,60 kn,</w:t>
      </w:r>
    </w:p>
    <w:p w:rsidRDefault="009A1CF5" w:rsidP="001A05D1" w:rsidR="004549DF">
      <w:pPr>
        <w:numPr>
          <w:ilvl w:val="0"/>
          <w:numId w:val="8"/>
        </w:numPr>
        <w:spacing w:lineRule="auto" w:line="288" w:after="0"/>
        <w:contextualSpacing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do sad je objavljeno 11 </w:t>
      </w:r>
      <w:r w:rsidR="004549DF" w:rsidRPr="00343E5F">
        <w:rPr>
          <w:rFonts w:cs="Tahoma" w:hAnsi="Tahoma" w:ascii="Tahoma"/>
          <w:lang w:val="pl-PL"/>
        </w:rPr>
        <w:t>oglas</w:t>
      </w:r>
      <w:r>
        <w:rPr>
          <w:rFonts w:cs="Tahoma" w:hAnsi="Tahoma" w:ascii="Tahoma"/>
          <w:lang w:val="pl-PL"/>
        </w:rPr>
        <w:t>a</w:t>
      </w:r>
      <w:r w:rsidR="004549DF" w:rsidRPr="00343E5F">
        <w:rPr>
          <w:rFonts w:cs="Tahoma" w:hAnsi="Tahoma" w:ascii="Tahoma"/>
          <w:lang w:val="pl-PL"/>
        </w:rPr>
        <w:t xml:space="preserve"> </w:t>
      </w:r>
      <w:r w:rsidR="004549DF">
        <w:rPr>
          <w:rFonts w:cs="Tahoma" w:hAnsi="Tahoma" w:ascii="Tahoma"/>
          <w:lang w:val="pl-PL"/>
        </w:rPr>
        <w:t>za prodaju dijela pokretnina</w:t>
      </w:r>
      <w:r>
        <w:rPr>
          <w:rFonts w:cs="Tahoma" w:hAnsi="Tahoma" w:ascii="Tahoma"/>
          <w:lang w:val="pl-PL"/>
        </w:rPr>
        <w:t xml:space="preserve">, od čega posljednji </w:t>
      </w:r>
      <w:r w:rsidR="004549DF">
        <w:rPr>
          <w:rFonts w:cs="Tahoma" w:hAnsi="Tahoma" w:ascii="Tahoma"/>
          <w:lang w:val="pl-PL"/>
        </w:rPr>
        <w:t xml:space="preserve"> 20.3.2017</w:t>
      </w:r>
      <w:r w:rsidR="004549DF" w:rsidRPr="00343E5F">
        <w:rPr>
          <w:rFonts w:cs="Tahoma" w:hAnsi="Tahoma" w:ascii="Tahoma"/>
          <w:lang w:val="pl-PL"/>
        </w:rPr>
        <w:t>. godine</w:t>
      </w:r>
      <w:r w:rsidR="003917EB">
        <w:rPr>
          <w:rFonts w:cs="Tahoma" w:hAnsi="Tahoma" w:ascii="Tahoma"/>
          <w:lang w:val="pl-PL"/>
        </w:rPr>
        <w:t xml:space="preserve"> na portalu sudačka mreža i 23.4.2017. godine oglasom u Večernjem listu d.o.o.</w:t>
      </w:r>
      <w:r w:rsidR="004549DF" w:rsidRPr="00343E5F">
        <w:rPr>
          <w:rFonts w:cs="Tahoma" w:hAnsi="Tahoma" w:ascii="Tahoma"/>
          <w:lang w:val="pl-PL"/>
        </w:rPr>
        <w:t xml:space="preserve"> </w:t>
      </w:r>
      <w:r>
        <w:rPr>
          <w:rFonts w:cs="Tahoma" w:hAnsi="Tahoma" w:ascii="Tahoma"/>
          <w:lang w:val="pl-PL"/>
        </w:rPr>
        <w:t>i to za slijedeće pokretnine</w:t>
      </w:r>
      <w:r w:rsidR="004549DF">
        <w:rPr>
          <w:rFonts w:cs="Tahoma" w:hAnsi="Tahoma" w:ascii="Tahoma"/>
          <w:lang w:val="pl-PL"/>
        </w:rPr>
        <w:t xml:space="preserve">: </w:t>
      </w:r>
      <w:r w:rsidR="004549DF" w:rsidRPr="00343E5F">
        <w:rPr>
          <w:rFonts w:cs="Tahoma" w:hAnsi="Tahoma" w:ascii="Tahoma"/>
          <w:lang w:val="pl-PL"/>
        </w:rPr>
        <w:t>linij</w:t>
      </w:r>
      <w:r w:rsidR="004549DF">
        <w:rPr>
          <w:rFonts w:cs="Tahoma" w:hAnsi="Tahoma" w:ascii="Tahoma"/>
          <w:lang w:val="pl-PL"/>
        </w:rPr>
        <w:t>a</w:t>
      </w:r>
      <w:r w:rsidR="004549DF" w:rsidRPr="00343E5F">
        <w:rPr>
          <w:rFonts w:cs="Tahoma" w:hAnsi="Tahoma" w:ascii="Tahoma"/>
          <w:lang w:val="pl-PL"/>
        </w:rPr>
        <w:t xml:space="preserve"> za punjenje vina</w:t>
      </w:r>
      <w:r w:rsidR="003917EB">
        <w:rPr>
          <w:rFonts w:cs="Tahoma" w:hAnsi="Tahoma" w:ascii="Tahoma"/>
          <w:lang w:val="pl-PL"/>
        </w:rPr>
        <w:t xml:space="preserve"> u iznosu od 11.010,01 kn</w:t>
      </w:r>
      <w:r w:rsidR="004549DF" w:rsidRPr="00343E5F">
        <w:rPr>
          <w:rFonts w:cs="Tahoma" w:hAnsi="Tahoma" w:ascii="Tahoma"/>
          <w:lang w:val="pl-PL"/>
        </w:rPr>
        <w:t>, stroj za pakiranje kutija</w:t>
      </w:r>
      <w:r w:rsidR="003917EB">
        <w:rPr>
          <w:rFonts w:cs="Tahoma" w:hAnsi="Tahoma" w:ascii="Tahoma"/>
          <w:lang w:val="pl-PL"/>
        </w:rPr>
        <w:t xml:space="preserve"> u iznosu od 32.000,00 kn</w:t>
      </w:r>
      <w:r w:rsidR="004549DF" w:rsidRPr="00343E5F">
        <w:rPr>
          <w:rFonts w:cs="Tahoma" w:hAnsi="Tahoma" w:ascii="Tahoma"/>
          <w:lang w:val="pl-PL"/>
        </w:rPr>
        <w:t>, linija za pakovanje tetrapak sokova</w:t>
      </w:r>
      <w:r w:rsidR="003917EB">
        <w:rPr>
          <w:rFonts w:cs="Tahoma" w:hAnsi="Tahoma" w:ascii="Tahoma"/>
          <w:lang w:val="pl-PL"/>
        </w:rPr>
        <w:t xml:space="preserve"> u iznosu od 34.400</w:t>
      </w:r>
      <w:r w:rsidR="004549DF" w:rsidRPr="00343E5F">
        <w:rPr>
          <w:rFonts w:cs="Tahoma" w:hAnsi="Tahoma" w:ascii="Tahoma"/>
          <w:lang w:val="pl-PL"/>
        </w:rPr>
        <w:t>,</w:t>
      </w:r>
      <w:r w:rsidR="003917EB">
        <w:rPr>
          <w:rFonts w:cs="Tahoma" w:hAnsi="Tahoma" w:ascii="Tahoma"/>
          <w:lang w:val="pl-PL"/>
        </w:rPr>
        <w:t xml:space="preserve">00 kn, </w:t>
      </w:r>
      <w:r w:rsidR="004549DF" w:rsidRPr="00343E5F">
        <w:rPr>
          <w:rFonts w:cs="Tahoma" w:hAnsi="Tahoma" w:ascii="Tahoma"/>
          <w:lang w:val="pl-PL"/>
        </w:rPr>
        <w:t>linija za punjenje tetrapak sokova</w:t>
      </w:r>
      <w:r w:rsidR="003917EB">
        <w:rPr>
          <w:rFonts w:cs="Tahoma" w:hAnsi="Tahoma" w:ascii="Tahoma"/>
          <w:lang w:val="pl-PL"/>
        </w:rPr>
        <w:t xml:space="preserve"> PKL u iznosu od 44.040,19 kn</w:t>
      </w:r>
      <w:r w:rsidR="004549DF" w:rsidRPr="00343E5F">
        <w:rPr>
          <w:rFonts w:cs="Tahoma" w:hAnsi="Tahoma" w:ascii="Tahoma"/>
          <w:lang w:val="pl-PL"/>
        </w:rPr>
        <w:t>, kiler za hlađenje soka</w:t>
      </w:r>
      <w:r w:rsidR="003917EB">
        <w:rPr>
          <w:rFonts w:cs="Tahoma" w:hAnsi="Tahoma" w:ascii="Tahoma"/>
          <w:lang w:val="pl-PL"/>
        </w:rPr>
        <w:t xml:space="preserve"> u iznosu od 16.000,00 kn</w:t>
      </w:r>
      <w:r w:rsidR="004549DF" w:rsidRPr="00343E5F">
        <w:rPr>
          <w:rFonts w:cs="Tahoma" w:hAnsi="Tahoma" w:ascii="Tahoma"/>
          <w:lang w:val="pl-PL"/>
        </w:rPr>
        <w:t>, kompresor sa rezervoarom za zrak</w:t>
      </w:r>
      <w:r w:rsidR="003917EB">
        <w:rPr>
          <w:rFonts w:cs="Tahoma" w:hAnsi="Tahoma" w:ascii="Tahoma"/>
          <w:lang w:val="pl-PL"/>
        </w:rPr>
        <w:t xml:space="preserve"> u iznosu od 8.000,00 kn sve uvećano za pripadajući PDV</w:t>
      </w:r>
      <w:r w:rsidR="004549DF">
        <w:rPr>
          <w:rFonts w:cs="Tahoma" w:hAnsi="Tahoma" w:ascii="Tahoma"/>
          <w:lang w:val="pl-PL"/>
        </w:rPr>
        <w:t>,</w:t>
      </w:r>
    </w:p>
    <w:p w:rsidRDefault="009F5421" w:rsidP="001A05D1" w:rsidR="004549DF">
      <w:pPr>
        <w:numPr>
          <w:ilvl w:val="0"/>
          <w:numId w:val="8"/>
        </w:numPr>
        <w:spacing w:lineRule="auto" w:line="288" w:after="0"/>
        <w:contextualSpacing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Rješenje</w:t>
      </w:r>
      <w:r w:rsidR="003917EB">
        <w:rPr>
          <w:rFonts w:cs="Tahoma" w:hAnsi="Tahoma" w:ascii="Tahoma"/>
          <w:lang w:val="pl-PL"/>
        </w:rPr>
        <w:t>m</w:t>
      </w:r>
      <w:r>
        <w:rPr>
          <w:rFonts w:cs="Tahoma" w:hAnsi="Tahoma" w:ascii="Tahoma"/>
          <w:lang w:val="pl-PL"/>
        </w:rPr>
        <w:t xml:space="preserve"> Trgovačkog suda u Varaždinu </w:t>
      </w:r>
      <w:r w:rsidR="003917EB">
        <w:rPr>
          <w:rFonts w:cs="Tahoma" w:hAnsi="Tahoma" w:ascii="Tahoma"/>
          <w:lang w:val="pl-PL"/>
        </w:rPr>
        <w:t xml:space="preserve">od 15.3.2017. godine </w:t>
      </w:r>
      <w:r>
        <w:rPr>
          <w:rFonts w:cs="Tahoma" w:hAnsi="Tahoma" w:ascii="Tahoma"/>
          <w:lang w:val="pl-PL"/>
        </w:rPr>
        <w:t xml:space="preserve">određena je prodaja nekretnina u stečajnom postupku </w:t>
      </w:r>
      <w:r w:rsidR="003917EB">
        <w:rPr>
          <w:rFonts w:cs="Tahoma" w:hAnsi="Tahoma" w:ascii="Tahoma"/>
          <w:lang w:val="pl-PL"/>
        </w:rPr>
        <w:t>putem Financijske agencije,</w:t>
      </w:r>
      <w:r w:rsidR="00464DAD">
        <w:rPr>
          <w:rFonts w:cs="Tahoma" w:hAnsi="Tahoma" w:ascii="Tahoma"/>
          <w:lang w:val="pl-PL"/>
        </w:rPr>
        <w:t xml:space="preserve"> na koju je uložena žalba</w:t>
      </w:r>
    </w:p>
    <w:p w:rsidRDefault="00C4663B" w:rsidP="001A05D1" w:rsidR="003917EB">
      <w:pPr>
        <w:numPr>
          <w:ilvl w:val="0"/>
          <w:numId w:val="8"/>
        </w:numPr>
        <w:spacing w:lineRule="auto" w:line="288" w:after="0"/>
        <w:contextualSpacing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z</w:t>
      </w:r>
      <w:r w:rsidR="003917EB">
        <w:rPr>
          <w:rFonts w:cs="Tahoma" w:hAnsi="Tahoma" w:ascii="Tahoma"/>
          <w:lang w:val="pl-PL"/>
        </w:rPr>
        <w:t>a nekretninu upisanu u z.k.ul. 6/A k.o. Črešnjevo, kat.čestice 462/1 i 463 u poslovnim evidencijama stečajnog dužnika izvršeno je usklađenje vrijednosti nekretnine temeljem procjene nekretnine TD VIP d.o.o. na iznos od 8.102.657,85 kn, a po koj</w:t>
      </w:r>
      <w:r w:rsidR="002F2A71">
        <w:rPr>
          <w:rFonts w:cs="Tahoma" w:hAnsi="Tahoma" w:ascii="Tahoma"/>
          <w:lang w:val="pl-PL"/>
        </w:rPr>
        <w:t>oj</w:t>
      </w:r>
      <w:r w:rsidR="003917EB">
        <w:rPr>
          <w:rFonts w:cs="Tahoma" w:hAnsi="Tahoma" w:ascii="Tahoma"/>
          <w:lang w:val="pl-PL"/>
        </w:rPr>
        <w:t xml:space="preserve"> vrijednosti je određena prodaja nekretnine,</w:t>
      </w:r>
    </w:p>
    <w:p w:rsidRDefault="004549DF" w:rsidP="001A05D1" w:rsidR="004549DF">
      <w:pPr>
        <w:numPr>
          <w:ilvl w:val="0"/>
          <w:numId w:val="8"/>
        </w:numPr>
        <w:spacing w:lineRule="auto" w:line="288" w:after="0"/>
        <w:contextualSpacing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na dan </w:t>
      </w:r>
      <w:r w:rsidR="002F2A71">
        <w:rPr>
          <w:rFonts w:cs="Tahoma" w:hAnsi="Tahoma" w:ascii="Tahoma"/>
          <w:lang w:val="pl-PL"/>
        </w:rPr>
        <w:t>5.5.2017.</w:t>
      </w:r>
      <w:r>
        <w:rPr>
          <w:rFonts w:cs="Tahoma" w:hAnsi="Tahoma" w:ascii="Tahoma"/>
          <w:lang w:val="pl-PL"/>
        </w:rPr>
        <w:t xml:space="preserve"> godine potraživanje od kupaca za prodaju vina, zakupa i režija iznosi </w:t>
      </w:r>
      <w:r w:rsidR="00E001E5">
        <w:rPr>
          <w:rFonts w:cs="Tahoma" w:hAnsi="Tahoma" w:ascii="Tahoma"/>
          <w:lang w:val="pl-PL"/>
        </w:rPr>
        <w:t>143.118,48</w:t>
      </w:r>
      <w:r>
        <w:rPr>
          <w:rFonts w:cs="Tahoma" w:hAnsi="Tahoma" w:ascii="Tahoma"/>
          <w:lang w:val="pl-PL"/>
        </w:rPr>
        <w:t xml:space="preserve"> kn,</w:t>
      </w:r>
    </w:p>
    <w:p w:rsidRDefault="004549DF" w:rsidP="001A05D1" w:rsidR="004549DF">
      <w:pPr>
        <w:numPr>
          <w:ilvl w:val="0"/>
          <w:numId w:val="8"/>
        </w:numPr>
        <w:spacing w:lineRule="auto" w:line="288" w:after="0"/>
        <w:contextualSpacing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na dan </w:t>
      </w:r>
      <w:r w:rsidR="002F2A71">
        <w:rPr>
          <w:rFonts w:cs="Tahoma" w:hAnsi="Tahoma" w:ascii="Tahoma"/>
          <w:lang w:val="pl-PL"/>
        </w:rPr>
        <w:t>5.5.2017.</w:t>
      </w:r>
      <w:r>
        <w:rPr>
          <w:rFonts w:cs="Tahoma" w:hAnsi="Tahoma" w:ascii="Tahoma"/>
          <w:lang w:val="pl-PL"/>
        </w:rPr>
        <w:t xml:space="preserve"> godine na računu stečajnog dužnika nalaze se novčana sredsstva u iznosu od </w:t>
      </w:r>
      <w:r w:rsidR="002F2A71">
        <w:rPr>
          <w:rFonts w:cs="Tahoma" w:hAnsi="Tahoma" w:ascii="Tahoma"/>
          <w:lang w:val="pl-PL"/>
        </w:rPr>
        <w:t>2.709.35</w:t>
      </w:r>
      <w:r w:rsidR="009A1CF5">
        <w:rPr>
          <w:rFonts w:cs="Tahoma" w:hAnsi="Tahoma" w:ascii="Tahoma"/>
          <w:lang w:val="pl-PL"/>
        </w:rPr>
        <w:t xml:space="preserve"> kn,</w:t>
      </w:r>
    </w:p>
    <w:p w:rsidRDefault="00C4663B" w:rsidP="00C4663B" w:rsidR="00C4663B">
      <w:pPr>
        <w:pStyle w:val="Odlomakpopisa"/>
        <w:numPr>
          <w:ilvl w:val="0"/>
          <w:numId w:val="8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C4663B">
        <w:rPr>
          <w:rFonts w:cs="Tahoma" w:hAnsi="Tahoma" w:ascii="Tahoma"/>
          <w:lang w:val="pl-PL"/>
        </w:rPr>
        <w:lastRenderedPageBreak/>
        <w:t>vjerovnici</w:t>
      </w:r>
      <w:r>
        <w:rPr>
          <w:rFonts w:cs="Tahoma" w:hAnsi="Tahoma" w:ascii="Tahoma"/>
          <w:lang w:val="pl-PL"/>
        </w:rPr>
        <w:t>ma</w:t>
      </w:r>
      <w:r w:rsidRPr="00C4663B">
        <w:rPr>
          <w:rFonts w:cs="Tahoma" w:hAnsi="Tahoma" w:ascii="Tahoma"/>
          <w:lang w:val="pl-PL"/>
        </w:rPr>
        <w:t xml:space="preserve"> koji su dostavili obavijesti o postojanju izlučnog prava na pokretninama </w:t>
      </w:r>
      <w:r w:rsidRPr="00C4663B">
        <w:rPr>
          <w:rFonts w:cs="Tahoma" w:hAnsi="Tahoma" w:ascii="Tahoma"/>
        </w:rPr>
        <w:t>H</w:t>
      </w:r>
      <w:r>
        <w:rPr>
          <w:rFonts w:cs="Tahoma" w:hAnsi="Tahoma" w:ascii="Tahoma"/>
        </w:rPr>
        <w:t xml:space="preserve">TP MATIJA GUBEC d.d. u stečaju i </w:t>
      </w:r>
      <w:r w:rsidRPr="00C4663B">
        <w:rPr>
          <w:rFonts w:cs="Tahoma" w:hAnsi="Tahoma" w:ascii="Tahoma"/>
        </w:rPr>
        <w:t xml:space="preserve">HEMERSON d.o.o. u stečaju, Gupčeva zvijezda 3, 10000 Zagreb, OIB:86993456604, </w:t>
      </w:r>
      <w:r>
        <w:rPr>
          <w:rFonts w:cs="Tahoma" w:hAnsi="Tahoma" w:ascii="Tahoma"/>
        </w:rPr>
        <w:t>izvršena je primopredaja pokretnina.</w:t>
      </w:r>
    </w:p>
    <w:p w:rsidRDefault="00E001E5" w:rsidP="004549DF" w:rsidR="00E001E5">
      <w:pPr>
        <w:spacing w:lineRule="auto" w:line="288" w:after="0"/>
        <w:contextualSpacing/>
        <w:jc w:val="both"/>
        <w:rPr>
          <w:rFonts w:cs="Tahoma" w:hAnsi="Tahoma" w:ascii="Tahoma"/>
        </w:rPr>
      </w:pPr>
    </w:p>
    <w:p w:rsidRDefault="00193C39" w:rsidP="001A05D1" w:rsidR="00193C39" w:rsidRPr="00C726AC">
      <w:pPr>
        <w:pStyle w:val="Odlomakpopisa"/>
        <w:numPr>
          <w:ilvl w:val="0"/>
          <w:numId w:val="7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C726AC">
        <w:rPr>
          <w:rFonts w:cs="Tahoma" w:eastAsia="Times New Roman" w:hAnsi="Tahoma" w:ascii="Tahoma"/>
          <w:b/>
          <w:lang w:eastAsia="hr-HR"/>
        </w:rPr>
        <w:t xml:space="preserve">Troškovi stečajnog postupka u razdoblju od </w:t>
      </w:r>
      <w:r w:rsidR="00C726AC" w:rsidRPr="00C726AC">
        <w:rPr>
          <w:rFonts w:cs="Tahoma" w:eastAsia="Times New Roman" w:hAnsi="Tahoma" w:ascii="Tahoma"/>
          <w:b/>
          <w:lang w:eastAsia="hr-HR"/>
        </w:rPr>
        <w:t>8.12.2015.</w:t>
      </w:r>
      <w:r w:rsidRPr="00C726AC">
        <w:rPr>
          <w:rFonts w:cs="Tahoma" w:eastAsia="Times New Roman" w:hAnsi="Tahoma" w:ascii="Tahoma"/>
          <w:b/>
          <w:lang w:eastAsia="hr-HR"/>
        </w:rPr>
        <w:t xml:space="preserve"> do  </w:t>
      </w:r>
      <w:r w:rsidR="002F2A71">
        <w:rPr>
          <w:rFonts w:cs="Tahoma" w:eastAsia="Times New Roman" w:hAnsi="Tahoma" w:ascii="Tahoma"/>
          <w:b/>
          <w:lang w:eastAsia="hr-HR"/>
        </w:rPr>
        <w:t>5.5.2017.</w:t>
      </w:r>
      <w:r w:rsidRPr="00C726AC">
        <w:rPr>
          <w:rFonts w:cs="Tahoma" w:eastAsia="Times New Roman" w:hAnsi="Tahoma" w:ascii="Tahoma"/>
          <w:b/>
          <w:lang w:eastAsia="hr-HR"/>
        </w:rPr>
        <w:t xml:space="preserve"> g.</w:t>
      </w:r>
    </w:p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93C39">
        <w:rPr>
          <w:rFonts w:cs="Tahoma" w:eastAsia="Times New Roman" w:hAnsi="Tahoma" w:ascii="Tahoma"/>
          <w:lang w:eastAsia="hr-HR"/>
        </w:rPr>
        <w:t xml:space="preserve">Ukupno ostvareni troškovi stečajnog postupka bez PDV-a iznose </w:t>
      </w:r>
      <w:r w:rsidR="002F2A71">
        <w:rPr>
          <w:rFonts w:cs="Tahoma" w:eastAsia="Times New Roman" w:hAnsi="Tahoma" w:ascii="Tahoma"/>
          <w:b/>
          <w:lang w:eastAsia="hr-HR"/>
        </w:rPr>
        <w:t>1.</w:t>
      </w:r>
      <w:r w:rsidR="00841D70">
        <w:rPr>
          <w:rFonts w:cs="Tahoma" w:eastAsia="Times New Roman" w:hAnsi="Tahoma" w:ascii="Tahoma"/>
          <w:b/>
          <w:lang w:eastAsia="hr-HR"/>
        </w:rPr>
        <w:t>620.</w:t>
      </w:r>
      <w:r w:rsidR="00723F17">
        <w:rPr>
          <w:rFonts w:cs="Tahoma" w:eastAsia="Times New Roman" w:hAnsi="Tahoma" w:ascii="Tahoma"/>
          <w:b/>
          <w:lang w:eastAsia="hr-HR"/>
        </w:rPr>
        <w:t>384,65</w:t>
      </w:r>
      <w:r w:rsidRPr="00193C39">
        <w:rPr>
          <w:rFonts w:cs="Tahoma" w:eastAsia="Times New Roman" w:hAnsi="Tahoma" w:ascii="Tahoma"/>
          <w:b/>
          <w:lang w:eastAsia="hr-HR"/>
        </w:rPr>
        <w:t xml:space="preserve"> kn,</w:t>
      </w:r>
      <w:r w:rsidRPr="00193C39">
        <w:rPr>
          <w:rFonts w:cs="Tahoma" w:eastAsia="Times New Roman" w:hAnsi="Tahoma" w:ascii="Tahoma"/>
          <w:lang w:eastAsia="hr-HR"/>
        </w:rPr>
        <w:t xml:space="preserve">  kako po strukturi troškova slijedi u tabeli 1.</w:t>
      </w:r>
    </w:p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93C39" w:rsidP="00193C39" w:rsidR="00193C39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193C39">
        <w:rPr>
          <w:rFonts w:cs="Tahoma" w:eastAsia="Times New Roman" w:hAnsi="Tahoma" w:ascii="Tahoma"/>
          <w:b/>
          <w:lang w:eastAsia="hr-HR"/>
        </w:rPr>
        <w:t>Tabela 1.</w:t>
      </w:r>
    </w:p>
    <w:tbl>
      <w:tblPr>
        <w:tblStyle w:val="Reetkatablice"/>
        <w:tblW w:type="dxa" w:w="10070"/>
        <w:tblInd w:type="dxa" w:w="-235"/>
        <w:tblLook w:val="0000" w:noVBand="0" w:noHBand="0" w:lastColumn="0" w:firstColumn="0" w:lastRow="0" w:firstRow="0"/>
      </w:tblPr>
      <w:tblGrid>
        <w:gridCol w:w="8369"/>
        <w:gridCol w:w="1701"/>
      </w:tblGrid>
      <w:tr w:rsidTr="00CA1321" w:rsidR="00CA1321" w:rsidRPr="00023165">
        <w:tc>
          <w:tcPr>
            <w:tcW w:type="dxa" w:w="8369"/>
            <w:shd w:themeFillShade="D9" w:themeFill="background1" w:fill="D9D9D9" w:color="auto" w:val="clear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b/>
                <w:sz w:val="20"/>
                <w:szCs w:val="20"/>
                <w:lang w:bidi="hi-IN"/>
              </w:rPr>
              <w:t>Ostvareni troškovi bez pdv-a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b/>
                <w:sz w:val="20"/>
                <w:szCs w:val="20"/>
                <w:lang w:bidi="hi-IN"/>
              </w:rPr>
              <w:t>Iznos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Trošak</w:t>
            </w:r>
            <w:r w:rsidR="007E2B35">
              <w:rPr>
                <w:rFonts w:cs="Tahoma" w:hAnsi="Tahoma" w:ascii="Tahoma"/>
                <w:sz w:val="20"/>
                <w:szCs w:val="20"/>
                <w:lang w:bidi="hi-IN"/>
              </w:rPr>
              <w:t xml:space="preserve"> materijala (uredski, potrošni, benzin)</w:t>
            </w:r>
          </w:p>
        </w:tc>
        <w:tc>
          <w:tcPr>
            <w:tcW w:type="dxa" w:w="1701"/>
          </w:tcPr>
          <w:p w:rsidRDefault="007E2B35" w:rsidP="007E2B35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3.435,39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režija (energija, voda komunalna i vodna naknada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, stambena pričuva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)</w:t>
            </w:r>
          </w:p>
        </w:tc>
        <w:tc>
          <w:tcPr>
            <w:tcW w:type="dxa" w:w="1701"/>
          </w:tcPr>
          <w:p w:rsidRDefault="002F2A7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308.332,69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rekonstrukcije elektroinstalacija</w:t>
            </w:r>
          </w:p>
        </w:tc>
        <w:tc>
          <w:tcPr>
            <w:tcW w:type="dxa" w:w="1701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31.231,00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čišćenja, servisa, montaže vodomjera</w:t>
            </w:r>
            <w:r w:rsidR="00547893">
              <w:rPr>
                <w:rFonts w:cs="Tahoma" w:hAnsi="Tahoma" w:ascii="Tahoma"/>
                <w:sz w:val="20"/>
                <w:szCs w:val="20"/>
                <w:lang w:bidi="hi-IN"/>
              </w:rPr>
              <w:t>, održavanja</w:t>
            </w:r>
          </w:p>
        </w:tc>
        <w:tc>
          <w:tcPr>
            <w:tcW w:type="dxa" w:w="1701"/>
          </w:tcPr>
          <w:p w:rsidRDefault="002F2A71" w:rsidP="007E2B35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</w:t>
            </w:r>
            <w:r w:rsidR="007E2B35">
              <w:rPr>
                <w:rFonts w:cs="Tahoma" w:hAnsi="Tahoma" w:ascii="Tahoma"/>
                <w:sz w:val="20"/>
                <w:szCs w:val="20"/>
                <w:lang w:bidi="hi-IN"/>
              </w:rPr>
              <w:t>09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.</w:t>
            </w:r>
            <w:r w:rsidR="007E2B35">
              <w:rPr>
                <w:rFonts w:cs="Tahoma" w:hAnsi="Tahoma" w:ascii="Tahoma"/>
                <w:sz w:val="20"/>
                <w:szCs w:val="20"/>
                <w:lang w:bidi="hi-IN"/>
              </w:rPr>
              <w:t>299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,98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procjene nekretnine</w:t>
            </w:r>
          </w:p>
        </w:tc>
        <w:tc>
          <w:tcPr>
            <w:tcW w:type="dxa" w:w="1701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51.200,00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procjene pokretnina</w:t>
            </w:r>
          </w:p>
        </w:tc>
        <w:tc>
          <w:tcPr>
            <w:tcW w:type="dxa" w:w="1701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25.000,00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usluge zaštita i obilazaka</w:t>
            </w:r>
          </w:p>
        </w:tc>
        <w:tc>
          <w:tcPr>
            <w:tcW w:type="dxa" w:w="1701"/>
          </w:tcPr>
          <w:p w:rsidRDefault="002F2A7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492.663,00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provizija banka i kamata</w:t>
            </w:r>
          </w:p>
        </w:tc>
        <w:tc>
          <w:tcPr>
            <w:tcW w:type="dxa" w:w="1701"/>
          </w:tcPr>
          <w:p w:rsidRDefault="007E2B35" w:rsidP="007E2B35" w:rsidR="007E2B35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2.040,62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Ostali troškovi (pristojbe, kazne, benzin, kamata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, troškovi vansudske nagodbe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)</w:t>
            </w:r>
          </w:p>
        </w:tc>
        <w:tc>
          <w:tcPr>
            <w:tcW w:type="dxa" w:w="1701"/>
          </w:tcPr>
          <w:p w:rsidRDefault="007E2B35" w:rsidP="00547893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44.071,61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objave oglasa</w:t>
            </w:r>
          </w:p>
        </w:tc>
        <w:tc>
          <w:tcPr>
            <w:tcW w:type="dxa" w:w="1701"/>
          </w:tcPr>
          <w:p w:rsidRDefault="007E2B35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19.838,50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naknada - Odbor vjerovnika</w:t>
            </w:r>
          </w:p>
        </w:tc>
        <w:tc>
          <w:tcPr>
            <w:tcW w:type="dxa" w:w="1701"/>
          </w:tcPr>
          <w:p w:rsidRDefault="00723F17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5.432,54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Materijalni i putni troškovi stečajnog upravitelja</w:t>
            </w:r>
          </w:p>
        </w:tc>
        <w:tc>
          <w:tcPr>
            <w:tcW w:type="dxa" w:w="1701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6.656,00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bruto plaća i dodataka na plaću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 xml:space="preserve"> </w:t>
            </w:r>
          </w:p>
        </w:tc>
        <w:tc>
          <w:tcPr>
            <w:tcW w:type="dxa" w:w="1701"/>
          </w:tcPr>
          <w:p w:rsidRDefault="007E2B35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336.990,87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7E2B35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 xml:space="preserve">Troškovi s osnove usluga (knjigovodstvene usluge za razdoblje od </w:t>
            </w:r>
            <w:r w:rsidR="00C726AC">
              <w:rPr>
                <w:rFonts w:cs="Tahoma" w:hAnsi="Tahoma" w:ascii="Tahoma"/>
                <w:sz w:val="20"/>
                <w:szCs w:val="20"/>
                <w:lang w:bidi="hi-IN"/>
              </w:rPr>
              <w:t>8.12.2015.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 xml:space="preserve"> do </w:t>
            </w:r>
            <w:r w:rsidR="007E2B35">
              <w:rPr>
                <w:rFonts w:cs="Tahoma" w:hAnsi="Tahoma" w:ascii="Tahoma"/>
                <w:sz w:val="20"/>
                <w:szCs w:val="20"/>
                <w:lang w:bidi="hi-IN"/>
              </w:rPr>
              <w:t>30.4</w:t>
            </w:r>
            <w:r w:rsidR="002F2A71">
              <w:rPr>
                <w:rFonts w:cs="Tahoma" w:hAnsi="Tahoma" w:ascii="Tahoma"/>
                <w:sz w:val="20"/>
                <w:szCs w:val="20"/>
                <w:lang w:bidi="hi-IN"/>
              </w:rPr>
              <w:t>.2017.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 xml:space="preserve"> godine, troškovi obrade i prikupljanja podataka, troškovi utvrđivanja tražbina, enološke usluge, registracija, poštarina, javnobilježničke usluge, osiguranje )</w:t>
            </w:r>
          </w:p>
        </w:tc>
        <w:tc>
          <w:tcPr>
            <w:tcW w:type="dxa" w:w="1701"/>
          </w:tcPr>
          <w:p w:rsidRDefault="007E2B35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169.279,47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za kupnju inventara za potrebe stečajnog postupka (trimer, računalo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, sitni inventar</w:t>
            </w:r>
            <w:r w:rsidR="00903BD8">
              <w:rPr>
                <w:rFonts w:cs="Tahoma" w:hAnsi="Tahoma" w:ascii="Tahoma"/>
                <w:sz w:val="20"/>
                <w:szCs w:val="20"/>
                <w:lang w:bidi="hi-IN"/>
              </w:rPr>
              <w:t>, kanistri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)</w:t>
            </w:r>
          </w:p>
        </w:tc>
        <w:tc>
          <w:tcPr>
            <w:tcW w:type="dxa" w:w="1701"/>
          </w:tcPr>
          <w:p w:rsidRDefault="00856FE8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14.912,98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b/>
                <w:sz w:val="20"/>
                <w:szCs w:val="20"/>
                <w:lang w:bidi="hi-IN"/>
              </w:rPr>
              <w:t>Ukupno</w:t>
            </w:r>
          </w:p>
        </w:tc>
        <w:tc>
          <w:tcPr>
            <w:tcW w:type="dxa" w:w="1701"/>
          </w:tcPr>
          <w:p w:rsidRDefault="00491658" w:rsidP="00723F17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begin"/>
            </w:r>
            <w:r w:rsidR="00723F17">
              <w:rPr>
                <w:rFonts w:cs="Tahoma" w:hAnsi="Tahoma" w:ascii="Tahoma"/>
                <w:b/>
                <w:sz w:val="20"/>
                <w:szCs w:val="20"/>
                <w:lang w:bidi="hi-IN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separate"/>
            </w:r>
            <w:r w:rsidR="00723F17">
              <w:rPr>
                <w:rFonts w:cs="Tahoma" w:hAnsi="Tahoma" w:ascii="Tahoma"/>
                <w:b/>
                <w:noProof/>
                <w:sz w:val="20"/>
                <w:szCs w:val="20"/>
                <w:lang w:bidi="hi-IN"/>
              </w:rPr>
              <w:t>1.620.384,65</w: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end"/>
            </w:r>
            <w:r w:rsidR="00856FE8">
              <w:rPr>
                <w:rFonts w:cs="Tahoma" w:hAnsi="Tahoma" w:ascii="Tahoma"/>
                <w:b/>
                <w:sz w:val="20"/>
                <w:szCs w:val="20"/>
                <w:lang w:bidi="hi-IN"/>
              </w:rPr>
              <w:t xml:space="preserve">                 </w:t>
            </w:r>
          </w:p>
        </w:tc>
      </w:tr>
      <w:tr w:rsidTr="00C4663B" w:rsidR="00CA1321" w:rsidRPr="00023165">
        <w:trPr>
          <w:trHeight w:val="340"/>
        </w:trPr>
        <w:tc>
          <w:tcPr>
            <w:tcW w:type="dxa" w:w="8369"/>
          </w:tcPr>
          <w:p w:rsidRDefault="00CA1321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b/>
                <w:sz w:val="20"/>
                <w:szCs w:val="20"/>
                <w:lang w:bidi="hi-IN"/>
              </w:rPr>
              <w:t>PDV na troškove</w:t>
            </w:r>
          </w:p>
        </w:tc>
        <w:tc>
          <w:tcPr>
            <w:tcW w:type="dxa" w:w="1701"/>
          </w:tcPr>
          <w:p w:rsidRDefault="00841D70" w:rsidP="00CA1321" w:rsidR="00CA1321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>243.189,49</w:t>
            </w:r>
          </w:p>
        </w:tc>
      </w:tr>
    </w:tbl>
    <w:p w:rsidRDefault="001A3DD7" w:rsidP="00193C39" w:rsidR="001A3DD7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93C39" w:rsidP="00281E73" w:rsidR="00723F17" w:rsidRPr="004D5F44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93C39">
        <w:rPr>
          <w:rFonts w:cs="Tahoma" w:eastAsia="Times New Roman" w:hAnsi="Tahoma" w:ascii="Tahoma"/>
          <w:lang w:eastAsia="hr-HR"/>
        </w:rPr>
        <w:t xml:space="preserve">Od ukupno ostvarenih troškova s PDV-om u iznosu od </w:t>
      </w:r>
      <w:r w:rsidR="00841D70">
        <w:rPr>
          <w:rFonts w:cs="Tahoma" w:eastAsia="Times New Roman" w:hAnsi="Tahoma" w:ascii="Tahoma"/>
          <w:b/>
          <w:lang w:eastAsia="hr-HR"/>
        </w:rPr>
        <w:t>1.863.</w:t>
      </w:r>
      <w:r w:rsidR="00723F17">
        <w:rPr>
          <w:rFonts w:cs="Tahoma" w:eastAsia="Times New Roman" w:hAnsi="Tahoma" w:ascii="Tahoma"/>
          <w:b/>
          <w:lang w:eastAsia="hr-HR"/>
        </w:rPr>
        <w:t>574,14</w:t>
      </w:r>
      <w:r w:rsidRPr="00193C39">
        <w:rPr>
          <w:rFonts w:cs="Tahoma" w:eastAsia="Times New Roman" w:hAnsi="Tahoma" w:ascii="Tahoma"/>
          <w:b/>
          <w:lang w:eastAsia="hr-HR"/>
        </w:rPr>
        <w:t xml:space="preserve"> kn</w:t>
      </w:r>
      <w:r w:rsidRPr="00193C39">
        <w:rPr>
          <w:rFonts w:cs="Tahoma" w:eastAsia="Times New Roman" w:hAnsi="Tahoma" w:ascii="Tahoma"/>
          <w:lang w:eastAsia="hr-HR"/>
        </w:rPr>
        <w:t xml:space="preserve"> (</w:t>
      </w:r>
      <w:r w:rsidR="00841D70">
        <w:rPr>
          <w:rFonts w:cs="Tahoma" w:eastAsia="Times New Roman" w:hAnsi="Tahoma" w:ascii="Tahoma"/>
          <w:lang w:eastAsia="hr-HR"/>
        </w:rPr>
        <w:t>1.620.</w:t>
      </w:r>
      <w:r w:rsidR="00723F17">
        <w:rPr>
          <w:rFonts w:cs="Tahoma" w:eastAsia="Times New Roman" w:hAnsi="Tahoma" w:ascii="Tahoma"/>
          <w:lang w:eastAsia="hr-HR"/>
        </w:rPr>
        <w:t>384,65</w:t>
      </w:r>
      <w:r w:rsidR="00841D70">
        <w:rPr>
          <w:rFonts w:cs="Tahoma" w:eastAsia="Times New Roman" w:hAnsi="Tahoma" w:ascii="Tahoma"/>
          <w:lang w:eastAsia="hr-HR"/>
        </w:rPr>
        <w:t>+243.189,49</w:t>
      </w:r>
      <w:r w:rsidRPr="00193C39">
        <w:rPr>
          <w:rFonts w:cs="Tahoma" w:eastAsia="Times New Roman" w:hAnsi="Tahoma" w:ascii="Tahoma"/>
          <w:lang w:eastAsia="hr-HR"/>
        </w:rPr>
        <w:t xml:space="preserve">) do dana izrade izvješća podmireni su troškovi u iznosu od </w:t>
      </w:r>
      <w:r w:rsidR="00281E73">
        <w:rPr>
          <w:rFonts w:cs="Tahoma" w:eastAsia="Times New Roman" w:hAnsi="Tahoma" w:ascii="Tahoma"/>
          <w:b/>
          <w:lang w:eastAsia="hr-HR"/>
        </w:rPr>
        <w:t>1.813.574,14</w:t>
      </w:r>
      <w:r w:rsidRPr="00723F17">
        <w:rPr>
          <w:rFonts w:cs="Tahoma" w:eastAsia="Times New Roman" w:hAnsi="Tahoma" w:ascii="Tahoma"/>
          <w:b/>
          <w:lang w:eastAsia="hr-HR"/>
        </w:rPr>
        <w:t xml:space="preserve"> kn</w:t>
      </w:r>
      <w:r w:rsidR="0072378F" w:rsidRPr="00CC2357">
        <w:rPr>
          <w:rFonts w:cs="Tahoma" w:eastAsia="Times New Roman" w:hAnsi="Tahoma" w:ascii="Tahoma"/>
          <w:lang w:eastAsia="hr-HR"/>
        </w:rPr>
        <w:t xml:space="preserve">, </w:t>
      </w:r>
      <w:r w:rsidR="00CC2357" w:rsidRPr="00CC2357">
        <w:rPr>
          <w:rFonts w:cs="Tahoma" w:eastAsia="Times New Roman" w:hAnsi="Tahoma" w:ascii="Tahoma"/>
          <w:lang w:eastAsia="hr-HR"/>
        </w:rPr>
        <w:t xml:space="preserve">i to djelomično putem kompenzacija u iznosu od </w:t>
      </w:r>
      <w:r w:rsidR="00CC2357" w:rsidRPr="00723F17">
        <w:rPr>
          <w:rFonts w:cs="Tahoma" w:eastAsia="Times New Roman" w:hAnsi="Tahoma" w:ascii="Tahoma"/>
          <w:u w:val="single"/>
          <w:lang w:eastAsia="hr-HR"/>
        </w:rPr>
        <w:t>42.542,50 kn</w:t>
      </w:r>
      <w:r w:rsidR="00CC2357" w:rsidRPr="00CC2357">
        <w:rPr>
          <w:rFonts w:cs="Tahoma" w:eastAsia="Times New Roman" w:hAnsi="Tahoma" w:ascii="Tahoma"/>
          <w:lang w:eastAsia="hr-HR"/>
        </w:rPr>
        <w:t xml:space="preserve">, a djelomično putem odljeva sa računa u iznosu od </w:t>
      </w:r>
      <w:r w:rsidR="007719F9">
        <w:rPr>
          <w:rFonts w:cs="Tahoma" w:eastAsia="Times New Roman" w:hAnsi="Tahoma" w:ascii="Tahoma"/>
          <w:lang w:eastAsia="hr-HR"/>
        </w:rPr>
        <w:t>1</w:t>
      </w:r>
      <w:r w:rsidR="007719F9" w:rsidRPr="00723F17">
        <w:rPr>
          <w:rFonts w:cs="Tahoma" w:eastAsia="Times New Roman" w:hAnsi="Tahoma" w:ascii="Tahoma"/>
          <w:u w:val="single"/>
          <w:lang w:eastAsia="hr-HR"/>
        </w:rPr>
        <w:t>.</w:t>
      </w:r>
      <w:r w:rsidR="00281E73">
        <w:rPr>
          <w:rFonts w:cs="Tahoma" w:eastAsia="Times New Roman" w:hAnsi="Tahoma" w:ascii="Tahoma"/>
          <w:u w:val="single"/>
          <w:lang w:eastAsia="hr-HR"/>
        </w:rPr>
        <w:t>771.031,64</w:t>
      </w:r>
      <w:r w:rsidR="00CC2357" w:rsidRPr="00723F17">
        <w:rPr>
          <w:rFonts w:cs="Tahoma" w:eastAsia="Times New Roman" w:hAnsi="Tahoma" w:ascii="Tahoma"/>
          <w:u w:val="single"/>
          <w:lang w:eastAsia="hr-HR"/>
        </w:rPr>
        <w:t xml:space="preserve"> kn</w:t>
      </w:r>
      <w:r w:rsidR="007302F0">
        <w:rPr>
          <w:rFonts w:cs="Tahoma" w:eastAsia="Times New Roman" w:hAnsi="Tahoma" w:ascii="Tahoma"/>
          <w:lang w:eastAsia="hr-HR"/>
        </w:rPr>
        <w:t>.</w:t>
      </w:r>
      <w:r w:rsidR="004D5F44">
        <w:rPr>
          <w:rFonts w:cs="Tahoma" w:eastAsia="Times New Roman" w:hAnsi="Tahoma" w:ascii="Tahoma"/>
          <w:lang w:eastAsia="hr-HR"/>
        </w:rPr>
        <w:t xml:space="preserve"> </w:t>
      </w:r>
      <w:r w:rsidR="00723F17">
        <w:rPr>
          <w:rFonts w:cs="Tahoma" w:eastAsia="Times New Roman" w:hAnsi="Tahoma" w:ascii="Tahoma"/>
          <w:lang w:eastAsia="hr-HR"/>
        </w:rPr>
        <w:t xml:space="preserve">Do dana izrade ovog izvješća ukupno nepodmireni troškovi stečajnog postupka iznose </w:t>
      </w:r>
      <w:r w:rsidR="00281E73">
        <w:rPr>
          <w:rFonts w:cs="Tahoma" w:eastAsia="Times New Roman" w:hAnsi="Tahoma" w:ascii="Tahoma"/>
          <w:b/>
          <w:lang w:eastAsia="hr-HR"/>
        </w:rPr>
        <w:t>50.000,00</w:t>
      </w:r>
      <w:r w:rsidR="00723F17" w:rsidRPr="00723F17">
        <w:rPr>
          <w:rFonts w:cs="Tahoma" w:eastAsia="Times New Roman" w:hAnsi="Tahoma" w:ascii="Tahoma"/>
          <w:b/>
          <w:lang w:eastAsia="hr-HR"/>
        </w:rPr>
        <w:t xml:space="preserve"> kn</w:t>
      </w:r>
      <w:r w:rsidR="00281E73">
        <w:rPr>
          <w:rFonts w:cs="Tahoma" w:eastAsia="Times New Roman" w:hAnsi="Tahoma" w:ascii="Tahoma"/>
          <w:lang w:eastAsia="hr-HR"/>
        </w:rPr>
        <w:t xml:space="preserve"> koji se odnose na troškove</w:t>
      </w:r>
      <w:r w:rsidR="00723F17">
        <w:rPr>
          <w:rFonts w:cs="Tahoma" w:eastAsia="Times New Roman" w:hAnsi="Tahoma" w:ascii="Tahoma"/>
          <w:lang w:eastAsia="hr-HR"/>
        </w:rPr>
        <w:t xml:space="preserve"> za komunalne naknade i nakna</w:t>
      </w:r>
      <w:r w:rsidR="00281E73">
        <w:rPr>
          <w:rFonts w:cs="Tahoma" w:eastAsia="Times New Roman" w:hAnsi="Tahoma" w:ascii="Tahoma"/>
          <w:lang w:eastAsia="hr-HR"/>
        </w:rPr>
        <w:t xml:space="preserve">de za uređenje voda </w:t>
      </w:r>
      <w:r w:rsidR="008519C8">
        <w:rPr>
          <w:rFonts w:cs="Tahoma" w:eastAsia="Times New Roman" w:hAnsi="Tahoma" w:ascii="Tahoma"/>
          <w:lang w:eastAsia="hr-HR"/>
        </w:rPr>
        <w:t>koji će troškovi biti podmireni nakon što se postigne unovčenje nekretnina.</w:t>
      </w:r>
    </w:p>
    <w:p w:rsidRDefault="00C4663B" w:rsidP="00193C39" w:rsidR="00C4663B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93C39" w:rsidP="001A05D1" w:rsidR="00193C39" w:rsidRPr="008D47F9">
      <w:pPr>
        <w:pStyle w:val="Odlomakpopisa"/>
        <w:numPr>
          <w:ilvl w:val="0"/>
          <w:numId w:val="7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8D47F9">
        <w:rPr>
          <w:rFonts w:cs="Tahoma" w:eastAsia="Times New Roman" w:hAnsi="Tahoma" w:ascii="Tahoma"/>
          <w:b/>
          <w:lang w:eastAsia="hr-HR"/>
        </w:rPr>
        <w:lastRenderedPageBreak/>
        <w:t xml:space="preserve">Priljevi  i odljevi u razdoblju od </w:t>
      </w:r>
      <w:r w:rsidR="00C726AC">
        <w:rPr>
          <w:rFonts w:cs="Tahoma" w:eastAsia="Times New Roman" w:hAnsi="Tahoma" w:ascii="Tahoma"/>
          <w:b/>
          <w:lang w:eastAsia="hr-HR"/>
        </w:rPr>
        <w:t>8.12.2015.</w:t>
      </w:r>
      <w:r w:rsidRPr="008D47F9">
        <w:rPr>
          <w:rFonts w:cs="Tahoma" w:eastAsia="Times New Roman" w:hAnsi="Tahoma" w:ascii="Tahoma"/>
          <w:b/>
          <w:lang w:eastAsia="hr-HR"/>
        </w:rPr>
        <w:t xml:space="preserve">  do  </w:t>
      </w:r>
      <w:r w:rsidR="002F2A71">
        <w:rPr>
          <w:rFonts w:cs="Tahoma" w:eastAsia="Times New Roman" w:hAnsi="Tahoma" w:ascii="Tahoma"/>
          <w:b/>
          <w:lang w:eastAsia="hr-HR"/>
        </w:rPr>
        <w:t>5.5.2017.</w:t>
      </w:r>
      <w:r w:rsidRPr="008D47F9">
        <w:rPr>
          <w:rFonts w:cs="Tahoma" w:eastAsia="Times New Roman" w:hAnsi="Tahoma" w:ascii="Tahoma"/>
          <w:b/>
          <w:lang w:eastAsia="hr-HR"/>
        </w:rPr>
        <w:t xml:space="preserve"> godine</w:t>
      </w:r>
    </w:p>
    <w:p w:rsidRDefault="007302F0" w:rsidP="00193C39" w:rsidR="007302F0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CC2357" w:rsidP="00CC2357" w:rsidR="00CC2357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72170A">
        <w:rPr>
          <w:rFonts w:cs="Tahoma" w:eastAsia="Times New Roman" w:hAnsi="Tahoma" w:ascii="Tahoma"/>
          <w:b/>
          <w:lang w:eastAsia="hr-HR"/>
        </w:rPr>
        <w:t xml:space="preserve">Tabela 2. </w:t>
      </w:r>
    </w:p>
    <w:tbl>
      <w:tblPr>
        <w:tblStyle w:val="Reetkatablice"/>
        <w:tblW w:type="dxa" w:w="10065"/>
        <w:jc w:val="center"/>
        <w:tblInd w:type="dxa" w:w="-318"/>
        <w:tblLook w:val="01E0" w:noVBand="0" w:noHBand="0" w:lastColumn="1" w:firstColumn="1" w:lastRow="1" w:firstRow="1"/>
      </w:tblPr>
      <w:tblGrid>
        <w:gridCol w:w="7900"/>
        <w:gridCol w:w="2165"/>
      </w:tblGrid>
      <w:tr w:rsidTr="00D11D87" w:rsidR="004D123F" w:rsidRPr="00FF2408">
        <w:trPr>
          <w:trHeight w:val="283"/>
          <w:jc w:val="center"/>
        </w:trPr>
        <w:tc>
          <w:tcPr>
            <w:tcW w:type="dxa" w:w="7900"/>
            <w:shd w:themeFillShade="D9" w:themeFill="background1" w:fill="D9D9D9" w:color="auto" w:val="clear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b/>
                <w:sz w:val="20"/>
                <w:szCs w:val="20"/>
                <w:lang w:bidi="hi-IN"/>
              </w:rPr>
              <w:t>Opis</w:t>
            </w:r>
          </w:p>
        </w:tc>
        <w:tc>
          <w:tcPr>
            <w:tcW w:type="dxa" w:w="2165"/>
            <w:shd w:themeFillShade="D9" w:themeFill="background1" w:fill="D9D9D9" w:color="auto" w:val="clear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b/>
                <w:sz w:val="20"/>
                <w:szCs w:val="20"/>
                <w:lang w:bidi="hi-IN"/>
              </w:rPr>
              <w:t>Iznos</w:t>
            </w:r>
          </w:p>
        </w:tc>
      </w:tr>
      <w:tr w:rsidTr="00D11D87" w:rsidR="004D123F" w:rsidRPr="00FF2408">
        <w:trPr>
          <w:trHeight w:val="227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Priljevi od kamata banke</w:t>
            </w:r>
          </w:p>
        </w:tc>
        <w:tc>
          <w:tcPr>
            <w:tcW w:type="dxa" w:w="2165"/>
          </w:tcPr>
          <w:p w:rsidRDefault="00841D70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235,69</w:t>
            </w:r>
          </w:p>
        </w:tc>
      </w:tr>
      <w:tr w:rsidTr="00D11D87" w:rsidR="004D123F" w:rsidRPr="00FF2408">
        <w:trPr>
          <w:trHeight w:val="227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 xml:space="preserve">Priljevi od naplate potraživanja otvorenih prije otvaranja stečajnog postupka </w:t>
            </w:r>
          </w:p>
        </w:tc>
        <w:tc>
          <w:tcPr>
            <w:tcW w:type="dxa" w:w="2165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40.239,42</w:t>
            </w:r>
          </w:p>
        </w:tc>
      </w:tr>
      <w:tr w:rsidTr="00D11D87" w:rsidR="004D123F" w:rsidRPr="00FF2408">
        <w:trPr>
          <w:trHeight w:val="227"/>
          <w:jc w:val="center"/>
        </w:trPr>
        <w:tc>
          <w:tcPr>
            <w:tcW w:type="dxa" w:w="7900"/>
          </w:tcPr>
          <w:p w:rsidRDefault="004D123F" w:rsidP="00841D70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 xml:space="preserve">Naplaćena potraživanja </w:t>
            </w:r>
            <w:r w:rsidR="00841D70">
              <w:rPr>
                <w:rFonts w:cs="Tahoma" w:hAnsi="Tahoma" w:ascii="Tahoma"/>
                <w:sz w:val="20"/>
                <w:szCs w:val="20"/>
                <w:lang w:bidi="hi-IN"/>
              </w:rPr>
              <w:t>u stečaju</w:t>
            </w: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 xml:space="preserve"> (</w:t>
            </w:r>
            <w:r w:rsidR="00841D70">
              <w:rPr>
                <w:rFonts w:cs="Tahoma" w:hAnsi="Tahoma" w:ascii="Tahoma"/>
                <w:sz w:val="20"/>
                <w:szCs w:val="20"/>
                <w:lang w:bidi="hi-IN"/>
              </w:rPr>
              <w:t>unovčenje stečajne mase, najam</w:t>
            </w: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)</w:t>
            </w:r>
          </w:p>
        </w:tc>
        <w:tc>
          <w:tcPr>
            <w:tcW w:type="dxa" w:w="2165"/>
          </w:tcPr>
          <w:p w:rsidRDefault="00281E73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2.537.830,86</w:t>
            </w:r>
          </w:p>
        </w:tc>
      </w:tr>
      <w:tr w:rsidTr="00D11D87" w:rsidR="004D123F" w:rsidRPr="00FF2408">
        <w:trPr>
          <w:trHeight w:val="227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Priljevi od uplaćenih jamčevina</w:t>
            </w:r>
          </w:p>
        </w:tc>
        <w:tc>
          <w:tcPr>
            <w:tcW w:type="dxa" w:w="2165"/>
          </w:tcPr>
          <w:p w:rsidRDefault="00155013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3.502,25</w:t>
            </w:r>
          </w:p>
        </w:tc>
      </w:tr>
      <w:tr w:rsidTr="00D11D87" w:rsidR="004D123F" w:rsidRPr="00FF2408">
        <w:trPr>
          <w:trHeight w:val="227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Priljev od AORPS</w:t>
            </w:r>
          </w:p>
        </w:tc>
        <w:tc>
          <w:tcPr>
            <w:tcW w:type="dxa" w:w="2165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37.635,35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  <w:shd w:themeFillShade="D9" w:themeFill="background1" w:fill="D9D9D9" w:color="auto" w:val="clear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b/>
                <w:sz w:val="20"/>
                <w:szCs w:val="20"/>
                <w:lang w:bidi="hi-IN"/>
              </w:rPr>
              <w:t>Ukupno priljevi na račun</w:t>
            </w:r>
          </w:p>
        </w:tc>
        <w:tc>
          <w:tcPr>
            <w:tcW w:type="dxa" w:w="2165"/>
            <w:shd w:themeFillShade="D9" w:themeFill="background1" w:fill="D9D9D9" w:color="auto" w:val="clear"/>
          </w:tcPr>
          <w:p w:rsidRDefault="00281E73" w:rsidP="00281E73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>2.619.443,57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Podmireni troškovi u stečajnom postupku iz točke A) ovog izvješća s PDV-om</w:t>
            </w:r>
          </w:p>
        </w:tc>
        <w:tc>
          <w:tcPr>
            <w:tcW w:type="dxa" w:w="2165"/>
          </w:tcPr>
          <w:p w:rsidRDefault="00155013" w:rsidP="007719F9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1.</w:t>
            </w:r>
            <w:r w:rsidR="00281E73">
              <w:rPr>
                <w:rFonts w:cs="Tahoma" w:hAnsi="Tahoma" w:ascii="Tahoma"/>
                <w:sz w:val="20"/>
                <w:szCs w:val="20"/>
                <w:lang w:bidi="hi-IN"/>
              </w:rPr>
              <w:t>813.574,14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Podmirenje obveze za PDV u stečajnom postupku</w:t>
            </w:r>
          </w:p>
        </w:tc>
        <w:tc>
          <w:tcPr>
            <w:tcW w:type="dxa" w:w="2165"/>
          </w:tcPr>
          <w:p w:rsidRDefault="00155013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157.673,85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</w:tcPr>
          <w:p w:rsidRDefault="004D123F" w:rsidP="00155013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 xml:space="preserve">Povrat </w:t>
            </w:r>
            <w:r w:rsidR="007719F9">
              <w:rPr>
                <w:rFonts w:cs="Tahoma" w:hAnsi="Tahoma" w:ascii="Tahoma"/>
                <w:sz w:val="20"/>
                <w:szCs w:val="20"/>
                <w:lang w:bidi="hi-IN"/>
              </w:rPr>
              <w:t>jamčevina</w:t>
            </w:r>
          </w:p>
        </w:tc>
        <w:tc>
          <w:tcPr>
            <w:tcW w:type="dxa" w:w="2165"/>
          </w:tcPr>
          <w:p w:rsidRDefault="007719F9" w:rsidP="007719F9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35</w:t>
            </w:r>
            <w:r w:rsidR="004D123F">
              <w:rPr>
                <w:rFonts w:cs="Tahoma" w:hAnsi="Tahoma" w:ascii="Tahoma"/>
                <w:sz w:val="20"/>
                <w:szCs w:val="20"/>
                <w:lang w:bidi="hi-IN"/>
              </w:rPr>
              <w:t>0,00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</w:tcPr>
          <w:p w:rsidRDefault="002D0F96" w:rsidP="00D11D87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Prva d</w:t>
            </w:r>
            <w:r w:rsidR="004D123F" w:rsidRPr="00FF2408">
              <w:rPr>
                <w:rFonts w:cs="Tahoma" w:hAnsi="Tahoma" w:ascii="Tahoma"/>
                <w:sz w:val="20"/>
                <w:szCs w:val="20"/>
                <w:lang w:bidi="hi-IN"/>
              </w:rPr>
              <w:t xml:space="preserve">jelomična dioba vjerovnika I. višeg isplatnog reda </w:t>
            </w:r>
            <w:r w:rsidR="00750167">
              <w:rPr>
                <w:rFonts w:cs="Tahoma" w:hAnsi="Tahoma" w:ascii="Tahoma"/>
                <w:sz w:val="20"/>
                <w:szCs w:val="20"/>
                <w:lang w:bidi="hi-IN"/>
              </w:rPr>
              <w:t>(Odluka Odbora vjerovnika od 25.4.2016.g)</w:t>
            </w:r>
          </w:p>
        </w:tc>
        <w:tc>
          <w:tcPr>
            <w:tcW w:type="dxa" w:w="2165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335.123,46</w:t>
            </w:r>
          </w:p>
        </w:tc>
      </w:tr>
      <w:tr w:rsidTr="00C4663B" w:rsidR="002D0F96" w:rsidRPr="00FF2408">
        <w:trPr>
          <w:trHeight w:val="810"/>
          <w:jc w:val="center"/>
        </w:trPr>
        <w:tc>
          <w:tcPr>
            <w:tcW w:type="dxa" w:w="7900"/>
          </w:tcPr>
          <w:p w:rsidRDefault="002D0F96" w:rsidP="00750167" w:rsidR="002D0F96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 xml:space="preserve">Druga djelomična dioba vjerovnika </w:t>
            </w:r>
            <w:r w:rsidR="00750167">
              <w:rPr>
                <w:rFonts w:cs="Tahoma" w:hAnsi="Tahoma" w:ascii="Tahoma"/>
                <w:sz w:val="20"/>
                <w:szCs w:val="20"/>
                <w:lang w:bidi="hi-IN"/>
              </w:rPr>
              <w:t>(namireni vjerovnici I.višeg isplatnog reda u iznosu od 205.368,61 kn i vjerovnici II. višeg isplatnog reda s osnove Vansudske nagodbe 31.504,89 kn temeljem Odluke )</w:t>
            </w: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 xml:space="preserve"> </w:t>
            </w:r>
          </w:p>
        </w:tc>
        <w:tc>
          <w:tcPr>
            <w:tcW w:type="dxa" w:w="2165"/>
          </w:tcPr>
          <w:p w:rsidRDefault="00CC2357" w:rsidP="007064CC" w:rsidR="002D0F96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236.873,50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</w:tcPr>
          <w:p w:rsidRDefault="004D123F" w:rsidP="00D11D87" w:rsidR="004D123F" w:rsidRPr="004D123F">
            <w:pPr>
              <w:widowControl w:val="false"/>
              <w:suppressAutoHyphens/>
              <w:autoSpaceDN w:val="false"/>
              <w:spacing w:lineRule="auto" w:line="288" w:after="0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 xml:space="preserve">Namirenje vjerovnika I.višeg isplatnog reda </w:t>
            </w:r>
            <w:r w:rsidRPr="00D11D87">
              <w:rPr>
                <w:rFonts w:cs="Tahoma" w:hAnsi="Tahoma" w:ascii="Tahoma"/>
                <w:sz w:val="20"/>
                <w:szCs w:val="20"/>
                <w:lang w:bidi="hi-IN"/>
              </w:rPr>
              <w:t>iz sredstava dobivenih od AORPS</w:t>
            </w:r>
          </w:p>
        </w:tc>
        <w:tc>
          <w:tcPr>
            <w:tcW w:type="dxa" w:w="2165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37.635,37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sz w:val="20"/>
                <w:szCs w:val="20"/>
                <w:lang w:bidi="hi-IN"/>
              </w:rPr>
              <w:t>Namirenje razlučnog vjerovnika Ministarstvo financija</w:t>
            </w:r>
          </w:p>
        </w:tc>
        <w:tc>
          <w:tcPr>
            <w:tcW w:type="dxa" w:w="2165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28.346,40</w:t>
            </w:r>
          </w:p>
        </w:tc>
      </w:tr>
      <w:tr w:rsidTr="00D11D87" w:rsidR="004D123F" w:rsidRPr="00FF2408">
        <w:trPr>
          <w:trHeight w:val="283"/>
          <w:jc w:val="center"/>
        </w:trPr>
        <w:tc>
          <w:tcPr>
            <w:tcW w:type="dxa" w:w="7900"/>
            <w:shd w:themeFillShade="D9" w:themeFill="background1" w:fill="D9D9D9" w:color="auto" w:val="clear"/>
          </w:tcPr>
          <w:p w:rsidRDefault="004D123F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FF2408">
              <w:rPr>
                <w:rFonts w:cs="Tahoma" w:hAnsi="Tahoma" w:ascii="Tahoma"/>
                <w:b/>
                <w:sz w:val="20"/>
                <w:szCs w:val="20"/>
                <w:lang w:bidi="hi-IN"/>
              </w:rPr>
              <w:t xml:space="preserve">Ukupno odljevi  sa računa </w:t>
            </w:r>
          </w:p>
        </w:tc>
        <w:tc>
          <w:tcPr>
            <w:tcW w:type="dxa" w:w="2165"/>
            <w:shd w:themeFillShade="D9" w:themeFill="background1" w:fill="D9D9D9" w:color="auto" w:val="clear"/>
          </w:tcPr>
          <w:p w:rsidRDefault="00155013" w:rsidP="007064CC" w:rsidR="004D123F" w:rsidRPr="00FF2408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>2.</w:t>
            </w:r>
            <w:r w:rsidR="00281E73">
              <w:rPr>
                <w:rFonts w:cs="Tahoma" w:hAnsi="Tahoma" w:ascii="Tahoma"/>
                <w:b/>
                <w:sz w:val="20"/>
                <w:szCs w:val="20"/>
                <w:lang w:bidi="hi-IN"/>
              </w:rPr>
              <w:t>609.576,72</w:t>
            </w:r>
          </w:p>
        </w:tc>
      </w:tr>
    </w:tbl>
    <w:p w:rsidRDefault="004D123F" w:rsidP="00193C39" w:rsidR="004D123F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</w:p>
    <w:p w:rsidRDefault="00193C39" w:rsidP="00193C39" w:rsidR="00193C39" w:rsidRP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93C39">
        <w:rPr>
          <w:rFonts w:cs="Tahoma" w:eastAsia="Times New Roman" w:hAnsi="Tahoma" w:ascii="Tahoma"/>
          <w:lang w:eastAsia="hr-HR"/>
        </w:rPr>
        <w:t xml:space="preserve">Temeljem iznijetog, na računu stečajnog dužnika na dan </w:t>
      </w:r>
      <w:r w:rsidR="002F2A71">
        <w:rPr>
          <w:rFonts w:cs="Tahoma" w:eastAsia="Times New Roman" w:hAnsi="Tahoma" w:ascii="Tahoma"/>
          <w:lang w:eastAsia="hr-HR"/>
        </w:rPr>
        <w:t>5.5.2017.</w:t>
      </w:r>
      <w:r w:rsidRPr="00193C39">
        <w:rPr>
          <w:rFonts w:cs="Tahoma" w:eastAsia="Times New Roman" w:hAnsi="Tahoma" w:ascii="Tahoma"/>
          <w:lang w:eastAsia="hr-HR"/>
        </w:rPr>
        <w:t xml:space="preserve"> godine nalaze se novčana  sredstva u iznosu od  </w:t>
      </w:r>
      <w:r w:rsidR="00281E73">
        <w:rPr>
          <w:rFonts w:cs="Tahoma" w:eastAsia="Times New Roman" w:hAnsi="Tahoma" w:ascii="Tahoma"/>
          <w:b/>
          <w:lang w:eastAsia="hr-HR"/>
        </w:rPr>
        <w:t>9.866,85</w:t>
      </w:r>
      <w:r w:rsidRPr="00193C39">
        <w:rPr>
          <w:rFonts w:cs="Tahoma" w:eastAsia="Times New Roman" w:hAnsi="Tahoma" w:ascii="Tahoma"/>
          <w:b/>
          <w:lang w:eastAsia="hr-HR"/>
        </w:rPr>
        <w:t xml:space="preserve">  kn</w:t>
      </w:r>
      <w:r w:rsidRPr="00193C39">
        <w:rPr>
          <w:rFonts w:cs="Tahoma" w:eastAsia="Times New Roman" w:hAnsi="Tahoma" w:ascii="Tahoma"/>
          <w:lang w:eastAsia="hr-HR"/>
        </w:rPr>
        <w:t>.</w:t>
      </w:r>
    </w:p>
    <w:p w:rsidRDefault="00E62AE8" w:rsidP="00E62AE8" w:rsidR="00E62AE8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E62AE8" w:rsidP="00E62AE8" w:rsidR="00E62AE8" w:rsidRPr="00E62AE8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E62AE8">
        <w:rPr>
          <w:rFonts w:cs="Tahoma" w:eastAsia="Times New Roman" w:hAnsi="Tahoma" w:ascii="Tahoma"/>
          <w:b/>
          <w:lang w:eastAsia="hr-HR" w:val="pl-PL"/>
        </w:rPr>
        <w:t>II. Stanje stečajne mase</w:t>
      </w:r>
      <w:r w:rsidRPr="00E62AE8">
        <w:rPr>
          <w:rFonts w:cs="Tahoma" w:eastAsia="Times New Roman" w:hAnsi="Tahoma" w:ascii="Tahoma"/>
          <w:lang w:eastAsia="hr-HR"/>
        </w:rPr>
        <w:t xml:space="preserve"> </w:t>
      </w:r>
      <w:r w:rsidRPr="00E62AE8">
        <w:rPr>
          <w:rFonts w:cs="Tahoma" w:eastAsia="Times New Roman" w:hAnsi="Tahoma" w:ascii="Tahoma"/>
          <w:b/>
          <w:lang w:eastAsia="hr-HR" w:val="pl-PL"/>
        </w:rPr>
        <w:t xml:space="preserve">na dan </w:t>
      </w:r>
      <w:r w:rsidR="002F2A71">
        <w:rPr>
          <w:rFonts w:cs="Tahoma" w:eastAsia="Times New Roman" w:hAnsi="Tahoma" w:ascii="Tahoma"/>
          <w:b/>
          <w:lang w:eastAsia="hr-HR" w:val="pl-PL"/>
        </w:rPr>
        <w:t>5.5.2017.</w:t>
      </w:r>
      <w:r w:rsidRPr="00E62AE8">
        <w:rPr>
          <w:rFonts w:cs="Tahoma" w:eastAsia="Times New Roman" w:hAnsi="Tahoma" w:ascii="Tahoma"/>
          <w:b/>
          <w:lang w:eastAsia="hr-HR" w:val="pl-PL"/>
        </w:rPr>
        <w:t xml:space="preserve"> godine</w:t>
      </w:r>
    </w:p>
    <w:p w:rsidRDefault="00E62AE8" w:rsidP="00E62AE8" w:rsidR="00E62AE8" w:rsidRPr="00E62AE8">
      <w:pPr>
        <w:spacing w:lineRule="auto" w:line="288" w:after="0"/>
        <w:jc w:val="both"/>
        <w:rPr>
          <w:rFonts w:cs="Tahoma" w:eastAsia="Times New Roman" w:hAnsi="Tahoma" w:ascii="Tahoma"/>
          <w:b/>
          <w:i/>
          <w:u w:val="single"/>
          <w:lang w:eastAsia="hr-HR" w:val="pl-PL"/>
        </w:rPr>
      </w:pPr>
    </w:p>
    <w:p w:rsidRDefault="008519C8" w:rsidP="008519C8" w:rsidR="008519C8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eastAsia="Times New Roman" w:hAnsi="Tahoma" w:ascii="Tahoma"/>
          <w:iCs/>
          <w:lang w:eastAsia="hr-HR"/>
        </w:rPr>
      </w:pPr>
      <w:r w:rsidRPr="008519C8">
        <w:rPr>
          <w:rFonts w:cs="Tahoma" w:eastAsia="Times New Roman" w:hAnsi="Tahoma" w:ascii="Tahoma"/>
          <w:iCs/>
          <w:lang w:eastAsia="hr-HR"/>
        </w:rPr>
        <w:t>Po izvršenoj analizi posljednje dostupne bilance stečajnog dužnik</w:t>
      </w:r>
      <w:r>
        <w:rPr>
          <w:rFonts w:cs="Tahoma" w:eastAsia="Times New Roman" w:hAnsi="Tahoma" w:ascii="Tahoma"/>
          <w:iCs/>
          <w:lang w:eastAsia="hr-HR"/>
        </w:rPr>
        <w:t>a</w:t>
      </w:r>
      <w:r w:rsidRPr="008519C8">
        <w:rPr>
          <w:rFonts w:cs="Tahoma" w:eastAsia="Times New Roman" w:hAnsi="Tahoma" w:ascii="Tahoma"/>
          <w:iCs/>
          <w:lang w:eastAsia="hr-HR"/>
        </w:rPr>
        <w:t xml:space="preserve"> bilance na dan 31.12.2011. godine, utvrđenih tražbina radnika, prijavljenih tražbina vjerovnika stečajnog dužnika, izvršene inventure robe, utvrđenog  popisa pokretnina i uvažavajući izrađenu procjenu po sudskom vještaku Slobodanu Iveković, utvrđenog popisa nekretnina i uvažavajući izrađene procjene po sudskom vještaku Dragutinu Matotek, izvršene procjene mogućnosti unovčenja imovine, izrađena je sukladno članku 152. Stečajnog </w:t>
      </w:r>
      <w:r w:rsidR="00E0119D">
        <w:rPr>
          <w:rFonts w:cs="Tahoma" w:eastAsia="Times New Roman" w:hAnsi="Tahoma" w:ascii="Tahoma"/>
          <w:iCs/>
          <w:lang w:eastAsia="hr-HR"/>
        </w:rPr>
        <w:t>zakona početna stečajna bilanca</w:t>
      </w:r>
      <w:r w:rsidRPr="008519C8">
        <w:rPr>
          <w:rFonts w:cs="Tahoma" w:eastAsia="Times New Roman" w:hAnsi="Tahoma" w:ascii="Tahoma"/>
          <w:iCs/>
          <w:lang w:eastAsia="hr-HR"/>
        </w:rPr>
        <w:t xml:space="preserve"> s </w:t>
      </w:r>
      <w:r w:rsidR="00E0119D">
        <w:rPr>
          <w:rFonts w:cs="Tahoma" w:eastAsia="Times New Roman" w:hAnsi="Tahoma" w:ascii="Tahoma"/>
          <w:iCs/>
          <w:lang w:eastAsia="hr-HR"/>
        </w:rPr>
        <w:t xml:space="preserve">utvrđenim </w:t>
      </w:r>
      <w:r w:rsidRPr="008519C8">
        <w:rPr>
          <w:rFonts w:cs="Tahoma" w:eastAsia="Times New Roman" w:hAnsi="Tahoma" w:ascii="Tahoma"/>
          <w:iCs/>
          <w:lang w:eastAsia="hr-HR"/>
        </w:rPr>
        <w:t xml:space="preserve">stanjem imovine u iznosu od </w:t>
      </w:r>
      <w:r w:rsidRPr="008519C8">
        <w:rPr>
          <w:rFonts w:cs="Tahoma" w:eastAsia="Times New Roman" w:hAnsi="Tahoma" w:ascii="Tahoma"/>
          <w:b/>
          <w:iCs/>
          <w:lang w:eastAsia="hr-HR"/>
        </w:rPr>
        <w:t>56.563.624,90 kn</w:t>
      </w:r>
      <w:r w:rsidRPr="008519C8">
        <w:rPr>
          <w:rFonts w:cs="Tahoma" w:eastAsia="Times New Roman" w:hAnsi="Tahoma" w:ascii="Tahoma"/>
          <w:iCs/>
          <w:lang w:eastAsia="hr-HR"/>
        </w:rPr>
        <w:t xml:space="preserve"> i obveza u iznosu od </w:t>
      </w:r>
      <w:r w:rsidRPr="008519C8">
        <w:rPr>
          <w:rFonts w:cs="Tahoma" w:eastAsia="Times New Roman" w:hAnsi="Tahoma" w:ascii="Tahoma"/>
          <w:b/>
          <w:iCs/>
          <w:lang w:eastAsia="hr-HR"/>
        </w:rPr>
        <w:t>7.093.319,90 kn</w:t>
      </w:r>
      <w:r w:rsidRPr="008519C8">
        <w:rPr>
          <w:rFonts w:cs="Tahoma" w:eastAsia="Times New Roman" w:hAnsi="Tahoma" w:ascii="Tahoma"/>
          <w:iCs/>
          <w:lang w:eastAsia="hr-HR"/>
        </w:rPr>
        <w:t>.</w:t>
      </w:r>
    </w:p>
    <w:p w:rsidRDefault="008519C8" w:rsidP="008519C8" w:rsidR="008519C8" w:rsidRPr="008519C8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8519C8" w:rsidP="00CA1321" w:rsidR="00CA1321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Nakon djelomičnog unovčenja imovine (prodaja pokretnina i zaliha vina), usklađenja nekretnine po procjeni TD VIP d.o.o. iz Varaždina (dvorac Šaulovac), </w:t>
      </w:r>
      <w:r w:rsidR="0053705B">
        <w:rPr>
          <w:rFonts w:cs="Tahoma" w:eastAsia="Times New Roman" w:hAnsi="Tahoma" w:ascii="Tahoma"/>
          <w:lang w:eastAsia="hr-HR"/>
        </w:rPr>
        <w:t xml:space="preserve">evidentiranih </w:t>
      </w:r>
      <w:r w:rsidR="00CA1321">
        <w:rPr>
          <w:rFonts w:cs="Tahoma" w:eastAsia="Times New Roman" w:hAnsi="Tahoma" w:ascii="Tahoma"/>
          <w:lang w:eastAsia="hr-HR"/>
        </w:rPr>
        <w:t xml:space="preserve">usklađenja </w:t>
      </w:r>
      <w:r>
        <w:rPr>
          <w:rFonts w:cs="Tahoma" w:eastAsia="Times New Roman" w:hAnsi="Tahoma" w:ascii="Tahoma"/>
          <w:lang w:eastAsia="hr-HR"/>
        </w:rPr>
        <w:t xml:space="preserve">vina u poslovnim evidencijama stečajnog dužnika temelje postignute cijene vina, usklađenja </w:t>
      </w:r>
      <w:r w:rsidR="00CA1321">
        <w:rPr>
          <w:rFonts w:cs="Tahoma" w:eastAsia="Times New Roman" w:hAnsi="Tahoma" w:ascii="Tahoma"/>
          <w:lang w:eastAsia="hr-HR"/>
        </w:rPr>
        <w:t xml:space="preserve">pokretnina temeljem procjena i neuspješnih </w:t>
      </w:r>
      <w:r w:rsidR="0053705B" w:rsidRPr="0053705B">
        <w:rPr>
          <w:rFonts w:cs="Tahoma" w:eastAsia="Times New Roman" w:hAnsi="Tahoma" w:ascii="Tahoma"/>
          <w:lang w:eastAsia="hr-HR"/>
        </w:rPr>
        <w:t>javn</w:t>
      </w:r>
      <w:r w:rsidR="0053705B">
        <w:rPr>
          <w:rFonts w:cs="Tahoma" w:eastAsia="Times New Roman" w:hAnsi="Tahoma" w:ascii="Tahoma"/>
          <w:lang w:eastAsia="hr-HR"/>
        </w:rPr>
        <w:t xml:space="preserve">ih </w:t>
      </w:r>
      <w:r w:rsidR="0053705B" w:rsidRPr="0053705B">
        <w:rPr>
          <w:rFonts w:cs="Tahoma" w:eastAsia="Times New Roman" w:hAnsi="Tahoma" w:ascii="Tahoma"/>
          <w:lang w:eastAsia="hr-HR"/>
        </w:rPr>
        <w:t>prodaj</w:t>
      </w:r>
      <w:r w:rsidR="0053705B">
        <w:rPr>
          <w:rFonts w:cs="Tahoma" w:eastAsia="Times New Roman" w:hAnsi="Tahoma" w:ascii="Tahoma"/>
          <w:lang w:eastAsia="hr-HR"/>
        </w:rPr>
        <w:t>a</w:t>
      </w:r>
      <w:r w:rsidR="0053705B" w:rsidRPr="0053705B">
        <w:rPr>
          <w:rFonts w:cs="Tahoma" w:eastAsia="Times New Roman" w:hAnsi="Tahoma" w:ascii="Tahoma"/>
          <w:lang w:eastAsia="hr-HR"/>
        </w:rPr>
        <w:t xml:space="preserve"> prihvaćanjem </w:t>
      </w:r>
      <w:r w:rsidR="0053705B" w:rsidRPr="0053705B">
        <w:rPr>
          <w:rFonts w:cs="Tahoma" w:eastAsia="Times New Roman" w:hAnsi="Tahoma" w:ascii="Tahoma"/>
          <w:lang w:eastAsia="hr-HR"/>
        </w:rPr>
        <w:lastRenderedPageBreak/>
        <w:t xml:space="preserve">najpovoljnijih pismenih ponuda oglašenih na </w:t>
      </w:r>
      <w:r w:rsidR="002F2A71">
        <w:rPr>
          <w:rFonts w:cs="Tahoma" w:eastAsia="Times New Roman" w:hAnsi="Tahoma" w:ascii="Tahoma"/>
          <w:lang w:eastAsia="hr-HR"/>
        </w:rPr>
        <w:t xml:space="preserve">portalu </w:t>
      </w:r>
      <w:r w:rsidR="0053705B" w:rsidRPr="0053705B">
        <w:rPr>
          <w:rFonts w:cs="Tahoma" w:eastAsia="Times New Roman" w:hAnsi="Tahoma" w:ascii="Tahoma"/>
          <w:lang w:eastAsia="hr-HR"/>
        </w:rPr>
        <w:t>Sudačke mreže</w:t>
      </w:r>
      <w:r>
        <w:rPr>
          <w:rFonts w:cs="Tahoma" w:eastAsia="Times New Roman" w:hAnsi="Tahoma" w:ascii="Tahoma"/>
          <w:lang w:eastAsia="hr-HR"/>
        </w:rPr>
        <w:t xml:space="preserve"> i objavom</w:t>
      </w:r>
      <w:r w:rsidR="002F2A71">
        <w:rPr>
          <w:rFonts w:cs="Tahoma" w:eastAsia="Times New Roman" w:hAnsi="Tahoma" w:ascii="Tahoma"/>
          <w:lang w:eastAsia="hr-HR"/>
        </w:rPr>
        <w:t xml:space="preserve"> oglasa u Večernjem listu</w:t>
      </w:r>
      <w:r w:rsidR="00CA1321">
        <w:rPr>
          <w:rFonts w:cs="Tahoma" w:eastAsia="Times New Roman" w:hAnsi="Tahoma" w:ascii="Tahoma"/>
          <w:lang w:eastAsia="hr-HR"/>
        </w:rPr>
        <w:t xml:space="preserve">, djelomične prodaje zaliha </w:t>
      </w:r>
      <w:r w:rsidR="002F2A71">
        <w:rPr>
          <w:rFonts w:cs="Tahoma" w:eastAsia="Times New Roman" w:hAnsi="Tahoma" w:ascii="Tahoma"/>
          <w:lang w:eastAsia="hr-HR"/>
        </w:rPr>
        <w:t>vina</w:t>
      </w:r>
      <w:r w:rsidR="00CA1321">
        <w:rPr>
          <w:rFonts w:cs="Tahoma" w:eastAsia="Times New Roman" w:hAnsi="Tahoma" w:ascii="Tahoma"/>
          <w:lang w:eastAsia="hr-HR"/>
        </w:rPr>
        <w:t>, djelomične naplate potraživanja,</w:t>
      </w:r>
      <w:r w:rsidR="00E0119D">
        <w:rPr>
          <w:rFonts w:cs="Tahoma" w:eastAsia="Times New Roman" w:hAnsi="Tahoma" w:ascii="Tahoma"/>
          <w:lang w:eastAsia="hr-HR"/>
        </w:rPr>
        <w:t xml:space="preserve"> djelomičnih namirenja troškova stečajnog postupka bilanca s</w:t>
      </w:r>
      <w:r w:rsidR="00CA1321">
        <w:rPr>
          <w:rFonts w:cs="Tahoma" w:eastAsia="Times New Roman" w:hAnsi="Tahoma" w:ascii="Tahoma"/>
          <w:lang w:eastAsia="hr-HR"/>
        </w:rPr>
        <w:t xml:space="preserve">tečajnog dužnika na dan </w:t>
      </w:r>
      <w:r w:rsidR="002F2A71">
        <w:rPr>
          <w:rFonts w:cs="Tahoma" w:eastAsia="Times New Roman" w:hAnsi="Tahoma" w:ascii="Tahoma"/>
          <w:lang w:eastAsia="hr-HR"/>
        </w:rPr>
        <w:t>5.5.2017.</w:t>
      </w:r>
      <w:r w:rsidR="00CA1321">
        <w:rPr>
          <w:rFonts w:cs="Tahoma" w:eastAsia="Times New Roman" w:hAnsi="Tahoma" w:ascii="Tahoma"/>
          <w:lang w:eastAsia="hr-HR"/>
        </w:rPr>
        <w:t xml:space="preserve"> godine </w:t>
      </w:r>
      <w:r w:rsidR="00E0119D">
        <w:rPr>
          <w:rFonts w:cs="Tahoma" w:eastAsia="Times New Roman" w:hAnsi="Tahoma" w:ascii="Tahoma"/>
          <w:lang w:eastAsia="hr-HR"/>
        </w:rPr>
        <w:t xml:space="preserve">iskazuje imovinu u </w:t>
      </w:r>
      <w:r w:rsidR="00CA1321">
        <w:rPr>
          <w:rFonts w:cs="Tahoma" w:eastAsia="Times New Roman" w:hAnsi="Tahoma" w:ascii="Tahoma"/>
          <w:lang w:eastAsia="hr-HR"/>
        </w:rPr>
        <w:t>iznos</w:t>
      </w:r>
      <w:r w:rsidR="00E0119D">
        <w:rPr>
          <w:rFonts w:cs="Tahoma" w:eastAsia="Times New Roman" w:hAnsi="Tahoma" w:ascii="Tahoma"/>
          <w:lang w:eastAsia="hr-HR"/>
        </w:rPr>
        <w:t>u od</w:t>
      </w:r>
      <w:r w:rsidR="00CA1321">
        <w:rPr>
          <w:rFonts w:cs="Tahoma" w:eastAsia="Times New Roman" w:hAnsi="Tahoma" w:ascii="Tahoma"/>
          <w:lang w:eastAsia="hr-HR"/>
        </w:rPr>
        <w:t xml:space="preserve"> </w:t>
      </w:r>
      <w:r w:rsidR="00281E73">
        <w:rPr>
          <w:rFonts w:cs="Tahoma" w:eastAsia="Times New Roman" w:hAnsi="Tahoma" w:ascii="Tahoma"/>
          <w:b/>
          <w:lang w:eastAsia="hr-HR"/>
        </w:rPr>
        <w:t>55.632.666,13</w:t>
      </w:r>
      <w:r w:rsidR="00CA1321" w:rsidRPr="002D6688">
        <w:rPr>
          <w:rFonts w:cs="Tahoma" w:eastAsia="Times New Roman" w:hAnsi="Tahoma" w:ascii="Tahoma"/>
          <w:b/>
          <w:lang w:eastAsia="hr-HR"/>
        </w:rPr>
        <w:t xml:space="preserve"> kn</w:t>
      </w:r>
      <w:r w:rsidR="00E0119D">
        <w:rPr>
          <w:rFonts w:cs="Tahoma" w:eastAsia="Times New Roman" w:hAnsi="Tahoma" w:ascii="Tahoma"/>
          <w:b/>
          <w:lang w:eastAsia="hr-HR"/>
        </w:rPr>
        <w:t xml:space="preserve"> </w:t>
      </w:r>
      <w:r w:rsidR="00E0119D" w:rsidRPr="00E0119D">
        <w:rPr>
          <w:rFonts w:cs="Tahoma" w:eastAsia="Times New Roman" w:hAnsi="Tahoma" w:ascii="Tahoma"/>
          <w:lang w:eastAsia="hr-HR"/>
        </w:rPr>
        <w:t>i obveze u iznosu od</w:t>
      </w:r>
      <w:r w:rsidR="00281E73">
        <w:rPr>
          <w:rFonts w:cs="Tahoma" w:eastAsia="Times New Roman" w:hAnsi="Tahoma" w:ascii="Tahoma"/>
          <w:b/>
          <w:lang w:eastAsia="hr-HR"/>
        </w:rPr>
        <w:t xml:space="preserve"> 6.536.846,86</w:t>
      </w:r>
      <w:r w:rsidR="00E0119D">
        <w:rPr>
          <w:rFonts w:cs="Tahoma" w:eastAsia="Times New Roman" w:hAnsi="Tahoma" w:ascii="Tahoma"/>
          <w:b/>
          <w:lang w:eastAsia="hr-HR"/>
        </w:rPr>
        <w:t xml:space="preserve"> kn</w:t>
      </w:r>
      <w:r w:rsidR="00CA1321">
        <w:rPr>
          <w:rFonts w:cs="Tahoma" w:eastAsia="Times New Roman" w:hAnsi="Tahoma" w:ascii="Tahoma"/>
          <w:lang w:eastAsia="hr-HR"/>
        </w:rPr>
        <w:t xml:space="preserve">, a kako je </w:t>
      </w:r>
      <w:r>
        <w:rPr>
          <w:rFonts w:cs="Tahoma" w:eastAsia="Times New Roman" w:hAnsi="Tahoma" w:ascii="Tahoma"/>
          <w:lang w:eastAsia="hr-HR"/>
        </w:rPr>
        <w:t xml:space="preserve">u odnosu na utvrđeno početno stanje prikazano </w:t>
      </w:r>
      <w:r w:rsidR="00CA1321">
        <w:rPr>
          <w:rFonts w:cs="Tahoma" w:eastAsia="Times New Roman" w:hAnsi="Tahoma" w:ascii="Tahoma"/>
          <w:lang w:eastAsia="hr-HR"/>
        </w:rPr>
        <w:t>u tabeli 3.</w:t>
      </w:r>
    </w:p>
    <w:p w:rsidRDefault="00CA1321" w:rsidP="00CA1321" w:rsidR="00CA1321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495D7F" w:rsidP="00E62AE8" w:rsidR="00495D7F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>
        <w:rPr>
          <w:rFonts w:cs="Tahoma" w:eastAsia="Times New Roman" w:hAnsi="Tahoma" w:ascii="Tahoma"/>
          <w:b/>
          <w:lang w:eastAsia="hr-HR"/>
        </w:rPr>
        <w:t>Tabela 3.</w:t>
      </w:r>
    </w:p>
    <w:tbl>
      <w:tblPr>
        <w:tblStyle w:val="Reetkatablice"/>
        <w:tblW w:type="dxa" w:w="9402"/>
        <w:jc w:val="center"/>
        <w:tblLayout w:type="fixed"/>
        <w:tblLook w:val="04A0" w:noVBand="1" w:noHBand="0" w:lastColumn="0" w:firstColumn="1" w:lastRow="0" w:firstRow="1"/>
      </w:tblPr>
      <w:tblGrid>
        <w:gridCol w:w="567"/>
        <w:gridCol w:w="4157"/>
        <w:gridCol w:w="2364"/>
        <w:gridCol w:w="2314"/>
      </w:tblGrid>
      <w:tr w:rsidTr="00CA1321" w:rsidR="00CA1321" w:rsidRPr="00B360F2">
        <w:trPr>
          <w:trHeight w:val="275"/>
          <w:jc w:val="center"/>
        </w:trPr>
        <w:tc>
          <w:tcPr>
            <w:tcW w:type="dxa" w:w="567"/>
            <w:shd w:themeFillShade="D9" w:themeFill="background1" w:fill="D9D9D9" w:color="auto" w:val="clear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t>R.</w:t>
            </w:r>
          </w:p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t>br</w:t>
            </w:r>
          </w:p>
        </w:tc>
        <w:tc>
          <w:tcPr>
            <w:tcW w:type="dxa" w:w="4157"/>
            <w:shd w:themeFillShade="D9" w:themeFill="background1" w:fill="D9D9D9" w:color="auto" w:val="clear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t>Opis imovine</w:t>
            </w:r>
          </w:p>
        </w:tc>
        <w:tc>
          <w:tcPr>
            <w:tcW w:type="dxa" w:w="2364"/>
            <w:shd w:themeFillShade="D9" w:themeFill="background1" w:fill="D9D9D9" w:color="auto" w:val="clear"/>
          </w:tcPr>
          <w:p w:rsidRDefault="0053705B" w:rsidP="00CA1321" w:rsidR="00CA1321" w:rsidRPr="00B360F2">
            <w:pPr>
              <w:spacing w:lineRule="auto" w:line="288"/>
              <w:jc w:val="center"/>
              <w:rPr>
                <w:rFonts w:cs="Tahoma" w:hAnsi="Tahoma" w:ascii="Tahoma"/>
                <w:b/>
                <w:caps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 xml:space="preserve">Početna stečajna bilanca </w:t>
            </w:r>
            <w:r w:rsidR="00C726AC">
              <w:rPr>
                <w:rFonts w:cs="Tahoma" w:hAnsi="Tahoma" w:ascii="Tahoma"/>
                <w:b/>
                <w:sz w:val="20"/>
                <w:szCs w:val="20"/>
              </w:rPr>
              <w:t>8.12.2015.</w:t>
            </w:r>
            <w:r>
              <w:rPr>
                <w:rFonts w:cs="Tahoma" w:hAnsi="Tahoma" w:ascii="Tahoma"/>
                <w:b/>
                <w:sz w:val="20"/>
                <w:szCs w:val="20"/>
              </w:rPr>
              <w:t xml:space="preserve"> godine</w:t>
            </w:r>
          </w:p>
        </w:tc>
        <w:tc>
          <w:tcPr>
            <w:tcW w:type="dxa" w:w="2314"/>
            <w:shd w:themeFillShade="D9" w:themeFill="background1" w:fill="D9D9D9" w:color="auto" w:val="clear"/>
          </w:tcPr>
          <w:p w:rsidRDefault="00CA1321" w:rsidP="00CA1321" w:rsidR="00CA1321" w:rsidRPr="00B360F2">
            <w:pPr>
              <w:spacing w:lineRule="auto" w:line="288"/>
              <w:jc w:val="center"/>
              <w:rPr>
                <w:rFonts w:cs="Tahoma" w:hAnsi="Tahoma" w:ascii="Tahoma"/>
                <w:b/>
                <w:caps/>
                <w:sz w:val="20"/>
                <w:szCs w:val="20"/>
              </w:rPr>
            </w:pPr>
            <w:r>
              <w:rPr>
                <w:rFonts w:cs="Tahoma" w:hAnsi="Tahoma" w:ascii="Tahoma"/>
                <w:b/>
                <w:sz w:val="20"/>
                <w:szCs w:val="20"/>
              </w:rPr>
              <w:t xml:space="preserve">Stanje imovine na dan </w:t>
            </w:r>
            <w:r w:rsidR="002F2A71">
              <w:rPr>
                <w:rFonts w:cs="Tahoma" w:hAnsi="Tahoma" w:ascii="Tahoma"/>
                <w:b/>
                <w:sz w:val="20"/>
                <w:szCs w:val="20"/>
              </w:rPr>
              <w:t>5.5.2017.</w:t>
            </w:r>
            <w:r>
              <w:rPr>
                <w:rFonts w:cs="Tahoma" w:hAnsi="Tahoma" w:ascii="Tahoma"/>
                <w:b/>
                <w:sz w:val="20"/>
                <w:szCs w:val="20"/>
              </w:rPr>
              <w:t xml:space="preserve"> godine</w:t>
            </w:r>
          </w:p>
        </w:tc>
      </w:tr>
      <w:tr w:rsidTr="00CA1321" w:rsidR="00CA1321" w:rsidRPr="00B360F2">
        <w:trPr>
          <w:trHeight w:val="340"/>
          <w:jc w:val="center"/>
        </w:trPr>
        <w:tc>
          <w:tcPr>
            <w:tcW w:type="dxa" w:w="567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>1.</w:t>
            </w:r>
          </w:p>
        </w:tc>
        <w:tc>
          <w:tcPr>
            <w:tcW w:type="dxa" w:w="4157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>Nekretnine (zemljišta i građevinski objekti)</w:t>
            </w:r>
          </w:p>
        </w:tc>
        <w:tc>
          <w:tcPr>
            <w:tcW w:type="dxa" w:w="236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43.93</w:t>
            </w:r>
            <w:r>
              <w:rPr>
                <w:rFonts w:cs="Tahoma" w:hAnsi="Tahoma" w:ascii="Tahoma"/>
                <w:sz w:val="20"/>
                <w:szCs w:val="20"/>
              </w:rPr>
              <w:t>5</w:t>
            </w:r>
            <w:r w:rsidRPr="00B360F2">
              <w:rPr>
                <w:rFonts w:cs="Tahoma" w:hAnsi="Tahoma" w:ascii="Tahoma"/>
                <w:sz w:val="20"/>
                <w:szCs w:val="20"/>
              </w:rPr>
              <w:t>.600,00</w:t>
            </w:r>
          </w:p>
        </w:tc>
        <w:tc>
          <w:tcPr>
            <w:tcW w:type="dxa" w:w="2314"/>
          </w:tcPr>
          <w:p w:rsidRDefault="00FD1A26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47.828.257,85</w:t>
            </w:r>
          </w:p>
        </w:tc>
      </w:tr>
      <w:tr w:rsidTr="00CA1321" w:rsidR="00CA1321" w:rsidRPr="00B360F2">
        <w:trPr>
          <w:trHeight w:val="340"/>
          <w:jc w:val="center"/>
        </w:trPr>
        <w:tc>
          <w:tcPr>
            <w:tcW w:type="dxa" w:w="567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>2.</w:t>
            </w:r>
          </w:p>
        </w:tc>
        <w:tc>
          <w:tcPr>
            <w:tcW w:type="dxa" w:w="4157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>Pokretnine (</w:t>
            </w:r>
            <w:r>
              <w:rPr>
                <w:rFonts w:cs="Tahoma" w:hAnsi="Tahoma" w:ascii="Tahoma"/>
                <w:iCs/>
                <w:sz w:val="20"/>
                <w:szCs w:val="20"/>
              </w:rPr>
              <w:t xml:space="preserve">postrojenja i </w:t>
            </w:r>
            <w:r w:rsidRPr="00B360F2">
              <w:rPr>
                <w:rFonts w:cs="Tahoma" w:hAnsi="Tahoma" w:ascii="Tahoma"/>
                <w:iCs/>
                <w:sz w:val="20"/>
                <w:szCs w:val="20"/>
              </w:rPr>
              <w:t xml:space="preserve">oprema, transportna </w:t>
            </w:r>
            <w:r>
              <w:rPr>
                <w:rFonts w:cs="Tahoma" w:hAnsi="Tahoma" w:ascii="Tahoma"/>
                <w:iCs/>
                <w:sz w:val="20"/>
                <w:szCs w:val="20"/>
              </w:rPr>
              <w:t>sredstva)</w:t>
            </w:r>
          </w:p>
        </w:tc>
        <w:tc>
          <w:tcPr>
            <w:tcW w:type="dxa" w:w="236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9.442.470,00</w:t>
            </w:r>
          </w:p>
        </w:tc>
        <w:tc>
          <w:tcPr>
            <w:tcW w:type="dxa" w:w="2314"/>
          </w:tcPr>
          <w:p w:rsidRDefault="00FD1A26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6.192.410,20</w:t>
            </w:r>
          </w:p>
        </w:tc>
      </w:tr>
      <w:tr w:rsidTr="00CA1321" w:rsidR="005A1A85" w:rsidRPr="00B360F2">
        <w:trPr>
          <w:trHeight w:val="340"/>
          <w:jc w:val="center"/>
        </w:trPr>
        <w:tc>
          <w:tcPr>
            <w:tcW w:type="dxa" w:w="567"/>
          </w:tcPr>
          <w:p w:rsidRDefault="005A1A85" w:rsidP="00CA1321" w:rsidR="005A1A85" w:rsidRPr="00B360F2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>
              <w:rPr>
                <w:rFonts w:cs="Tahoma" w:hAnsi="Tahoma" w:ascii="Tahoma"/>
                <w:iCs/>
                <w:sz w:val="20"/>
                <w:szCs w:val="20"/>
              </w:rPr>
              <w:t>3.</w:t>
            </w:r>
          </w:p>
        </w:tc>
        <w:tc>
          <w:tcPr>
            <w:tcW w:type="dxa" w:w="4157"/>
          </w:tcPr>
          <w:p w:rsidRDefault="005A1A85" w:rsidP="00DF2A2B" w:rsidR="005A1A85" w:rsidRPr="00B360F2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 xml:space="preserve">Zaliha </w:t>
            </w:r>
            <w:r>
              <w:rPr>
                <w:rFonts w:cs="Tahoma" w:hAnsi="Tahoma" w:ascii="Tahoma"/>
                <w:iCs/>
                <w:sz w:val="20"/>
                <w:szCs w:val="20"/>
              </w:rPr>
              <w:t>vina</w:t>
            </w:r>
          </w:p>
        </w:tc>
        <w:tc>
          <w:tcPr>
            <w:tcW w:type="dxa" w:w="2364"/>
          </w:tcPr>
          <w:p w:rsidRDefault="005A1A85" w:rsidP="00DF2A2B" w:rsidR="005A1A85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3.185.554,90</w:t>
            </w:r>
          </w:p>
        </w:tc>
        <w:tc>
          <w:tcPr>
            <w:tcW w:type="dxa" w:w="2314"/>
          </w:tcPr>
          <w:p w:rsidRDefault="004D5F44" w:rsidP="00DF2A2B" w:rsidR="005A1A85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1.449.000,00</w:t>
            </w:r>
          </w:p>
        </w:tc>
      </w:tr>
      <w:tr w:rsidTr="00CA1321" w:rsidR="00CA1321" w:rsidRPr="00B360F2">
        <w:trPr>
          <w:trHeight w:val="340"/>
          <w:jc w:val="center"/>
        </w:trPr>
        <w:tc>
          <w:tcPr>
            <w:tcW w:type="dxa" w:w="567"/>
          </w:tcPr>
          <w:p w:rsidRDefault="005A1A85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>
              <w:rPr>
                <w:rFonts w:cs="Tahoma" w:hAnsi="Tahoma" w:ascii="Tahoma"/>
                <w:iCs/>
                <w:sz w:val="20"/>
                <w:szCs w:val="20"/>
              </w:rPr>
              <w:t>4</w:t>
            </w:r>
            <w:r w:rsidR="00CA1321" w:rsidRPr="00B360F2">
              <w:rPr>
                <w:rFonts w:cs="Tahoma" w:hAnsi="Tahoma" w:ascii="Tahoma"/>
                <w:iCs/>
                <w:sz w:val="20"/>
                <w:szCs w:val="20"/>
              </w:rPr>
              <w:t>.</w:t>
            </w:r>
          </w:p>
        </w:tc>
        <w:tc>
          <w:tcPr>
            <w:tcW w:type="dxa" w:w="4157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>
              <w:rPr>
                <w:rFonts w:cs="Tahoma" w:hAnsi="Tahoma" w:ascii="Tahoma"/>
                <w:iCs/>
                <w:sz w:val="20"/>
                <w:szCs w:val="20"/>
              </w:rPr>
              <w:t xml:space="preserve">Pokretnine kupljene za potrebe stečajnog postupka (trimer, računalo i dr) </w:t>
            </w:r>
            <w:r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>–</w:t>
            </w:r>
            <w:r w:rsidRPr="001931FD"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 xml:space="preserve"> stečaj</w:t>
            </w:r>
            <w:r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type="dxa" w:w="236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231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10.012,75</w:t>
            </w:r>
          </w:p>
        </w:tc>
      </w:tr>
      <w:tr w:rsidTr="00CA1321" w:rsidR="00CA1321" w:rsidRPr="00B360F2">
        <w:trPr>
          <w:trHeight w:val="340"/>
          <w:jc w:val="center"/>
        </w:trPr>
        <w:tc>
          <w:tcPr>
            <w:tcW w:type="dxa" w:w="567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>5.</w:t>
            </w:r>
          </w:p>
        </w:tc>
        <w:tc>
          <w:tcPr>
            <w:tcW w:type="dxa" w:w="4157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 xml:space="preserve">Potraživanja </w:t>
            </w:r>
            <w:r>
              <w:rPr>
                <w:rFonts w:cs="Tahoma" w:hAnsi="Tahoma" w:ascii="Tahoma"/>
                <w:iCs/>
                <w:sz w:val="20"/>
                <w:szCs w:val="20"/>
              </w:rPr>
              <w:t xml:space="preserve">od kupaca </w:t>
            </w:r>
            <w:r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>–</w:t>
            </w:r>
            <w:r w:rsidRPr="001931FD"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 xml:space="preserve"> stečaj</w:t>
            </w:r>
            <w:r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 xml:space="preserve"> </w:t>
            </w:r>
            <w:r w:rsidRPr="00B360F2">
              <w:rPr>
                <w:rFonts w:cs="Tahoma" w:hAnsi="Tahoma" w:ascii="Tahoma"/>
                <w:iCs/>
                <w:sz w:val="20"/>
                <w:szCs w:val="20"/>
              </w:rPr>
              <w:t xml:space="preserve">  </w:t>
            </w:r>
          </w:p>
        </w:tc>
        <w:tc>
          <w:tcPr>
            <w:tcW w:type="dxa" w:w="236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2314"/>
          </w:tcPr>
          <w:p w:rsidRDefault="00FD1A26" w:rsidP="00CA1321" w:rsidR="00CA1321" w:rsidRPr="00FD1A26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143.118,48</w:t>
            </w:r>
          </w:p>
        </w:tc>
      </w:tr>
      <w:tr w:rsidTr="00CA1321" w:rsidR="00CA1321" w:rsidRPr="00B360F2">
        <w:trPr>
          <w:trHeight w:val="413"/>
          <w:jc w:val="center"/>
        </w:trPr>
        <w:tc>
          <w:tcPr>
            <w:tcW w:type="dxa" w:w="567"/>
          </w:tcPr>
          <w:p w:rsidRDefault="004D5F44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>
              <w:rPr>
                <w:rFonts w:cs="Tahoma" w:hAnsi="Tahoma" w:ascii="Tahoma"/>
                <w:iCs/>
                <w:sz w:val="20"/>
                <w:szCs w:val="20"/>
              </w:rPr>
              <w:t>6</w:t>
            </w:r>
            <w:r w:rsidR="00CA1321" w:rsidRPr="00B360F2">
              <w:rPr>
                <w:rFonts w:cs="Tahoma" w:hAnsi="Tahoma" w:ascii="Tahoma"/>
                <w:iCs/>
                <w:sz w:val="20"/>
                <w:szCs w:val="20"/>
              </w:rPr>
              <w:t>.</w:t>
            </w:r>
          </w:p>
        </w:tc>
        <w:tc>
          <w:tcPr>
            <w:tcW w:type="dxa" w:w="4157"/>
          </w:tcPr>
          <w:p w:rsidRDefault="00CA1321" w:rsidP="00CA1321" w:rsidR="00CA1321" w:rsidRPr="00B360F2">
            <w:pPr>
              <w:spacing w:lineRule="auto" w:line="288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iCs/>
                <w:sz w:val="20"/>
                <w:szCs w:val="20"/>
              </w:rPr>
              <w:t xml:space="preserve">Novac na računu </w:t>
            </w:r>
            <w:r w:rsidRPr="001931FD">
              <w:rPr>
                <w:rFonts w:cs="Tahoma" w:hAnsi="Tahoma" w:ascii="Tahoma"/>
                <w:b/>
                <w:i/>
                <w:iCs/>
                <w:sz w:val="20"/>
                <w:szCs w:val="20"/>
              </w:rPr>
              <w:t>– stečaj</w:t>
            </w:r>
            <w:r>
              <w:rPr>
                <w:rFonts w:cs="Tahoma" w:hAnsi="Tahoma" w:ascii="Tahom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type="dxa" w:w="2364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2314"/>
          </w:tcPr>
          <w:p w:rsidRDefault="00281E73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9.866,85</w:t>
            </w:r>
          </w:p>
        </w:tc>
      </w:tr>
      <w:tr w:rsidTr="00CA1321" w:rsidR="00CA1321" w:rsidRPr="00B360F2">
        <w:trPr>
          <w:trHeight w:val="397"/>
          <w:jc w:val="center"/>
        </w:trPr>
        <w:tc>
          <w:tcPr>
            <w:tcW w:type="dxa" w:w="567"/>
            <w:shd w:themeFillShade="F2" w:themeFill="background1" w:fill="F2F2F2" w:color="auto" w:val="clear"/>
          </w:tcPr>
          <w:p w:rsidRDefault="00CA1321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  <w:szCs w:val="20"/>
              </w:rPr>
            </w:pPr>
          </w:p>
        </w:tc>
        <w:tc>
          <w:tcPr>
            <w:tcW w:type="dxa" w:w="4157"/>
            <w:shd w:themeFillShade="F2" w:themeFill="background1" w:fill="F2F2F2" w:color="auto" w:val="clear"/>
          </w:tcPr>
          <w:p w:rsidRDefault="00CA1321" w:rsidP="004D5F44" w:rsidR="00CA1321" w:rsidRPr="00B360F2">
            <w:pPr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t xml:space="preserve">IMOVINA </w:t>
            </w:r>
            <w:r w:rsidRPr="00B360F2">
              <w:rPr>
                <w:rFonts w:cs="Tahoma" w:hAnsi="Tahoma" w:ascii="Tahoma"/>
                <w:b/>
                <w:iCs/>
                <w:sz w:val="18"/>
                <w:szCs w:val="18"/>
              </w:rPr>
              <w:t>(r.br. 1+2+3+4+5+6)</w:t>
            </w:r>
          </w:p>
        </w:tc>
        <w:tc>
          <w:tcPr>
            <w:tcW w:type="dxa" w:w="2364"/>
            <w:shd w:themeFillShade="F2" w:themeFill="background1" w:fill="F2F2F2" w:color="auto" w:val="clear"/>
          </w:tcPr>
          <w:p w:rsidRDefault="00491658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begin"/>
            </w:r>
            <w:r w:rsidR="00CA1321"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instrText xml:space="preserve"> =SUM(ABOVE) </w:instrText>
            </w: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separate"/>
            </w:r>
            <w:r w:rsidR="00CA1321" w:rsidRPr="00B360F2">
              <w:rPr>
                <w:rFonts w:cs="Tahoma" w:hAnsi="Tahoma" w:ascii="Tahoma"/>
                <w:b/>
                <w:iCs/>
                <w:noProof/>
                <w:sz w:val="20"/>
                <w:szCs w:val="20"/>
              </w:rPr>
              <w:t>56.56</w:t>
            </w:r>
            <w:r w:rsidR="00CA1321">
              <w:rPr>
                <w:rFonts w:cs="Tahoma" w:hAnsi="Tahoma" w:ascii="Tahoma"/>
                <w:b/>
                <w:iCs/>
                <w:noProof/>
                <w:sz w:val="20"/>
                <w:szCs w:val="20"/>
              </w:rPr>
              <w:t>3</w:t>
            </w:r>
            <w:r w:rsidR="00CA1321" w:rsidRPr="00B360F2">
              <w:rPr>
                <w:rFonts w:cs="Tahoma" w:hAnsi="Tahoma" w:ascii="Tahoma"/>
                <w:b/>
                <w:iCs/>
                <w:noProof/>
                <w:sz w:val="20"/>
                <w:szCs w:val="20"/>
              </w:rPr>
              <w:t>.624,9</w:t>
            </w:r>
            <w:r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fldChar w:fldCharType="end"/>
            </w:r>
            <w:r w:rsidR="00CA1321" w:rsidRPr="00B360F2">
              <w:rPr>
                <w:rFonts w:cs="Tahoma" w:hAnsi="Tahoma" w:ascii="Tahoma"/>
                <w:b/>
                <w:iCs/>
                <w:sz w:val="20"/>
                <w:szCs w:val="20"/>
              </w:rPr>
              <w:t>0</w:t>
            </w:r>
          </w:p>
        </w:tc>
        <w:tc>
          <w:tcPr>
            <w:tcW w:type="dxa" w:w="2314"/>
            <w:shd w:themeFillShade="F2" w:themeFill="background1" w:fill="F2F2F2" w:color="auto" w:val="clear"/>
          </w:tcPr>
          <w:p w:rsidRDefault="00281E73" w:rsidP="00CA1321" w:rsidR="00CA1321" w:rsidRPr="00B360F2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>
              <w:rPr>
                <w:rFonts w:cs="Tahoma" w:hAnsi="Tahoma" w:ascii="Tahoma"/>
                <w:b/>
                <w:iCs/>
                <w:sz w:val="20"/>
                <w:szCs w:val="20"/>
              </w:rPr>
              <w:t>55.632.666,13</w:t>
            </w:r>
          </w:p>
        </w:tc>
      </w:tr>
      <w:tr w:rsidTr="004D5F44" w:rsidR="004D5F44" w:rsidRPr="00B360F2">
        <w:trPr>
          <w:trHeight w:val="397"/>
          <w:jc w:val="center"/>
        </w:trPr>
        <w:tc>
          <w:tcPr>
            <w:tcW w:type="dxa" w:w="567"/>
            <w:shd w:fill="auto" w:color="auto" w:val="clear"/>
          </w:tcPr>
          <w:p w:rsidRDefault="004D5F44" w:rsidP="004A6ABC" w:rsidR="004D5F44" w:rsidRPr="00B360F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7</w:t>
            </w:r>
            <w:r w:rsidRPr="00B360F2">
              <w:rPr>
                <w:rFonts w:cs="Tahoma" w:hAnsi="Tahoma" w:ascii="Tahoma"/>
                <w:sz w:val="20"/>
                <w:szCs w:val="20"/>
              </w:rPr>
              <w:t>.</w:t>
            </w:r>
          </w:p>
        </w:tc>
        <w:tc>
          <w:tcPr>
            <w:tcW w:type="dxa" w:w="4157"/>
            <w:shd w:fill="auto" w:color="auto" w:val="clear"/>
          </w:tcPr>
          <w:p w:rsidRDefault="004D5F44" w:rsidP="004A6ABC" w:rsidR="004D5F44" w:rsidRPr="00B360F2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Obveze prema dobavljačima</w:t>
            </w:r>
          </w:p>
        </w:tc>
        <w:tc>
          <w:tcPr>
            <w:tcW w:type="dxa" w:w="2364"/>
            <w:shd w:fill="auto" w:color="auto" w:val="clear"/>
          </w:tcPr>
          <w:p w:rsidRDefault="004D5F44" w:rsidP="004A6ABC" w:rsidR="004D5F44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2.785.484,88</w:t>
            </w:r>
          </w:p>
        </w:tc>
        <w:tc>
          <w:tcPr>
            <w:tcW w:type="dxa" w:w="2314"/>
            <w:shd w:fill="auto" w:color="auto" w:val="clear"/>
          </w:tcPr>
          <w:p w:rsidRDefault="004D5F44" w:rsidP="004A6ABC" w:rsidR="004D5F44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2.785.484,88</w:t>
            </w:r>
          </w:p>
        </w:tc>
      </w:tr>
      <w:tr w:rsidTr="004D5F44" w:rsidR="004D5F44" w:rsidRPr="00B360F2">
        <w:trPr>
          <w:trHeight w:val="397"/>
          <w:jc w:val="center"/>
        </w:trPr>
        <w:tc>
          <w:tcPr>
            <w:tcW w:type="dxa" w:w="567"/>
            <w:shd w:fill="auto" w:color="auto" w:val="clear"/>
          </w:tcPr>
          <w:p w:rsidRDefault="004D5F44" w:rsidP="004A6ABC" w:rsidR="004D5F44" w:rsidRPr="00B360F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</w:t>
            </w:r>
            <w:r w:rsidRPr="00B360F2">
              <w:rPr>
                <w:rFonts w:cs="Tahoma" w:hAnsi="Tahoma" w:ascii="Tahoma"/>
                <w:sz w:val="20"/>
                <w:szCs w:val="20"/>
              </w:rPr>
              <w:t>.</w:t>
            </w:r>
          </w:p>
        </w:tc>
        <w:tc>
          <w:tcPr>
            <w:tcW w:type="dxa" w:w="4157"/>
            <w:shd w:fill="auto" w:color="auto" w:val="clear"/>
          </w:tcPr>
          <w:p w:rsidRDefault="004D5F44" w:rsidP="004A6ABC" w:rsidR="004D5F44" w:rsidRPr="00B360F2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Obveze za poreze i doprinose</w:t>
            </w:r>
          </w:p>
        </w:tc>
        <w:tc>
          <w:tcPr>
            <w:tcW w:type="dxa" w:w="2364"/>
            <w:shd w:fill="auto" w:color="auto" w:val="clear"/>
          </w:tcPr>
          <w:p w:rsidRDefault="004D5F44" w:rsidP="004A6ABC" w:rsidR="004D5F44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3.808.355,61</w:t>
            </w:r>
          </w:p>
        </w:tc>
        <w:tc>
          <w:tcPr>
            <w:tcW w:type="dxa" w:w="2314"/>
            <w:shd w:fill="auto" w:color="auto" w:val="clear"/>
          </w:tcPr>
          <w:p w:rsidRDefault="008519C8" w:rsidP="004A6ABC" w:rsidR="004D5F44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3.701.361,98</w:t>
            </w:r>
          </w:p>
        </w:tc>
      </w:tr>
      <w:tr w:rsidTr="004D5F44" w:rsidR="004D5F44" w:rsidRPr="00B360F2">
        <w:trPr>
          <w:trHeight w:val="397"/>
          <w:jc w:val="center"/>
        </w:trPr>
        <w:tc>
          <w:tcPr>
            <w:tcW w:type="dxa" w:w="567"/>
            <w:shd w:fill="auto" w:color="auto" w:val="clear"/>
          </w:tcPr>
          <w:p w:rsidRDefault="004D5F44" w:rsidP="004A6ABC" w:rsidR="004D5F44" w:rsidRPr="00B360F2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</w:t>
            </w:r>
            <w:r w:rsidRPr="00B360F2">
              <w:rPr>
                <w:rFonts w:cs="Tahoma" w:hAnsi="Tahoma" w:ascii="Tahoma"/>
                <w:sz w:val="20"/>
                <w:szCs w:val="20"/>
              </w:rPr>
              <w:t>.</w:t>
            </w:r>
          </w:p>
        </w:tc>
        <w:tc>
          <w:tcPr>
            <w:tcW w:type="dxa" w:w="4157"/>
            <w:shd w:fill="auto" w:color="auto" w:val="clear"/>
          </w:tcPr>
          <w:p w:rsidRDefault="004D5F44" w:rsidP="004A6ABC" w:rsidR="004D5F44" w:rsidRPr="00B360F2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 w:rsidRPr="00B360F2">
              <w:rPr>
                <w:rFonts w:cs="Tahoma" w:hAnsi="Tahoma" w:ascii="Tahoma"/>
                <w:sz w:val="20"/>
                <w:szCs w:val="20"/>
              </w:rPr>
              <w:t>Obveze prema radnicima</w:t>
            </w:r>
          </w:p>
        </w:tc>
        <w:tc>
          <w:tcPr>
            <w:tcW w:type="dxa" w:w="2364"/>
            <w:shd w:fill="auto" w:color="auto" w:val="clear"/>
          </w:tcPr>
          <w:p w:rsidRDefault="004D5F44" w:rsidP="004A6ABC" w:rsidR="004D5F44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499.479,41</w:t>
            </w:r>
          </w:p>
        </w:tc>
        <w:tc>
          <w:tcPr>
            <w:tcW w:type="dxa" w:w="2314"/>
            <w:shd w:fill="auto" w:color="auto" w:val="clear"/>
          </w:tcPr>
          <w:p w:rsidRDefault="008519C8" w:rsidP="004A6ABC" w:rsidR="004D5F44" w:rsidRPr="00B360F2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</w:tr>
      <w:tr w:rsidTr="004D5F44" w:rsidR="004D5F44" w:rsidRPr="00B360F2">
        <w:trPr>
          <w:trHeight w:val="397"/>
          <w:jc w:val="center"/>
        </w:trPr>
        <w:tc>
          <w:tcPr>
            <w:tcW w:type="dxa" w:w="567"/>
            <w:shd w:fill="auto" w:color="auto" w:val="clear"/>
          </w:tcPr>
          <w:p w:rsidRDefault="004D5F44" w:rsidP="004A6ABC" w:rsidR="004D5F44">
            <w:pPr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10.</w:t>
            </w:r>
          </w:p>
        </w:tc>
        <w:tc>
          <w:tcPr>
            <w:tcW w:type="dxa" w:w="4157"/>
            <w:shd w:fill="auto" w:color="auto" w:val="clear"/>
          </w:tcPr>
          <w:p w:rsidRDefault="004D5F44" w:rsidP="004D5F44" w:rsidR="004D5F44" w:rsidRPr="00B360F2">
            <w:pPr>
              <w:spacing w:lineRule="auto" w:line="288"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Nepodmireni troškovi stečajnog postupka </w:t>
            </w:r>
            <w:r w:rsidR="00464DAD">
              <w:rPr>
                <w:rFonts w:cs="Tahoma" w:hAnsi="Tahoma" w:ascii="Tahoma"/>
                <w:b/>
                <w:i/>
                <w:sz w:val="20"/>
                <w:szCs w:val="20"/>
              </w:rPr>
              <w:t>–</w:t>
            </w:r>
            <w:r w:rsidR="00F17B6D" w:rsidRPr="00F17B6D">
              <w:rPr>
                <w:rFonts w:cs="Tahoma" w:hAnsi="Tahoma" w:ascii="Tahoma"/>
                <w:b/>
                <w:i/>
                <w:sz w:val="20"/>
                <w:szCs w:val="20"/>
              </w:rPr>
              <w:t xml:space="preserve"> stečaj</w:t>
            </w:r>
          </w:p>
        </w:tc>
        <w:tc>
          <w:tcPr>
            <w:tcW w:type="dxa" w:w="2364"/>
            <w:shd w:fill="auto" w:color="auto" w:val="clear"/>
          </w:tcPr>
          <w:p w:rsidRDefault="008519C8" w:rsidP="004A6ABC" w:rsidR="004D5F44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0,00</w:t>
            </w:r>
          </w:p>
        </w:tc>
        <w:tc>
          <w:tcPr>
            <w:tcW w:type="dxa" w:w="2314"/>
            <w:shd w:fill="auto" w:color="auto" w:val="clear"/>
          </w:tcPr>
          <w:p w:rsidRDefault="00281E73" w:rsidP="004A6ABC" w:rsidR="004D5F44">
            <w:pPr>
              <w:spacing w:lineRule="auto" w:line="288"/>
              <w:jc w:val="right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50.000,00</w:t>
            </w:r>
          </w:p>
        </w:tc>
      </w:tr>
      <w:tr w:rsidTr="00CA1321" w:rsidR="004D5F44" w:rsidRPr="00B360F2">
        <w:trPr>
          <w:trHeight w:val="397"/>
          <w:jc w:val="center"/>
        </w:trPr>
        <w:tc>
          <w:tcPr>
            <w:tcW w:type="dxa" w:w="567"/>
            <w:shd w:themeFillShade="F2" w:themeFill="background1" w:fill="F2F2F2" w:color="auto" w:val="clear"/>
          </w:tcPr>
          <w:p w:rsidRDefault="004D5F44" w:rsidP="00CA1321" w:rsidR="004D5F44" w:rsidRPr="00B360F2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  <w:szCs w:val="20"/>
              </w:rPr>
            </w:pPr>
          </w:p>
        </w:tc>
        <w:tc>
          <w:tcPr>
            <w:tcW w:type="dxa" w:w="4157"/>
            <w:shd w:themeFillShade="F2" w:themeFill="background1" w:fill="F2F2F2" w:color="auto" w:val="clear"/>
          </w:tcPr>
          <w:p w:rsidRDefault="004D5F44" w:rsidP="00F17B6D" w:rsidR="004D5F44" w:rsidRPr="00B360F2">
            <w:pPr>
              <w:spacing w:lineRule="auto" w:line="288"/>
              <w:jc w:val="both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>
              <w:rPr>
                <w:rFonts w:cs="Tahoma" w:hAnsi="Tahoma" w:ascii="Tahoma"/>
                <w:b/>
                <w:iCs/>
                <w:sz w:val="20"/>
                <w:szCs w:val="20"/>
              </w:rPr>
              <w:t>OBVEZE</w:t>
            </w:r>
            <w:r w:rsidRPr="004D5F44">
              <w:rPr>
                <w:rFonts w:cs="Tahoma" w:hAnsi="Tahoma" w:ascii="Tahoma"/>
                <w:b/>
                <w:iCs/>
                <w:sz w:val="20"/>
                <w:szCs w:val="20"/>
              </w:rPr>
              <w:t xml:space="preserve"> (r.br. </w:t>
            </w:r>
            <w:r w:rsidR="00F17B6D">
              <w:rPr>
                <w:rFonts w:cs="Tahoma" w:hAnsi="Tahoma" w:ascii="Tahoma"/>
                <w:b/>
                <w:iCs/>
                <w:sz w:val="20"/>
                <w:szCs w:val="20"/>
              </w:rPr>
              <w:t>7+8+9+10</w:t>
            </w:r>
            <w:r w:rsidRPr="004D5F44">
              <w:rPr>
                <w:rFonts w:cs="Tahoma" w:hAnsi="Tahoma" w:ascii="Tahoma"/>
                <w:b/>
                <w:iCs/>
                <w:sz w:val="20"/>
                <w:szCs w:val="20"/>
              </w:rPr>
              <w:t>)</w:t>
            </w:r>
          </w:p>
        </w:tc>
        <w:tc>
          <w:tcPr>
            <w:tcW w:type="dxa" w:w="2364"/>
            <w:shd w:themeFillShade="F2" w:themeFill="background1" w:fill="F2F2F2" w:color="auto" w:val="clear"/>
          </w:tcPr>
          <w:p w:rsidRDefault="004D5F44" w:rsidP="00CA1321" w:rsidR="004D5F44" w:rsidRPr="00B360F2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>
              <w:rPr>
                <w:rFonts w:cs="Tahoma" w:hAnsi="Tahoma" w:ascii="Tahoma"/>
                <w:b/>
                <w:iCs/>
                <w:sz w:val="20"/>
                <w:szCs w:val="20"/>
              </w:rPr>
              <w:t>7.093.319,90</w:t>
            </w:r>
          </w:p>
        </w:tc>
        <w:tc>
          <w:tcPr>
            <w:tcW w:type="dxa" w:w="2314"/>
            <w:shd w:themeFillShade="F2" w:themeFill="background1" w:fill="F2F2F2" w:color="auto" w:val="clear"/>
          </w:tcPr>
          <w:p w:rsidRDefault="008519C8" w:rsidP="00CA1321" w:rsidR="004D5F44">
            <w:pPr>
              <w:spacing w:lineRule="auto" w:line="288"/>
              <w:jc w:val="right"/>
              <w:rPr>
                <w:rFonts w:cs="Tahoma" w:hAnsi="Tahoma" w:ascii="Tahoma"/>
                <w:b/>
                <w:iCs/>
                <w:sz w:val="20"/>
                <w:szCs w:val="20"/>
              </w:rPr>
            </w:pPr>
            <w:r>
              <w:rPr>
                <w:rFonts w:cs="Tahoma" w:hAnsi="Tahoma" w:ascii="Tahoma"/>
                <w:b/>
                <w:iCs/>
                <w:sz w:val="20"/>
                <w:szCs w:val="20"/>
              </w:rPr>
              <w:t>6.</w:t>
            </w:r>
            <w:r w:rsidR="00281E73">
              <w:rPr>
                <w:rFonts w:cs="Tahoma" w:hAnsi="Tahoma" w:ascii="Tahoma"/>
                <w:b/>
                <w:iCs/>
                <w:sz w:val="20"/>
                <w:szCs w:val="20"/>
              </w:rPr>
              <w:t>536.846,86</w:t>
            </w:r>
          </w:p>
        </w:tc>
      </w:tr>
    </w:tbl>
    <w:p w:rsidRDefault="00A01041" w:rsidP="00A01041" w:rsidR="00A01041" w:rsidRPr="00A01041">
      <w:p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Kako slijedi iz tabele 3., imovina stečajnog dužnika na dan </w:t>
      </w:r>
      <w:r w:rsidR="002F2A71">
        <w:rPr>
          <w:rFonts w:cs="Tahoma" w:hAnsi="Tahoma" w:ascii="Tahoma"/>
        </w:rPr>
        <w:t>5.5.2017.</w:t>
      </w:r>
      <w:r>
        <w:rPr>
          <w:rFonts w:cs="Tahoma" w:hAnsi="Tahoma" w:ascii="Tahoma"/>
        </w:rPr>
        <w:t xml:space="preserve"> godine iskazuje </w:t>
      </w:r>
      <w:r w:rsidR="00210139">
        <w:rPr>
          <w:rFonts w:cs="Tahoma" w:hAnsi="Tahoma" w:ascii="Tahoma"/>
        </w:rPr>
        <w:t>vrijednost u</w:t>
      </w:r>
      <w:r>
        <w:rPr>
          <w:rFonts w:cs="Tahoma" w:hAnsi="Tahoma" w:ascii="Tahoma"/>
        </w:rPr>
        <w:t xml:space="preserve"> iznosu od </w:t>
      </w:r>
      <w:r w:rsidR="00281E73">
        <w:rPr>
          <w:rFonts w:cs="Tahoma" w:hAnsi="Tahoma" w:ascii="Tahoma"/>
          <w:b/>
        </w:rPr>
        <w:t>55.632.666,1</w:t>
      </w:r>
      <w:r w:rsidR="0057287E">
        <w:rPr>
          <w:rFonts w:cs="Tahoma" w:hAnsi="Tahoma" w:ascii="Tahoma"/>
          <w:b/>
        </w:rPr>
        <w:t>3</w:t>
      </w:r>
      <w:r w:rsidRPr="00A01041">
        <w:rPr>
          <w:rFonts w:cs="Tahoma" w:hAnsi="Tahoma" w:ascii="Tahoma"/>
          <w:b/>
        </w:rPr>
        <w:t xml:space="preserve"> kn</w:t>
      </w:r>
      <w:r>
        <w:rPr>
          <w:rFonts w:cs="Tahoma" w:hAnsi="Tahoma" w:ascii="Tahoma"/>
        </w:rPr>
        <w:t xml:space="preserve">, te je u </w:t>
      </w:r>
      <w:r w:rsidRPr="00A01041">
        <w:rPr>
          <w:rFonts w:cs="Tahoma" w:hAnsi="Tahoma" w:ascii="Tahoma"/>
        </w:rPr>
        <w:t>odnosu na utvrđeno stanje imovine iskazane u početnoj stečajnoj bilanci izvršeno slijedeće:</w:t>
      </w:r>
    </w:p>
    <w:p w:rsidRDefault="00DC707D" w:rsidP="00A01041" w:rsidR="00DC707D">
      <w:pPr>
        <w:spacing w:lineRule="auto" w:line="288" w:after="0"/>
        <w:jc w:val="both"/>
        <w:rPr>
          <w:rFonts w:cs="Tahoma" w:hAnsi="Tahoma" w:ascii="Tahoma"/>
        </w:rPr>
      </w:pPr>
    </w:p>
    <w:p w:rsidRDefault="00062F66" w:rsidP="001A05D1" w:rsidR="00062F66" w:rsidRPr="00903BD8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hAnsi="Tahoma" w:ascii="Tahoma"/>
          <w:b/>
        </w:rPr>
      </w:pPr>
      <w:r w:rsidRPr="00903BD8">
        <w:rPr>
          <w:rFonts w:cs="Tahoma" w:hAnsi="Tahoma" w:ascii="Tahoma"/>
          <w:b/>
        </w:rPr>
        <w:t>Nekretnine</w:t>
      </w:r>
    </w:p>
    <w:p w:rsidRDefault="00210139" w:rsidP="000C7D4E" w:rsidR="00210139">
      <w:pPr>
        <w:spacing w:lineRule="auto" w:line="288" w:after="0"/>
        <w:jc w:val="both"/>
        <w:rPr>
          <w:rFonts w:eastAsiaTheme="minorHAnsi" w:cs="Tahoma" w:hAnsi="Tahoma" w:ascii="Tahoma"/>
        </w:rPr>
      </w:pPr>
      <w:r>
        <w:rPr>
          <w:rFonts w:cs="Tahoma" w:hAnsi="Tahoma" w:ascii="Tahoma"/>
        </w:rPr>
        <w:t>U odnosu na utvrđene</w:t>
      </w:r>
      <w:r w:rsidR="00062F66">
        <w:rPr>
          <w:rFonts w:cs="Tahoma" w:hAnsi="Tahoma" w:ascii="Tahoma"/>
        </w:rPr>
        <w:t xml:space="preserve"> nekretnine po početnoj stečajnoj bilanci </w:t>
      </w:r>
      <w:r w:rsidR="000C7D4E">
        <w:rPr>
          <w:rFonts w:cs="Tahoma" w:hAnsi="Tahoma" w:ascii="Tahoma"/>
        </w:rPr>
        <w:t xml:space="preserve">u vrijednosti od </w:t>
      </w:r>
      <w:r w:rsidR="0053705B">
        <w:rPr>
          <w:rFonts w:cs="Tahoma" w:hAnsi="Tahoma" w:ascii="Tahoma"/>
        </w:rPr>
        <w:t>43.935.600,00</w:t>
      </w:r>
      <w:r w:rsidR="000C7D4E">
        <w:rPr>
          <w:rFonts w:cs="Tahoma" w:hAnsi="Tahoma" w:ascii="Tahoma"/>
        </w:rPr>
        <w:t xml:space="preserve"> kn, </w:t>
      </w:r>
      <w:r w:rsidR="00BF3DE2">
        <w:rPr>
          <w:rFonts w:cs="Tahoma" w:hAnsi="Tahoma" w:ascii="Tahoma"/>
        </w:rPr>
        <w:t xml:space="preserve">do dana izrade izvješće </w:t>
      </w:r>
      <w:r w:rsidR="00062F66">
        <w:rPr>
          <w:rFonts w:cs="Tahoma" w:hAnsi="Tahoma" w:ascii="Tahoma"/>
        </w:rPr>
        <w:t xml:space="preserve">nije bilo nikakvih </w:t>
      </w:r>
      <w:r w:rsidR="0053705B">
        <w:rPr>
          <w:rFonts w:cs="Tahoma" w:hAnsi="Tahoma" w:ascii="Tahoma"/>
        </w:rPr>
        <w:t>unovčenja</w:t>
      </w:r>
      <w:r w:rsidR="000C7D4E">
        <w:rPr>
          <w:rFonts w:cs="Tahoma" w:hAnsi="Tahoma" w:ascii="Tahoma"/>
        </w:rPr>
        <w:t xml:space="preserve">, </w:t>
      </w:r>
      <w:r w:rsidR="000C7D4E" w:rsidRPr="000C7D4E">
        <w:rPr>
          <w:rFonts w:eastAsiaTheme="minorHAnsi" w:cs="Tahoma" w:hAnsi="Tahoma" w:ascii="Tahoma"/>
        </w:rPr>
        <w:t xml:space="preserve"> </w:t>
      </w:r>
      <w:r w:rsidR="000C7D4E">
        <w:rPr>
          <w:rFonts w:eastAsiaTheme="minorHAnsi" w:cs="Tahoma" w:hAnsi="Tahoma" w:ascii="Tahoma"/>
        </w:rPr>
        <w:t>iskazana vrijednost odnosi se na</w:t>
      </w:r>
      <w:r w:rsidR="0053705B">
        <w:rPr>
          <w:rFonts w:eastAsiaTheme="minorHAnsi" w:cs="Tahoma" w:hAnsi="Tahoma" w:ascii="Tahoma"/>
        </w:rPr>
        <w:t xml:space="preserve"> </w:t>
      </w:r>
      <w:r w:rsidR="0053705B" w:rsidRPr="0053705B">
        <w:rPr>
          <w:rFonts w:eastAsiaTheme="minorHAnsi" w:cs="Tahoma" w:hAnsi="Tahoma" w:ascii="Tahoma"/>
        </w:rPr>
        <w:t>15 nekretnina koje su uvidom u z.k.izvatke upisane kao vlasništvo stečajnog dužnika i 1 nekretnina koja nije upisana u zemljišne knjige (u zgradi nalazećoj na č-k-br. 1716 koja je opisana kao Oranica u ulici braće Radić)</w:t>
      </w:r>
      <w:r w:rsidR="0053705B">
        <w:rPr>
          <w:rFonts w:eastAsiaTheme="minorHAnsi" w:cs="Tahoma" w:hAnsi="Tahoma" w:ascii="Tahoma"/>
        </w:rPr>
        <w:t xml:space="preserve">. </w:t>
      </w:r>
    </w:p>
    <w:p w:rsidRDefault="00210139" w:rsidP="000C7D4E" w:rsidR="00210139">
      <w:pPr>
        <w:spacing w:lineRule="auto" w:line="288" w:after="0"/>
        <w:jc w:val="both"/>
        <w:rPr>
          <w:rFonts w:eastAsiaTheme="minorHAnsi" w:cs="Tahoma" w:hAnsi="Tahoma" w:ascii="Tahoma"/>
        </w:rPr>
      </w:pPr>
    </w:p>
    <w:p w:rsidRDefault="00F17B6D" w:rsidP="000C7D4E" w:rsidR="00210139">
      <w:p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Rješenjem Trgovačkog suda u Varaždinu od 15.3.2017. godine za </w:t>
      </w:r>
      <w:r w:rsidR="00510C47">
        <w:rPr>
          <w:rFonts w:cs="Tahoma" w:hAnsi="Tahoma" w:ascii="Tahoma"/>
          <w:lang w:val="pl-PL"/>
        </w:rPr>
        <w:t xml:space="preserve">6 </w:t>
      </w:r>
      <w:r>
        <w:rPr>
          <w:rFonts w:cs="Tahoma" w:hAnsi="Tahoma" w:ascii="Tahoma"/>
          <w:lang w:val="pl-PL"/>
        </w:rPr>
        <w:t>nekretnin</w:t>
      </w:r>
      <w:r w:rsidR="00510C47">
        <w:rPr>
          <w:rFonts w:cs="Tahoma" w:hAnsi="Tahoma" w:ascii="Tahoma"/>
          <w:lang w:val="pl-PL"/>
        </w:rPr>
        <w:t>a</w:t>
      </w:r>
      <w:r>
        <w:rPr>
          <w:rFonts w:cs="Tahoma" w:hAnsi="Tahoma" w:ascii="Tahoma"/>
          <w:lang w:val="pl-PL"/>
        </w:rPr>
        <w:t xml:space="preserve"> određena je prodaja nekretnina u stečajnom postupku putem Financijske agencije po procijenjenoj vrijednosti, s time da se vr</w:t>
      </w:r>
      <w:r w:rsidR="00BF3DE2">
        <w:rPr>
          <w:rFonts w:cs="Tahoma" w:hAnsi="Tahoma" w:ascii="Tahoma"/>
          <w:lang w:val="pl-PL"/>
        </w:rPr>
        <w:t>ijednost nekr</w:t>
      </w:r>
      <w:r>
        <w:rPr>
          <w:rFonts w:cs="Tahoma" w:hAnsi="Tahoma" w:ascii="Tahoma"/>
          <w:lang w:val="pl-PL"/>
        </w:rPr>
        <w:t>etnine up</w:t>
      </w:r>
      <w:r w:rsidR="00210139">
        <w:rPr>
          <w:rFonts w:cs="Tahoma" w:hAnsi="Tahoma" w:ascii="Tahoma"/>
          <w:lang w:val="pl-PL"/>
        </w:rPr>
        <w:t>i</w:t>
      </w:r>
      <w:r>
        <w:rPr>
          <w:rFonts w:cs="Tahoma" w:hAnsi="Tahoma" w:ascii="Tahoma"/>
          <w:lang w:val="pl-PL"/>
        </w:rPr>
        <w:t xml:space="preserve">sane u z.k.uk. 6/A procijenjene vrijednosti danom otvaranja stečajnog postupka u iznosu od 4.210.000,00 kn,  temeljem odluke Odbora </w:t>
      </w:r>
      <w:r>
        <w:rPr>
          <w:rFonts w:cs="Tahoma" w:hAnsi="Tahoma" w:ascii="Tahoma"/>
          <w:lang w:val="pl-PL"/>
        </w:rPr>
        <w:lastRenderedPageBreak/>
        <w:t xml:space="preserve">vjerovnika iskazuje po procjeni TD VIP d.o.o. na iznos od </w:t>
      </w:r>
      <w:r w:rsidR="00510C47">
        <w:rPr>
          <w:rFonts w:cs="Tahoma" w:hAnsi="Tahoma" w:ascii="Tahoma"/>
          <w:lang w:val="pl-PL"/>
        </w:rPr>
        <w:t xml:space="preserve">8.102.657,85 kn, te je </w:t>
      </w:r>
      <w:r>
        <w:rPr>
          <w:rFonts w:cs="Tahoma" w:hAnsi="Tahoma" w:ascii="Tahoma"/>
          <w:lang w:val="pl-PL"/>
        </w:rPr>
        <w:t>u poslovnim knjigama izvršeno povećanje vrijednosti</w:t>
      </w:r>
      <w:r w:rsidR="00510C47">
        <w:rPr>
          <w:rFonts w:cs="Tahoma" w:hAnsi="Tahoma" w:ascii="Tahoma"/>
          <w:lang w:val="pl-PL"/>
        </w:rPr>
        <w:t xml:space="preserve"> predmetne nekretnine</w:t>
      </w:r>
      <w:r>
        <w:rPr>
          <w:rFonts w:cs="Tahoma" w:hAnsi="Tahoma" w:ascii="Tahoma"/>
          <w:lang w:val="pl-PL"/>
        </w:rPr>
        <w:t xml:space="preserve">. </w:t>
      </w:r>
    </w:p>
    <w:p w:rsidRDefault="00210139" w:rsidP="000C7D4E" w:rsidR="00210139">
      <w:pPr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F17B6D" w:rsidP="000C7D4E" w:rsidR="000C7D4E">
      <w:p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U tabeli 4. daje se prikaz svih nekretnina čija vrijednost na dan 5.5.2017. godine iznosi </w:t>
      </w:r>
      <w:r w:rsidRPr="00510C47">
        <w:rPr>
          <w:rFonts w:cs="Tahoma" w:hAnsi="Tahoma" w:ascii="Tahoma"/>
          <w:b/>
          <w:lang w:val="pl-PL"/>
        </w:rPr>
        <w:t>47.828.257,85 kn</w:t>
      </w:r>
      <w:r>
        <w:rPr>
          <w:rFonts w:cs="Tahoma" w:hAnsi="Tahoma" w:ascii="Tahoma"/>
          <w:lang w:val="pl-PL"/>
        </w:rPr>
        <w:t>.</w:t>
      </w:r>
    </w:p>
    <w:p w:rsidRDefault="00510C47" w:rsidP="000C7D4E" w:rsidR="00510C47">
      <w:pPr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F17B6D" w:rsidP="000C7D4E" w:rsidR="00F17B6D">
      <w:p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Tabela 4.</w:t>
      </w:r>
    </w:p>
    <w:tbl>
      <w:tblPr>
        <w:tblStyle w:val="Reetkatablice"/>
        <w:tblW w:type="dxa" w:w="10651"/>
        <w:jc w:val="center"/>
        <w:tblLook w:val="01E0" w:noVBand="0" w:noHBand="0" w:lastColumn="1" w:firstColumn="1" w:lastRow="1" w:firstRow="1"/>
      </w:tblPr>
      <w:tblGrid>
        <w:gridCol w:w="5964"/>
        <w:gridCol w:w="1741"/>
        <w:gridCol w:w="2946"/>
      </w:tblGrid>
      <w:tr w:rsidTr="00510C47" w:rsidR="00F17B6D" w:rsidRPr="00B360F2">
        <w:trPr>
          <w:trHeight w:val="468"/>
          <w:jc w:val="center"/>
        </w:trPr>
        <w:tc>
          <w:tcPr>
            <w:tcW w:type="dxa" w:w="6036"/>
            <w:shd w:themeFillShade="D9" w:themeFill="background1" w:fill="D9D9D9" w:color="auto" w:val="clear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bCs/>
                <w:sz w:val="20"/>
                <w:szCs w:val="20"/>
              </w:rPr>
              <w:t>Opis imovine</w:t>
            </w:r>
          </w:p>
        </w:tc>
        <w:tc>
          <w:tcPr>
            <w:tcW w:type="dxa" w:w="1649"/>
            <w:shd w:themeFillShade="D9" w:themeFill="background1" w:fill="D9D9D9" w:color="auto" w:val="clear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bCs/>
                <w:sz w:val="20"/>
                <w:szCs w:val="20"/>
              </w:rPr>
              <w:t>Procijenjena vrijednost u kn</w:t>
            </w:r>
          </w:p>
        </w:tc>
        <w:tc>
          <w:tcPr>
            <w:tcW w:type="dxa" w:w="2966"/>
            <w:shd w:themeFillShade="D9" w:themeFill="background1" w:fill="D9D9D9" w:color="auto" w:val="clear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bCs/>
                <w:sz w:val="20"/>
                <w:szCs w:val="20"/>
              </w:rPr>
              <w:t>Napomena-</w:t>
            </w:r>
            <w:r>
              <w:rPr>
                <w:rFonts w:cs="Tahoma" w:hAnsi="Tahoma" w:ascii="Tahoma"/>
                <w:b/>
                <w:bCs/>
                <w:sz w:val="20"/>
                <w:szCs w:val="20"/>
              </w:rPr>
              <w:t>upisani teret u z.k.izvatku</w:t>
            </w:r>
          </w:p>
        </w:tc>
      </w:tr>
      <w:tr w:rsidTr="00510C47" w:rsidR="00F17B6D" w:rsidRPr="00B360F2">
        <w:trPr>
          <w:trHeight w:val="1762"/>
          <w:jc w:val="center"/>
        </w:trPr>
        <w:tc>
          <w:tcPr>
            <w:tcW w:type="dxa" w:w="6036"/>
          </w:tcPr>
          <w:p w:rsidRDefault="00F17B6D" w:rsidP="001A05D1" w:rsidR="00F17B6D" w:rsidRPr="00B360F2">
            <w:pPr>
              <w:pStyle w:val="Odlomakpopisa"/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Nekretnina upisana u z.k.ul. 6/A k.o. Črešnjevo, vlasnički dio 1/1:</w:t>
            </w:r>
          </w:p>
          <w:p w:rsidRDefault="00F17B6D" w:rsidP="001A05D1" w:rsidR="00F17B6D" w:rsidRPr="00B360F2">
            <w:pPr>
              <w:numPr>
                <w:ilvl w:val="0"/>
                <w:numId w:val="1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 xml:space="preserve">Gospodarsko dvorište i zgrada u Šaulovcu, površine 12373 m², kat.čestica 462/1 , </w:t>
            </w:r>
          </w:p>
          <w:p w:rsidRDefault="00F17B6D" w:rsidP="001A05D1" w:rsidR="00F17B6D" w:rsidRPr="00B360F2">
            <w:pPr>
              <w:numPr>
                <w:ilvl w:val="0"/>
                <w:numId w:val="1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 xml:space="preserve">Dvorac u Šaulovcu, površine 718 m², kat.čestica 463,upisan u z.k.ul.br. 1653 k.o. Koprivnica, </w:t>
            </w:r>
          </w:p>
        </w:tc>
        <w:tc>
          <w:tcPr>
            <w:tcW w:type="dxa" w:w="1649"/>
          </w:tcPr>
          <w:p w:rsidRDefault="00510C47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8.102.657,85</w:t>
            </w:r>
          </w:p>
        </w:tc>
        <w:tc>
          <w:tcPr>
            <w:tcW w:type="dxa" w:w="2966"/>
          </w:tcPr>
          <w:p w:rsidRDefault="00F17B6D" w:rsidP="001A05D1" w:rsidR="00F17B6D" w:rsidRPr="00B360F2">
            <w:pPr>
              <w:pStyle w:val="Odlomakpopisa"/>
              <w:numPr>
                <w:ilvl w:val="0"/>
                <w:numId w:val="1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HUDOLETNJAK IVAN,</w:t>
            </w:r>
          </w:p>
          <w:p w:rsidRDefault="00F17B6D" w:rsidP="001A05D1" w:rsidR="00F17B6D" w:rsidRPr="00B360F2">
            <w:pPr>
              <w:numPr>
                <w:ilvl w:val="0"/>
                <w:numId w:val="1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MINISTARSTVO FINANCIJA,</w:t>
            </w:r>
          </w:p>
          <w:p w:rsidRDefault="00F17B6D" w:rsidP="001A05D1" w:rsidR="00F17B6D" w:rsidRPr="00B360F2">
            <w:pPr>
              <w:numPr>
                <w:ilvl w:val="0"/>
                <w:numId w:val="1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 xml:space="preserve">MIHALIĆ SANJA </w:t>
            </w:r>
          </w:p>
        </w:tc>
      </w:tr>
      <w:tr w:rsidTr="00510C47" w:rsidR="00F17B6D" w:rsidRPr="00B360F2">
        <w:trPr>
          <w:trHeight w:val="838"/>
          <w:jc w:val="center"/>
        </w:trPr>
        <w:tc>
          <w:tcPr>
            <w:tcW w:type="dxa" w:w="6036"/>
          </w:tcPr>
          <w:p w:rsidRDefault="00F17B6D" w:rsidP="001A05D1" w:rsidR="00F17B6D" w:rsidRPr="00B360F2">
            <w:pPr>
              <w:pStyle w:val="Odlomakpopisa"/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Nekretnina upisana u z.k.ul. 442 k.o. Jakopovec, vlasnički dio 1/1: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 xml:space="preserve">Livada Banjšćina, površine 173 m², kat.čestica 376 </w:t>
            </w:r>
          </w:p>
        </w:tc>
        <w:tc>
          <w:tcPr>
            <w:tcW w:type="dxa" w:w="1649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18.000,00</w:t>
            </w:r>
          </w:p>
        </w:tc>
        <w:tc>
          <w:tcPr>
            <w:tcW w:type="dxa" w:w="2966"/>
          </w:tcPr>
          <w:p w:rsidRDefault="00F17B6D" w:rsidP="001A05D1" w:rsidR="00F17B6D" w:rsidRPr="00B360F2">
            <w:pPr>
              <w:pStyle w:val="Odlomakpopisa"/>
              <w:numPr>
                <w:ilvl w:val="0"/>
                <w:numId w:val="13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HUDOLETNJAK IVAN,</w:t>
            </w:r>
          </w:p>
          <w:p w:rsidRDefault="00F17B6D" w:rsidP="001A05D1" w:rsidR="00F17B6D" w:rsidRPr="00B360F2">
            <w:pPr>
              <w:numPr>
                <w:ilvl w:val="0"/>
                <w:numId w:val="13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 xml:space="preserve">MINISTARSTVO FINANCIJA, </w:t>
            </w:r>
          </w:p>
          <w:p w:rsidRDefault="00F17B6D" w:rsidP="001A05D1" w:rsidR="00F17B6D" w:rsidRPr="00B360F2">
            <w:pPr>
              <w:numPr>
                <w:ilvl w:val="0"/>
                <w:numId w:val="13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MIHALIĆ SANJA</w:t>
            </w:r>
          </w:p>
        </w:tc>
      </w:tr>
      <w:tr w:rsidTr="00510C47" w:rsidR="00F17B6D" w:rsidRPr="00B360F2">
        <w:trPr>
          <w:trHeight w:val="1035"/>
          <w:jc w:val="center"/>
        </w:trPr>
        <w:tc>
          <w:tcPr>
            <w:tcW w:type="dxa" w:w="6036"/>
          </w:tcPr>
          <w:p w:rsidRDefault="00F17B6D" w:rsidP="001A05D1" w:rsidR="00F17B6D" w:rsidRPr="00B360F2">
            <w:pPr>
              <w:pStyle w:val="Odlomakpopisa"/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Nekretnina upisana u z.k.ul. 1365 k.o.  Marčan, vlasnički dio 1/2:</w:t>
            </w:r>
          </w:p>
          <w:p w:rsidRDefault="00F17B6D" w:rsidP="00DF1270" w:rsidR="00510C47" w:rsidRPr="00510C47">
            <w:pPr>
              <w:pStyle w:val="Odlomakpopisa"/>
              <w:numPr>
                <w:ilvl w:val="0"/>
                <w:numId w:val="25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/>
                <w:bCs/>
                <w:i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 xml:space="preserve">Gornja, kuća Gornja, gospodarska zgrada, dvorište i voćnjak, površine 1593 m², kat.čestica 35/2, </w:t>
            </w:r>
          </w:p>
        </w:tc>
        <w:tc>
          <w:tcPr>
            <w:tcW w:type="dxa" w:w="1649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center"/>
              <w:rPr>
                <w:rFonts w:cs="Tahoma" w:hAnsi="Tahoma" w:ascii="Tahoma"/>
                <w:bCs/>
                <w:sz w:val="20"/>
                <w:szCs w:val="20"/>
              </w:rPr>
            </w:pPr>
          </w:p>
        </w:tc>
        <w:tc>
          <w:tcPr>
            <w:tcW w:type="dxa" w:w="2966"/>
          </w:tcPr>
          <w:p w:rsidRDefault="00F17B6D" w:rsidP="001A05D1" w:rsidR="00F17B6D">
            <w:pPr>
              <w:numPr>
                <w:ilvl w:val="0"/>
                <w:numId w:val="2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MINISTARSTVO FINANCIJA</w:t>
            </w:r>
          </w:p>
          <w:p w:rsidRDefault="00510C47" w:rsidP="00510C47" w:rsidR="00510C47" w:rsidRPr="00B360F2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</w:tc>
      </w:tr>
      <w:tr w:rsidTr="00510C47" w:rsidR="00F17B6D" w:rsidRPr="00B360F2">
        <w:trPr>
          <w:trHeight w:val="1099"/>
          <w:jc w:val="center"/>
        </w:trPr>
        <w:tc>
          <w:tcPr>
            <w:tcW w:type="dxa" w:w="6036"/>
          </w:tcPr>
          <w:p w:rsidRDefault="00F17B6D" w:rsidP="001A05D1" w:rsidR="00F17B6D" w:rsidRPr="00B360F2">
            <w:pPr>
              <w:pStyle w:val="Odlomakpopisa"/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Nekretnina upisana u z.k.ul. 9/A k.o. Radovec, vlasnički dio 1/1: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Stambena zgrada, površine 45 čhv, kat.čestica 2205, vlasnički dio 1/1</w:t>
            </w:r>
          </w:p>
        </w:tc>
        <w:tc>
          <w:tcPr>
            <w:tcW w:type="dxa" w:w="1649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527.000,00</w:t>
            </w:r>
          </w:p>
        </w:tc>
        <w:tc>
          <w:tcPr>
            <w:tcW w:type="dxa" w:w="2966"/>
          </w:tcPr>
          <w:p w:rsidRDefault="00F17B6D" w:rsidP="001A05D1" w:rsidR="00F17B6D" w:rsidRPr="00B360F2">
            <w:pPr>
              <w:pStyle w:val="Odlomakpopisa"/>
              <w:numPr>
                <w:ilvl w:val="0"/>
                <w:numId w:val="23"/>
              </w:numPr>
              <w:autoSpaceDE w:val="false"/>
              <w:autoSpaceDN w:val="false"/>
              <w:adjustRightInd w:val="false"/>
              <w:spacing w:lineRule="auto" w:line="288" w:after="0"/>
              <w:ind w:hanging="357" w:left="357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HUDOLETNJAK IVAN,</w:t>
            </w:r>
          </w:p>
          <w:p w:rsidRDefault="00F17B6D" w:rsidP="001A05D1" w:rsidR="00F17B6D" w:rsidRPr="00B360F2">
            <w:pPr>
              <w:numPr>
                <w:ilvl w:val="0"/>
                <w:numId w:val="23"/>
              </w:numPr>
              <w:autoSpaceDE w:val="false"/>
              <w:autoSpaceDN w:val="false"/>
              <w:adjustRightInd w:val="false"/>
              <w:spacing w:lineRule="auto" w:line="288" w:after="0"/>
              <w:ind w:hanging="357" w:left="357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 xml:space="preserve">MINISTARSTVO FINANCIJA, </w:t>
            </w:r>
          </w:p>
          <w:p w:rsidRDefault="00F17B6D" w:rsidP="001A05D1" w:rsidR="00F17B6D" w:rsidRPr="00B360F2">
            <w:pPr>
              <w:pStyle w:val="Odlomakpopisa"/>
              <w:numPr>
                <w:ilvl w:val="0"/>
                <w:numId w:val="23"/>
              </w:numPr>
              <w:autoSpaceDE w:val="false"/>
              <w:autoSpaceDN w:val="false"/>
              <w:adjustRightInd w:val="false"/>
              <w:spacing w:lineRule="auto" w:line="288" w:after="0"/>
              <w:ind w:hanging="357" w:left="357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MIHALIĆ SANJA</w:t>
            </w:r>
          </w:p>
        </w:tc>
      </w:tr>
      <w:tr w:rsidTr="00510C47" w:rsidR="00F17B6D" w:rsidRPr="00B360F2">
        <w:trPr>
          <w:trHeight w:val="5857"/>
          <w:jc w:val="center"/>
        </w:trPr>
        <w:tc>
          <w:tcPr>
            <w:tcW w:type="dxa" w:w="6036"/>
          </w:tcPr>
          <w:p w:rsidRDefault="00F17B6D" w:rsidP="001A05D1" w:rsidR="00F17B6D" w:rsidRPr="00B360F2">
            <w:pPr>
              <w:pStyle w:val="Odlomakpopisa"/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471CE8">
              <w:rPr>
                <w:rFonts w:cs="Tahoma" w:hAnsi="Tahoma" w:ascii="Tahoma"/>
                <w:bCs/>
                <w:sz w:val="20"/>
                <w:szCs w:val="20"/>
              </w:rPr>
              <w:lastRenderedPageBreak/>
              <w:t>Nekretnina upisana u z.k.ul. 9/A k.o. Radovec, vlasnički dio 1/1, bez čestice 2205 (opisane pod br. 4.):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 xml:space="preserve">Zgrada, površine 1147 m², kat.čestica 2201, 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 xml:space="preserve">Gospodarsko dvorište, površine 16547 m², k.č.br. 2202, 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>Zgrada, površine 99 m², kat.čestica 2203,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>Zgrada, površine 2235 m², kat.čestica 2204,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>Zgrada, površine 421 m², kat.čestica 2206,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>Zgrada, površine 987 m², kat.čestica 2207,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>Stambena zgrada  , površine 78 čhv, kat.č. 2208,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>Upravna zgrada, površine 63 čhv, kat.čestica 2210,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>Zgrada magazina, površine 101 čhv, kat.č. 2211,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>Gospodarska zgrada, površine 100 čhv, kat.č.2214,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>Gospodarsko dvorište, površine 13971 m², kč.br. 2216,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>Gospodarska zgrada, površine 90 čhv, kat.č. 2217,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 xml:space="preserve">Gospodarska zgrada, površine 194 čhv, kat.č. 2218 </w:t>
            </w:r>
          </w:p>
          <w:p w:rsidRDefault="00F17B6D" w:rsidP="004A6ABC" w:rsidR="00F17B6D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1A05D1" w:rsidR="00F17B6D" w:rsidRPr="00B360F2">
            <w:pPr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Nekretnina upisana u z.k.ul. 3325 k.o. Radovec, vlasnički dio 1/1:</w:t>
            </w:r>
          </w:p>
          <w:p w:rsidRDefault="00F17B6D" w:rsidP="001A05D1" w:rsidR="00510C47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Dvorac, površine 154 čhv, kat.čestica 2209,</w:t>
            </w:r>
            <w:r w:rsidR="00510C47">
              <w:rPr>
                <w:rFonts w:cs="Tahoma" w:hAnsi="Tahoma" w:ascii="Tahoma"/>
                <w:bCs/>
                <w:sz w:val="20"/>
                <w:szCs w:val="20"/>
              </w:rPr>
              <w:t xml:space="preserve"> 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Park, površine 10176 m², kat.čestica 2212</w:t>
            </w:r>
          </w:p>
        </w:tc>
        <w:tc>
          <w:tcPr>
            <w:tcW w:type="dxa" w:w="1649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center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center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center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8.150.000,00</w:t>
            </w:r>
          </w:p>
        </w:tc>
        <w:tc>
          <w:tcPr>
            <w:tcW w:type="dxa" w:w="2966"/>
          </w:tcPr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471CE8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471CE8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1A05D1" w:rsidR="00F17B6D" w:rsidRPr="00B360F2">
            <w:pPr>
              <w:pStyle w:val="Odlomakpopisa"/>
              <w:numPr>
                <w:ilvl w:val="0"/>
                <w:numId w:val="2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HUDOLETNJAK IVAN,</w:t>
            </w:r>
          </w:p>
          <w:p w:rsidRDefault="00F17B6D" w:rsidP="001A05D1" w:rsidR="00F17B6D" w:rsidRPr="00B360F2">
            <w:pPr>
              <w:numPr>
                <w:ilvl w:val="0"/>
                <w:numId w:val="2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 xml:space="preserve">MINISTARSTVO FINANCIJA, </w:t>
            </w:r>
          </w:p>
          <w:p w:rsidRDefault="00F17B6D" w:rsidP="001A05D1" w:rsidR="00F17B6D" w:rsidRPr="00B360F2">
            <w:pPr>
              <w:numPr>
                <w:ilvl w:val="0"/>
                <w:numId w:val="20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MIHALIĆ SANJA</w:t>
            </w:r>
          </w:p>
        </w:tc>
      </w:tr>
      <w:tr w:rsidTr="00510C47" w:rsidR="00F17B6D" w:rsidRPr="00B360F2">
        <w:trPr>
          <w:trHeight w:val="707"/>
          <w:jc w:val="center"/>
        </w:trPr>
        <w:tc>
          <w:tcPr>
            <w:tcW w:type="dxa" w:w="6036"/>
          </w:tcPr>
          <w:p w:rsidRDefault="00F17B6D" w:rsidP="001A05D1" w:rsidR="00F17B6D" w:rsidRPr="00B360F2">
            <w:pPr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Nekretnina upisana u z.k.ul. 1831 k.o. Petrijanec, vlasnički dio 1/1: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Trafo, površine 105 m², kat.čestica 314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Gospodarsko dvorište, površine 299 m², kat.č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>.</w:t>
            </w:r>
            <w:r w:rsidRPr="00B360F2">
              <w:rPr>
                <w:rFonts w:cs="Tahoma" w:hAnsi="Tahoma" w:ascii="Tahoma"/>
                <w:bCs/>
                <w:sz w:val="20"/>
                <w:szCs w:val="20"/>
              </w:rPr>
              <w:t xml:space="preserve"> 319/2 </w:t>
            </w:r>
          </w:p>
        </w:tc>
        <w:tc>
          <w:tcPr>
            <w:tcW w:type="dxa" w:w="1649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center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29.300,00</w:t>
            </w: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18.300,00</w:t>
            </w:r>
          </w:p>
        </w:tc>
        <w:tc>
          <w:tcPr>
            <w:tcW w:type="dxa" w:w="2966"/>
          </w:tcPr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1A05D1" w:rsidR="00F17B6D" w:rsidRPr="00B360F2">
            <w:pPr>
              <w:pStyle w:val="Odlomakpopisa"/>
              <w:numPr>
                <w:ilvl w:val="0"/>
                <w:numId w:val="19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HUDOLETNJAK IVAN,</w:t>
            </w:r>
          </w:p>
          <w:p w:rsidRDefault="00F17B6D" w:rsidP="001A05D1" w:rsidR="00F17B6D" w:rsidRPr="00B360F2">
            <w:pPr>
              <w:numPr>
                <w:ilvl w:val="0"/>
                <w:numId w:val="19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 xml:space="preserve">MINISTARSTVO FINANCIJA,  </w:t>
            </w:r>
          </w:p>
          <w:p w:rsidRDefault="00F17B6D" w:rsidP="001A05D1" w:rsidR="00F17B6D" w:rsidRPr="00B360F2">
            <w:pPr>
              <w:numPr>
                <w:ilvl w:val="0"/>
                <w:numId w:val="19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MIHALIĆ SANJA</w:t>
            </w:r>
          </w:p>
        </w:tc>
      </w:tr>
      <w:tr w:rsidTr="00510C47" w:rsidR="00F17B6D" w:rsidRPr="00B360F2">
        <w:trPr>
          <w:trHeight w:val="1487"/>
          <w:jc w:val="center"/>
        </w:trPr>
        <w:tc>
          <w:tcPr>
            <w:tcW w:type="dxa" w:w="6036"/>
          </w:tcPr>
          <w:p w:rsidRDefault="00F17B6D" w:rsidP="001A05D1" w:rsidR="00F17B6D" w:rsidRPr="00B360F2">
            <w:pPr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Nekretnina upisana u z.k.ul. 3906 k.o. Sračinec, vlasnički dio 1/1: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Zgrada, neplodno,  površine 44152 m², kat.čestica 3100/26</w:t>
            </w:r>
          </w:p>
          <w:p w:rsidRDefault="00F17B6D" w:rsidP="001A05D1" w:rsidR="00F17B6D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Neplodno, površine 14832 m², kat.čestica 3100/27</w:t>
            </w:r>
          </w:p>
          <w:p w:rsidRDefault="00510C47" w:rsidP="00510C47" w:rsidR="00510C47" w:rsidRPr="00B360F2">
            <w:pPr>
              <w:autoSpaceDE w:val="false"/>
              <w:autoSpaceDN w:val="false"/>
              <w:adjustRightInd w:val="false"/>
              <w:spacing w:lineRule="auto" w:line="288" w:after="0"/>
              <w:ind w:left="426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</w:tc>
        <w:tc>
          <w:tcPr>
            <w:tcW w:type="dxa" w:w="1649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1.760.000,00</w:t>
            </w: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</w:tc>
        <w:tc>
          <w:tcPr>
            <w:tcW w:type="dxa" w:w="2966"/>
          </w:tcPr>
          <w:p w:rsidRDefault="00F17B6D" w:rsidP="001A05D1" w:rsidR="00F17B6D" w:rsidRPr="00B360F2">
            <w:pPr>
              <w:pStyle w:val="Odlomakpopisa"/>
              <w:numPr>
                <w:ilvl w:val="0"/>
                <w:numId w:val="18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HUDOLETNJAK IVAN,</w:t>
            </w:r>
          </w:p>
          <w:p w:rsidRDefault="00F17B6D" w:rsidP="001A05D1" w:rsidR="00F17B6D" w:rsidRPr="00B360F2">
            <w:pPr>
              <w:numPr>
                <w:ilvl w:val="0"/>
                <w:numId w:val="18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MINISTARSTVO FINANCIJA,</w:t>
            </w:r>
          </w:p>
          <w:p w:rsidRDefault="00F17B6D" w:rsidP="001A05D1" w:rsidR="00F17B6D">
            <w:pPr>
              <w:numPr>
                <w:ilvl w:val="0"/>
                <w:numId w:val="18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MIHALIĆ SANJA</w:t>
            </w:r>
          </w:p>
          <w:p w:rsidRDefault="004A6ABC" w:rsidP="004A6ABC" w:rsidR="004A6ABC">
            <w:pPr>
              <w:autoSpaceDE w:val="false"/>
              <w:autoSpaceDN w:val="false"/>
              <w:adjustRightInd w:val="false"/>
              <w:spacing w:lineRule="auto" w:line="288" w:after="0"/>
              <w:ind w:left="36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510C47" w:rsidP="004A6ABC" w:rsidR="00510C47" w:rsidRPr="00B360F2">
            <w:p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/>
                <w:bCs/>
                <w:sz w:val="20"/>
                <w:szCs w:val="20"/>
              </w:rPr>
              <w:t>Napomena: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 xml:space="preserve"> dostavljena obavijest o i</w:t>
            </w:r>
            <w:r w:rsidR="004A6ABC">
              <w:rPr>
                <w:rFonts w:cs="Tahoma" w:hAnsi="Tahoma" w:ascii="Tahoma"/>
                <w:bCs/>
                <w:sz w:val="20"/>
                <w:szCs w:val="20"/>
              </w:rPr>
              <w:t>z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>lučnom pravu vjerovnika Gredelj Ivan</w:t>
            </w:r>
          </w:p>
        </w:tc>
      </w:tr>
      <w:tr w:rsidTr="00510C47" w:rsidR="00F17B6D" w:rsidRPr="00B360F2">
        <w:trPr>
          <w:trHeight w:val="842"/>
          <w:jc w:val="center"/>
        </w:trPr>
        <w:tc>
          <w:tcPr>
            <w:tcW w:type="dxa" w:w="6036"/>
          </w:tcPr>
          <w:p w:rsidRDefault="00F17B6D" w:rsidP="001A05D1" w:rsidR="00F17B6D" w:rsidRPr="00B360F2">
            <w:pPr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Nekretnina upisana u z.k.ul. 2520 k.o. Varaždin (u osnivanju), vlasnički dio 1/1: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Oranica D.Macinke, površine 9040 m², kat.čestica 6081</w:t>
            </w:r>
          </w:p>
        </w:tc>
        <w:tc>
          <w:tcPr>
            <w:tcW w:type="dxa" w:w="1649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>
              <w:rPr>
                <w:rFonts w:cs="Tahoma" w:hAnsi="Tahoma" w:ascii="Tahoma"/>
                <w:bCs/>
                <w:sz w:val="20"/>
                <w:szCs w:val="20"/>
              </w:rPr>
              <w:t>3.000,00</w:t>
            </w:r>
          </w:p>
        </w:tc>
        <w:tc>
          <w:tcPr>
            <w:tcW w:type="dxa" w:w="2966"/>
          </w:tcPr>
          <w:p w:rsidRDefault="00F17B6D" w:rsidP="001A05D1" w:rsidR="00F17B6D" w:rsidRPr="00B360F2">
            <w:pPr>
              <w:pStyle w:val="Odlomakpopisa"/>
              <w:numPr>
                <w:ilvl w:val="0"/>
                <w:numId w:val="17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HUDOLETNJAK IVAN,</w:t>
            </w:r>
          </w:p>
          <w:p w:rsidRDefault="00F17B6D" w:rsidP="001A05D1" w:rsidR="00F17B6D" w:rsidRPr="00B360F2">
            <w:pPr>
              <w:numPr>
                <w:ilvl w:val="0"/>
                <w:numId w:val="17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MINISTARSTVO FINANCIJA,</w:t>
            </w:r>
          </w:p>
          <w:p w:rsidRDefault="00F17B6D" w:rsidP="001A05D1" w:rsidR="00F17B6D" w:rsidRPr="00B360F2">
            <w:pPr>
              <w:numPr>
                <w:ilvl w:val="0"/>
                <w:numId w:val="17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MIHALIĆ SANJA</w:t>
            </w:r>
          </w:p>
        </w:tc>
      </w:tr>
      <w:tr w:rsidTr="00510C47" w:rsidR="00F17B6D" w:rsidRPr="00B360F2">
        <w:trPr>
          <w:trHeight w:val="1035"/>
          <w:jc w:val="center"/>
        </w:trPr>
        <w:tc>
          <w:tcPr>
            <w:tcW w:type="dxa" w:w="6036"/>
          </w:tcPr>
          <w:p w:rsidRDefault="00F17B6D" w:rsidP="001A05D1" w:rsidR="00F17B6D" w:rsidRPr="00B360F2">
            <w:pPr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Nekretnina upisana u z.k.ul. 12283 k.o. Varaždin (u osnivanju), vlasnički dio 1/1: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Proizvodni objekt za proizvodnju vina u voćnih sokova, kotlovnica i dvorište,, površine 19850 m², kat.čestica 126,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Zgrade-farme za tov junadi i dvorište u Brezju, površine 35000 m², kat.čestica 10306/2</w:t>
            </w:r>
          </w:p>
        </w:tc>
        <w:tc>
          <w:tcPr>
            <w:tcW w:type="dxa" w:w="1649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21.220.000,00</w:t>
            </w: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4.680.000,00</w:t>
            </w:r>
          </w:p>
        </w:tc>
        <w:tc>
          <w:tcPr>
            <w:tcW w:type="dxa" w:w="2966"/>
          </w:tcPr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1A05D1" w:rsidR="00F17B6D" w:rsidRPr="00B360F2">
            <w:pPr>
              <w:pStyle w:val="Odlomakpopisa"/>
              <w:numPr>
                <w:ilvl w:val="0"/>
                <w:numId w:val="16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HUDOLETNJAK IVAN,</w:t>
            </w:r>
          </w:p>
          <w:p w:rsidRDefault="00F17B6D" w:rsidP="001A05D1" w:rsidR="00F17B6D" w:rsidRPr="00B360F2">
            <w:pPr>
              <w:pStyle w:val="Odlomakpopisa"/>
              <w:numPr>
                <w:ilvl w:val="0"/>
                <w:numId w:val="16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 xml:space="preserve">MINISTARSTVO FINANCIJA, </w:t>
            </w:r>
          </w:p>
          <w:p w:rsidRDefault="00F17B6D" w:rsidP="001A05D1" w:rsidR="00F17B6D" w:rsidRPr="00B360F2">
            <w:pPr>
              <w:pStyle w:val="Odlomakpopisa"/>
              <w:numPr>
                <w:ilvl w:val="0"/>
                <w:numId w:val="16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MIHALIĆ SANJA</w:t>
            </w:r>
          </w:p>
        </w:tc>
      </w:tr>
      <w:tr w:rsidTr="00510C47" w:rsidR="00F17B6D" w:rsidRPr="00B360F2">
        <w:trPr>
          <w:trHeight w:val="1035"/>
          <w:jc w:val="center"/>
        </w:trPr>
        <w:tc>
          <w:tcPr>
            <w:tcW w:type="dxa" w:w="6036"/>
          </w:tcPr>
          <w:p w:rsidRDefault="00F17B6D" w:rsidP="001A05D1" w:rsidR="00F17B6D" w:rsidRPr="00B360F2">
            <w:pPr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lastRenderedPageBreak/>
              <w:t>Nekretnina upisana u z.k.ul. 1392 k.o. Varaždin-Breg, vlasnički dio 1/1: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Vrt u Koradovici, površine 352 čhv, kat,čestica 50/2</w:t>
            </w: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</w:p>
          <w:p w:rsidRDefault="00F17B6D" w:rsidP="001A05D1" w:rsidR="00F17B6D" w:rsidRPr="00B360F2">
            <w:pPr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Nekretnina upisana u z.k.ul. 2918 k.o. Varaždin-Breg, vlasnički dio 1/1: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Kuća u Koradovici, površine 40 čhv, kat,č. 51,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Kuća i dvorište u Koradovici, površine 619 čhv, kat.čestica 52</w:t>
            </w:r>
          </w:p>
        </w:tc>
        <w:tc>
          <w:tcPr>
            <w:tcW w:type="dxa" w:w="1649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i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i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i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i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1.360.000,00</w:t>
            </w:r>
          </w:p>
        </w:tc>
        <w:tc>
          <w:tcPr>
            <w:tcW w:type="dxa" w:w="2966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i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i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i/>
                <w:sz w:val="20"/>
                <w:szCs w:val="20"/>
              </w:rPr>
              <w:t>Upisani teret u z.k.ul. 2918 k.o. Varaždin- Breg:</w:t>
            </w:r>
          </w:p>
          <w:p w:rsidRDefault="00F17B6D" w:rsidP="001A05D1" w:rsidR="00F17B6D" w:rsidRPr="00B360F2">
            <w:pPr>
              <w:pStyle w:val="Odlomakpopisa"/>
              <w:numPr>
                <w:ilvl w:val="0"/>
                <w:numId w:val="15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HUDOLETNJAK IVAN,</w:t>
            </w:r>
          </w:p>
          <w:p w:rsidRDefault="00F17B6D" w:rsidP="001A05D1" w:rsidR="00F17B6D" w:rsidRPr="00B360F2">
            <w:pPr>
              <w:numPr>
                <w:ilvl w:val="0"/>
                <w:numId w:val="15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 xml:space="preserve">MINISTARSTVO FINANCIJA,  </w:t>
            </w:r>
          </w:p>
          <w:p w:rsidRDefault="00F17B6D" w:rsidP="001A05D1" w:rsidR="00F17B6D" w:rsidRPr="00B360F2">
            <w:pPr>
              <w:numPr>
                <w:ilvl w:val="0"/>
                <w:numId w:val="15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MIHALIĆ SANJA</w:t>
            </w:r>
          </w:p>
        </w:tc>
      </w:tr>
      <w:tr w:rsidTr="00510C47" w:rsidR="00F17B6D" w:rsidRPr="00B360F2">
        <w:trPr>
          <w:trHeight w:val="1035"/>
          <w:jc w:val="center"/>
        </w:trPr>
        <w:tc>
          <w:tcPr>
            <w:tcW w:type="dxa" w:w="6036"/>
          </w:tcPr>
          <w:p w:rsidRDefault="00F17B6D" w:rsidP="001A05D1" w:rsidR="00F17B6D" w:rsidRPr="00B360F2">
            <w:pPr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Nekretnina upisana u z.k.ul. 3187 k.o. Vinica, vlasnički dio 1/1: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Ulica Vladimira Nazora (put, gospodarska zgrada, gospodarska zgrada br. 53A, izgrađeno zemljište, dvorište, livada) ukupne površine 883 m², kat.čestica 549/3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Put u Slatnjaku ,površine 612 m², kat.čestica 551/4,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Stambena zgrada u Slatnjaku, površine 92 čhv, kat.čestica 551</w:t>
            </w:r>
          </w:p>
        </w:tc>
        <w:tc>
          <w:tcPr>
            <w:tcW w:type="dxa" w:w="1649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center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center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center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center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780.000,00</w:t>
            </w:r>
          </w:p>
        </w:tc>
        <w:tc>
          <w:tcPr>
            <w:tcW w:type="dxa" w:w="2966"/>
          </w:tcPr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435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435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435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>
            <w:pPr>
              <w:pStyle w:val="Odlomakpopisa"/>
              <w:autoSpaceDE w:val="false"/>
              <w:autoSpaceDN w:val="false"/>
              <w:adjustRightInd w:val="false"/>
              <w:spacing w:lineRule="auto" w:line="288"/>
              <w:ind w:left="435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1A05D1" w:rsidR="00F17B6D" w:rsidRPr="00B360F2">
            <w:pPr>
              <w:pStyle w:val="Odlomakpopisa"/>
              <w:numPr>
                <w:ilvl w:val="0"/>
                <w:numId w:val="14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 xml:space="preserve">HUDOLETNJAK IVAN </w:t>
            </w:r>
          </w:p>
        </w:tc>
      </w:tr>
      <w:tr w:rsidTr="00510C47" w:rsidR="00F17B6D" w:rsidRPr="00B360F2">
        <w:trPr>
          <w:trHeight w:val="1035"/>
          <w:jc w:val="center"/>
        </w:trPr>
        <w:tc>
          <w:tcPr>
            <w:tcW w:type="dxa" w:w="6036"/>
          </w:tcPr>
          <w:p w:rsidRDefault="00F17B6D" w:rsidP="001A05D1" w:rsidR="00F17B6D" w:rsidRPr="00B360F2">
            <w:pPr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Nekretnina upisana u z.k.ul. 628 k.o. Vinicabreg, vlasnički dio 5/120:</w:t>
            </w:r>
          </w:p>
          <w:p w:rsidRDefault="00F17B6D" w:rsidP="00DF1270" w:rsidR="00510C47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Vinograd Plitvičko Zglavje u Malom Trsteniku, ukupne površine 650 čhv (odnosno 27,10 čhv vlasništva 5/120), kat.čestica 1408/1</w:t>
            </w:r>
          </w:p>
        </w:tc>
        <w:tc>
          <w:tcPr>
            <w:tcW w:type="dxa" w:w="1649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</w:tc>
        <w:tc>
          <w:tcPr>
            <w:tcW w:type="dxa" w:w="2966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</w:tc>
      </w:tr>
      <w:tr w:rsidTr="00510C47" w:rsidR="00F17B6D" w:rsidRPr="00B360F2">
        <w:trPr>
          <w:trHeight w:val="1035"/>
          <w:jc w:val="center"/>
        </w:trPr>
        <w:tc>
          <w:tcPr>
            <w:tcW w:type="dxa" w:w="6036"/>
          </w:tcPr>
          <w:p w:rsidRDefault="00F17B6D" w:rsidP="001A05D1" w:rsidR="00F17B6D" w:rsidRPr="00B360F2">
            <w:pPr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Nekretnina upisana u z.k.ul. 999 k.o. Vinicabreg, vlasnički dio 1/20:</w:t>
            </w:r>
          </w:p>
          <w:p w:rsidRDefault="00F17B6D" w:rsidP="001A05D1" w:rsidR="00F17B6D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i/>
                <w:sz w:val="20"/>
                <w:szCs w:val="20"/>
                <w:u w:val="single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Voćnjak u Sobornju, ukupne površine 170 čhv (odnosno 8,50 čhv vlasništva 1/20) , kat.čestica 885/1</w:t>
            </w:r>
          </w:p>
          <w:p w:rsidRDefault="00F17B6D" w:rsidP="00DF1270" w:rsidR="00510C47" w:rsidRPr="00B360F2">
            <w:pPr>
              <w:numPr>
                <w:ilvl w:val="0"/>
                <w:numId w:val="11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Livada u Sobornju, ukupne površine 956 m² (odnosno 47,80 m² vlasništva 1/20)</w:t>
            </w:r>
          </w:p>
        </w:tc>
        <w:tc>
          <w:tcPr>
            <w:tcW w:type="dxa" w:w="1649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</w:tc>
        <w:tc>
          <w:tcPr>
            <w:tcW w:type="dxa" w:w="2966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</w:tc>
      </w:tr>
      <w:tr w:rsidTr="00510C47" w:rsidR="00F17B6D" w:rsidRPr="00B360F2">
        <w:trPr>
          <w:trHeight w:val="1035"/>
          <w:jc w:val="center"/>
        </w:trPr>
        <w:tc>
          <w:tcPr>
            <w:tcW w:type="dxa" w:w="6036"/>
          </w:tcPr>
          <w:p w:rsidRDefault="00F17B6D" w:rsidP="001A05D1" w:rsidR="00F17B6D">
            <w:pPr>
              <w:numPr>
                <w:ilvl w:val="0"/>
                <w:numId w:val="22"/>
              </w:numPr>
              <w:autoSpaceDE w:val="false"/>
              <w:autoSpaceDN w:val="false"/>
              <w:adjustRightInd w:val="false"/>
              <w:spacing w:lineRule="auto" w:line="288" w:after="0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 xml:space="preserve">Nekretnina katastarske čestice 1716/1, </w:t>
            </w:r>
            <w:r>
              <w:rPr>
                <w:rFonts w:cs="Tahoma" w:hAnsi="Tahoma" w:ascii="Tahoma"/>
                <w:bCs/>
                <w:sz w:val="20"/>
                <w:szCs w:val="20"/>
              </w:rPr>
              <w:t>u naravi poslovni prostor površine NGP 399 m², odnosno BGP 477 m², koji se nalazi u zgradi (nije upisano vlasništvo u korist stečajnog dužnika), upisano  u zl.ul. 6111 k.o. Varaždin (u osnivanju)</w:t>
            </w:r>
          </w:p>
          <w:p w:rsidRDefault="00F17B6D" w:rsidP="001A05D1" w:rsidR="00F17B6D" w:rsidRPr="00510C47">
            <w:pPr>
              <w:pStyle w:val="Odlomakpopisa"/>
              <w:numPr>
                <w:ilvl w:val="0"/>
                <w:numId w:val="26"/>
              </w:num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Cs/>
                <w:sz w:val="20"/>
                <w:szCs w:val="20"/>
              </w:rPr>
              <w:t>poslovni prostor (poslovne prostorije za</w:t>
            </w:r>
            <w:r w:rsidR="00510C47">
              <w:rPr>
                <w:rFonts w:cs="Tahoma" w:hAnsi="Tahoma" w:ascii="Tahoma"/>
                <w:bCs/>
                <w:sz w:val="20"/>
                <w:szCs w:val="20"/>
              </w:rPr>
              <w:t xml:space="preserve"> </w:t>
            </w:r>
            <w:r w:rsidRPr="00510C47">
              <w:rPr>
                <w:rFonts w:cs="Tahoma" w:hAnsi="Tahoma" w:ascii="Tahoma"/>
                <w:bCs/>
                <w:sz w:val="20"/>
                <w:szCs w:val="20"/>
              </w:rPr>
              <w:t>ugostiteljstvo,</w:t>
            </w:r>
            <w:r w:rsidR="00510C47">
              <w:rPr>
                <w:rFonts w:cs="Tahoma" w:hAnsi="Tahoma" w:ascii="Tahoma"/>
                <w:bCs/>
                <w:sz w:val="20"/>
                <w:szCs w:val="20"/>
              </w:rPr>
              <w:t xml:space="preserve"> </w:t>
            </w:r>
            <w:r w:rsidRPr="00510C47">
              <w:rPr>
                <w:rFonts w:cs="Tahoma" w:hAnsi="Tahoma" w:ascii="Tahoma"/>
                <w:bCs/>
                <w:sz w:val="20"/>
                <w:szCs w:val="20"/>
              </w:rPr>
              <w:t>uredi,sanitarni čvor i dr.)</w:t>
            </w:r>
          </w:p>
        </w:tc>
        <w:tc>
          <w:tcPr>
            <w:tcW w:type="dxa" w:w="1649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</w:p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Cs/>
                <w:sz w:val="20"/>
                <w:szCs w:val="20"/>
              </w:rPr>
              <w:t>1.180.000,00</w:t>
            </w:r>
          </w:p>
        </w:tc>
        <w:tc>
          <w:tcPr>
            <w:tcW w:type="dxa" w:w="2966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Cs/>
                <w:sz w:val="20"/>
                <w:szCs w:val="20"/>
              </w:rPr>
            </w:pPr>
          </w:p>
        </w:tc>
      </w:tr>
      <w:tr w:rsidTr="00510C47" w:rsidR="00F17B6D" w:rsidRPr="00B360F2">
        <w:trPr>
          <w:trHeight w:val="554"/>
          <w:jc w:val="center"/>
        </w:trPr>
        <w:tc>
          <w:tcPr>
            <w:tcW w:type="dxa" w:w="6036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ind w:left="360"/>
              <w:jc w:val="both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B360F2">
              <w:rPr>
                <w:rFonts w:cs="Tahoma" w:hAnsi="Tahoma" w:ascii="Tahoma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649"/>
          </w:tcPr>
          <w:p w:rsidRDefault="00510C47" w:rsidP="00510C47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510C47">
              <w:rPr>
                <w:rFonts w:cs="Tahoma" w:hAnsi="Tahoma" w:ascii="Tahoma"/>
                <w:b/>
                <w:bCs/>
                <w:sz w:val="20"/>
                <w:szCs w:val="20"/>
                <w:lang w:val="pl-PL"/>
              </w:rPr>
              <w:t xml:space="preserve">47.828.257,85 </w:t>
            </w:r>
          </w:p>
        </w:tc>
        <w:tc>
          <w:tcPr>
            <w:tcW w:type="dxa" w:w="2966"/>
          </w:tcPr>
          <w:p w:rsidRDefault="00F17B6D" w:rsidP="004A6ABC" w:rsidR="00F17B6D" w:rsidRPr="00B360F2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Tahoma" w:hAnsi="Tahoma" w:ascii="Tahoma"/>
                <w:b/>
                <w:bCs/>
                <w:sz w:val="20"/>
                <w:szCs w:val="20"/>
              </w:rPr>
            </w:pPr>
          </w:p>
        </w:tc>
      </w:tr>
    </w:tbl>
    <w:p w:rsidRDefault="00F17B6D" w:rsidP="000C7D4E" w:rsidR="00F17B6D">
      <w:pPr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062F66" w:rsidP="001A05D1" w:rsidR="00233F76" w:rsidRPr="00903BD8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hAnsi="Tahoma" w:ascii="Tahoma"/>
        </w:rPr>
      </w:pPr>
      <w:r w:rsidRPr="00903BD8">
        <w:rPr>
          <w:rFonts w:cs="Tahoma" w:hAnsi="Tahoma" w:ascii="Tahoma"/>
          <w:b/>
        </w:rPr>
        <w:t>Pokretnine</w:t>
      </w:r>
      <w:r w:rsidR="00A01041" w:rsidRPr="00903BD8">
        <w:rPr>
          <w:rFonts w:cs="Tahoma" w:hAnsi="Tahoma" w:ascii="Tahoma"/>
        </w:rPr>
        <w:t xml:space="preserve"> </w:t>
      </w:r>
    </w:p>
    <w:p w:rsidRDefault="004A6ABC" w:rsidP="004A6ABC" w:rsidR="004A6ABC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Procijenjena vrijednost popisanih i zatečenih pokretnina evidentiranih danom otvaranja stečajnog postupka </w:t>
      </w:r>
      <w:r w:rsidR="00210139">
        <w:rPr>
          <w:rFonts w:cs="Tahoma" w:hAnsi="Tahoma" w:ascii="Tahoma"/>
        </w:rPr>
        <w:t xml:space="preserve">utvrđena </w:t>
      </w:r>
      <w:r>
        <w:rPr>
          <w:rFonts w:cs="Tahoma" w:hAnsi="Tahoma" w:ascii="Tahoma"/>
        </w:rPr>
        <w:t>je</w:t>
      </w:r>
      <w:r w:rsidR="00210139">
        <w:rPr>
          <w:rFonts w:cs="Tahoma" w:hAnsi="Tahoma" w:ascii="Tahoma"/>
        </w:rPr>
        <w:t xml:space="preserve"> u iznosu od</w:t>
      </w:r>
      <w:r>
        <w:rPr>
          <w:rFonts w:cs="Tahoma" w:hAnsi="Tahoma" w:ascii="Tahoma"/>
        </w:rPr>
        <w:t xml:space="preserve"> </w:t>
      </w:r>
      <w:r w:rsidR="00210139">
        <w:rPr>
          <w:rFonts w:cs="Tahoma" w:hAnsi="Tahoma" w:ascii="Tahoma"/>
          <w:b/>
          <w:bCs/>
        </w:rPr>
        <w:t>9.442.470,00  kn</w:t>
      </w:r>
      <w:r>
        <w:rPr>
          <w:rFonts w:cs="Tahoma" w:hAnsi="Tahoma" w:ascii="Tahoma"/>
          <w:b/>
          <w:bCs/>
        </w:rPr>
        <w:t xml:space="preserve"> </w:t>
      </w:r>
      <w:r>
        <w:rPr>
          <w:rFonts w:cs="Tahoma" w:hAnsi="Tahoma" w:ascii="Tahoma"/>
        </w:rPr>
        <w:t>i to pokretnina tipa:</w:t>
      </w:r>
    </w:p>
    <w:p w:rsidRDefault="00210139" w:rsidP="004A6ABC" w:rsidR="00210139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</w:p>
    <w:p w:rsidRDefault="004A6ABC" w:rsidP="001A05D1" w:rsidR="004A6ABC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310E88">
        <w:rPr>
          <w:rFonts w:cs="Tahoma" w:hAnsi="Tahoma" w:ascii="Tahoma"/>
          <w:bCs/>
        </w:rPr>
        <w:t>Oprema i strojevi u iznosu od 9.213.920,00 kn</w:t>
      </w:r>
      <w:r w:rsidR="00BF3DE2">
        <w:rPr>
          <w:rFonts w:cs="Tahoma" w:hAnsi="Tahoma" w:ascii="Tahoma"/>
          <w:bCs/>
        </w:rPr>
        <w:t xml:space="preserve"> </w:t>
      </w:r>
      <w:r w:rsidRPr="00310E88">
        <w:rPr>
          <w:rFonts w:cs="Tahoma" w:hAnsi="Tahoma" w:ascii="Tahoma"/>
        </w:rPr>
        <w:t>(tabela</w:t>
      </w:r>
      <w:r w:rsidR="00210139">
        <w:rPr>
          <w:rFonts w:cs="Tahoma" w:hAnsi="Tahoma" w:ascii="Tahoma"/>
        </w:rPr>
        <w:t xml:space="preserve"> 5</w:t>
      </w:r>
      <w:r>
        <w:rPr>
          <w:rFonts w:cs="Tahoma" w:hAnsi="Tahoma" w:ascii="Tahoma"/>
        </w:rPr>
        <w:t>. od r.br. 1 do 45)</w:t>
      </w:r>
      <w:r w:rsidR="00BF3DE2">
        <w:rPr>
          <w:rFonts w:cs="Tahoma" w:hAnsi="Tahoma" w:ascii="Tahoma"/>
        </w:rPr>
        <w:t>,</w:t>
      </w:r>
    </w:p>
    <w:p w:rsidRDefault="004A6ABC" w:rsidP="001A05D1" w:rsidR="004A6ABC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  <w:bCs/>
        </w:rPr>
        <w:t xml:space="preserve">Vozila </w:t>
      </w:r>
      <w:r w:rsidRPr="00310E88">
        <w:rPr>
          <w:rFonts w:cs="Tahoma" w:hAnsi="Tahoma" w:ascii="Tahoma"/>
        </w:rPr>
        <w:t>u</w:t>
      </w:r>
      <w:r>
        <w:rPr>
          <w:rFonts w:cs="Tahoma" w:hAnsi="Tahoma" w:ascii="Tahoma"/>
        </w:rPr>
        <w:t xml:space="preserve"> iznosu od 210.550,00 kn (tabela </w:t>
      </w:r>
      <w:r w:rsidR="00210139">
        <w:rPr>
          <w:rFonts w:cs="Tahoma" w:hAnsi="Tahoma" w:ascii="Tahoma"/>
        </w:rPr>
        <w:t>5</w:t>
      </w:r>
      <w:r>
        <w:rPr>
          <w:rFonts w:cs="Tahoma" w:hAnsi="Tahoma" w:ascii="Tahoma"/>
        </w:rPr>
        <w:t>. od r.br. 46 do 58)</w:t>
      </w:r>
      <w:r w:rsidR="00BF3DE2">
        <w:rPr>
          <w:rFonts w:cs="Tahoma" w:hAnsi="Tahoma" w:ascii="Tahoma"/>
        </w:rPr>
        <w:t>.</w:t>
      </w:r>
    </w:p>
    <w:p w:rsidRDefault="004A6ABC" w:rsidP="004A6ABC" w:rsidR="004A6ABC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</w:p>
    <w:p w:rsidRDefault="004A6ABC" w:rsidP="004A6ABC" w:rsidR="004A6ABC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lastRenderedPageBreak/>
        <w:t xml:space="preserve">U tijeku stečajnog postupka izvršeno je djelomično unovčenje pokretnina uz postignutu kupoprodajnu vrijednost od </w:t>
      </w:r>
      <w:r w:rsidRPr="004A6ABC">
        <w:rPr>
          <w:rFonts w:cs="Tahoma" w:hAnsi="Tahoma" w:ascii="Tahoma"/>
          <w:b/>
        </w:rPr>
        <w:t>239.356,00 kn</w:t>
      </w:r>
      <w:r w:rsidR="00210139" w:rsidRPr="00210139">
        <w:rPr>
          <w:rFonts w:cs="Tahoma" w:hAnsi="Tahoma" w:ascii="Tahoma"/>
        </w:rPr>
        <w:t>,</w:t>
      </w:r>
      <w:r w:rsidR="00BF3DE2">
        <w:rPr>
          <w:rFonts w:cs="Tahoma" w:hAnsi="Tahoma" w:ascii="Tahoma"/>
          <w:b/>
        </w:rPr>
        <w:t xml:space="preserve"> </w:t>
      </w:r>
      <w:r w:rsidR="00210139" w:rsidRPr="00210139">
        <w:rPr>
          <w:rFonts w:cs="Tahoma" w:hAnsi="Tahoma" w:ascii="Tahoma"/>
        </w:rPr>
        <w:t>te</w:t>
      </w:r>
      <w:r w:rsidR="00BF3DE2" w:rsidRPr="00210139">
        <w:rPr>
          <w:rFonts w:cs="Tahoma" w:hAnsi="Tahoma" w:ascii="Tahoma"/>
        </w:rPr>
        <w:t xml:space="preserve"> </w:t>
      </w:r>
      <w:r w:rsidR="00210139">
        <w:rPr>
          <w:rFonts w:cs="Tahoma" w:hAnsi="Tahoma" w:ascii="Tahoma"/>
        </w:rPr>
        <w:t xml:space="preserve">je </w:t>
      </w:r>
      <w:r w:rsidR="00BF3DE2" w:rsidRPr="00BF3DE2">
        <w:rPr>
          <w:rFonts w:cs="Tahoma" w:hAnsi="Tahoma" w:ascii="Tahoma"/>
        </w:rPr>
        <w:t>u poslovnim evidencijama</w:t>
      </w:r>
      <w:r w:rsidR="00BF3DE2">
        <w:rPr>
          <w:rFonts w:cs="Tahoma" w:hAnsi="Tahoma" w:ascii="Tahoma"/>
          <w:b/>
        </w:rPr>
        <w:t xml:space="preserve"> </w:t>
      </w:r>
      <w:r w:rsidR="00210139" w:rsidRPr="00210139">
        <w:rPr>
          <w:rFonts w:cs="Tahoma" w:hAnsi="Tahoma" w:ascii="Tahoma"/>
        </w:rPr>
        <w:t xml:space="preserve">izvršeno </w:t>
      </w:r>
      <w:r w:rsidR="00210139">
        <w:rPr>
          <w:rFonts w:cs="Tahoma" w:hAnsi="Tahoma" w:ascii="Tahoma"/>
          <w:b/>
        </w:rPr>
        <w:t xml:space="preserve"> </w:t>
      </w:r>
      <w:r w:rsidR="00BF3DE2" w:rsidRPr="00BF3DE2">
        <w:rPr>
          <w:rFonts w:cs="Tahoma" w:hAnsi="Tahoma" w:ascii="Tahoma"/>
        </w:rPr>
        <w:t>d</w:t>
      </w:r>
      <w:r w:rsidRPr="00BF3DE2">
        <w:rPr>
          <w:rFonts w:cs="Tahoma" w:hAnsi="Tahoma" w:ascii="Tahoma"/>
        </w:rPr>
        <w:t>jelo</w:t>
      </w:r>
      <w:r>
        <w:rPr>
          <w:rFonts w:cs="Tahoma" w:hAnsi="Tahoma" w:ascii="Tahoma"/>
        </w:rPr>
        <w:t>mično usklađenje vrijednosti t</w:t>
      </w:r>
      <w:r w:rsidR="00210139">
        <w:rPr>
          <w:rFonts w:cs="Tahoma" w:hAnsi="Tahoma" w:ascii="Tahoma"/>
        </w:rPr>
        <w:t>emeljem neuspjelih javni dražbi, to se u</w:t>
      </w:r>
      <w:r>
        <w:rPr>
          <w:rFonts w:cs="Tahoma" w:hAnsi="Tahoma" w:ascii="Tahoma"/>
        </w:rPr>
        <w:t xml:space="preserve"> nastavku u tabeli</w:t>
      </w:r>
      <w:r w:rsidR="00BF3DE2">
        <w:rPr>
          <w:rFonts w:cs="Tahoma" w:hAnsi="Tahoma" w:ascii="Tahoma"/>
        </w:rPr>
        <w:t xml:space="preserve"> 5. daje prikaz svih pokretnina, sa napomenom.</w:t>
      </w:r>
    </w:p>
    <w:p w:rsidRDefault="004A6ABC" w:rsidP="004A6ABC" w:rsidR="004A6ABC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</w:p>
    <w:p w:rsidRDefault="004A6ABC" w:rsidP="004A6ABC" w:rsidR="004A6ABC" w:rsidRPr="004A6ABC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  <w:b/>
          <w:iCs/>
        </w:rPr>
      </w:pPr>
      <w:r w:rsidRPr="004A6ABC">
        <w:rPr>
          <w:rFonts w:cs="Tahoma" w:hAnsi="Tahoma" w:ascii="Tahoma"/>
          <w:b/>
          <w:iCs/>
        </w:rPr>
        <w:t xml:space="preserve">Tabela </w:t>
      </w:r>
      <w:r>
        <w:rPr>
          <w:rFonts w:cs="Tahoma" w:hAnsi="Tahoma" w:ascii="Tahoma"/>
          <w:b/>
          <w:iCs/>
        </w:rPr>
        <w:t>5</w:t>
      </w:r>
      <w:r w:rsidRPr="004A6ABC">
        <w:rPr>
          <w:rFonts w:cs="Tahoma" w:hAnsi="Tahoma" w:ascii="Tahoma"/>
          <w:b/>
          <w:iCs/>
        </w:rPr>
        <w:t>.</w:t>
      </w:r>
    </w:p>
    <w:tbl>
      <w:tblPr>
        <w:tblStyle w:val="Reetkatablice"/>
        <w:tblW w:type="dxa" w:w="10900"/>
        <w:jc w:val="center"/>
        <w:tblLayout w:type="fixed"/>
        <w:tblLook w:val="04A0" w:noVBand="1" w:noHBand="0" w:lastColumn="0" w:firstColumn="1" w:lastRow="0" w:firstRow="1"/>
      </w:tblPr>
      <w:tblGrid>
        <w:gridCol w:w="700"/>
        <w:gridCol w:w="4043"/>
        <w:gridCol w:w="1035"/>
        <w:gridCol w:w="1560"/>
        <w:gridCol w:w="3562"/>
      </w:tblGrid>
      <w:tr w:rsidTr="00C4663B" w:rsidR="004A6ABC" w:rsidRPr="00D34EA1">
        <w:trPr>
          <w:trHeight w:val="1005"/>
          <w:jc w:val="center"/>
        </w:trPr>
        <w:tc>
          <w:tcPr>
            <w:tcW w:type="dxa" w:w="700"/>
            <w:noWrap/>
            <w:hideMark/>
          </w:tcPr>
          <w:p w:rsidRDefault="004A6ABC" w:rsidP="004A6ABC" w:rsidR="004A6ABC" w:rsidRPr="00D34EA1">
            <w:pPr>
              <w:jc w:val="center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type="dxa" w:w="4043"/>
            <w:hideMark/>
          </w:tcPr>
          <w:p w:rsidRDefault="004A6ABC" w:rsidP="004A6ABC" w:rsidR="004A6ABC" w:rsidRPr="00D34EA1">
            <w:pPr>
              <w:jc w:val="center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 xml:space="preserve">Opis pokretnina </w:t>
            </w:r>
          </w:p>
        </w:tc>
        <w:tc>
          <w:tcPr>
            <w:tcW w:type="dxa" w:w="1035"/>
            <w:hideMark/>
          </w:tcPr>
          <w:p w:rsidRDefault="004A6ABC" w:rsidP="004A6ABC" w:rsidR="004A6ABC" w:rsidRPr="00D34EA1">
            <w:pPr>
              <w:jc w:val="center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količina/ komad</w:t>
            </w:r>
          </w:p>
        </w:tc>
        <w:tc>
          <w:tcPr>
            <w:tcW w:type="dxa" w:w="1560"/>
            <w:hideMark/>
          </w:tcPr>
          <w:p w:rsidRDefault="004A6ABC" w:rsidP="004A6ABC" w:rsidR="004A6ABC" w:rsidRPr="00D34EA1">
            <w:pPr>
              <w:jc w:val="center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Ukupno procijenjena vrijednost</w:t>
            </w:r>
          </w:p>
        </w:tc>
        <w:tc>
          <w:tcPr>
            <w:tcW w:type="dxa" w:w="3562"/>
          </w:tcPr>
          <w:p w:rsidRDefault="004A6ABC" w:rsidP="004A6ABC" w:rsidR="004A6ABC" w:rsidRPr="00D34EA1">
            <w:pPr>
              <w:jc w:val="center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C4663B" w:rsidR="004A6ABC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4A6ABC" w:rsidP="004A6ABC" w:rsidR="004A6ABC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4043"/>
            <w:noWrap/>
            <w:hideMark/>
          </w:tcPr>
          <w:p w:rsidRDefault="004A6ABC" w:rsidP="00DF1270" w:rsidR="004A6ABC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Mosna vaga</w:t>
            </w:r>
          </w:p>
        </w:tc>
        <w:tc>
          <w:tcPr>
            <w:tcW w:type="dxa" w:w="1035"/>
            <w:noWrap/>
            <w:hideMark/>
          </w:tcPr>
          <w:p w:rsidRDefault="004A6ABC" w:rsidP="004A6ABC" w:rsidR="004A6ABC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4A6ABC" w:rsidP="004A6ABC" w:rsidR="004A6ABC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type="dxa" w:w="3562"/>
          </w:tcPr>
          <w:p w:rsidRDefault="004A6ABC" w:rsidP="004A6ABC" w:rsidR="004A6ABC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4A6ABC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4A6ABC" w:rsidP="004A6ABC" w:rsidR="004A6ABC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4043"/>
            <w:hideMark/>
          </w:tcPr>
          <w:p w:rsidRDefault="004A6ABC" w:rsidP="00DF1270" w:rsidR="004A6ABC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Muljača za grožđe sa usisnim košem</w:t>
            </w:r>
          </w:p>
        </w:tc>
        <w:tc>
          <w:tcPr>
            <w:tcW w:type="dxa" w:w="1035"/>
            <w:noWrap/>
            <w:hideMark/>
          </w:tcPr>
          <w:p w:rsidRDefault="004A6ABC" w:rsidP="004A6ABC" w:rsidR="004A6ABC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4A6ABC" w:rsidP="004A6ABC" w:rsidR="004A6ABC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type="dxa" w:w="3562"/>
          </w:tcPr>
          <w:p w:rsidRDefault="004A6ABC" w:rsidP="004A6ABC" w:rsidR="004A6ABC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Hidraulična preša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120.000,00</w:t>
            </w:r>
          </w:p>
        </w:tc>
        <w:tc>
          <w:tcPr>
            <w:tcW w:type="dxa" w:w="3562"/>
          </w:tcPr>
          <w:p w:rsidRDefault="006A02E8" w:rsidP="006A02E8" w:rsidR="006A02E8" w:rsidRPr="0072343B">
            <w:pPr>
              <w:spacing w:lineRule="auto" w:line="288" w:after="0"/>
              <w:contextualSpacing/>
              <w:jc w:val="both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</w:rPr>
              <w:t>Izvršeno unovčenje 7.3.2017</w:t>
            </w:r>
            <w:r w:rsidRPr="0072343B">
              <w:rPr>
                <w:rFonts w:cs="Tahoma" w:hAnsi="Tahoma" w:ascii="Tahoma"/>
                <w:sz w:val="20"/>
                <w:szCs w:val="20"/>
              </w:rPr>
              <w:t>.</w:t>
            </w:r>
            <w:r>
              <w:rPr>
                <w:rFonts w:cs="Tahoma" w:hAnsi="Tahoma" w:ascii="Tahoma"/>
                <w:sz w:val="20"/>
                <w:szCs w:val="20"/>
              </w:rPr>
              <w:t>g.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  kupcu FE METALI d.o.o. za postignutu kupoprodajnu vrijednost od </w:t>
            </w:r>
            <w:r>
              <w:rPr>
                <w:rFonts w:cs="Tahoma" w:hAnsi="Tahoma" w:ascii="Tahoma"/>
                <w:b/>
                <w:sz w:val="20"/>
                <w:szCs w:val="20"/>
              </w:rPr>
              <w:t>11.000,00</w:t>
            </w:r>
            <w:r w:rsidRPr="0072343B">
              <w:rPr>
                <w:rFonts w:cs="Tahoma" w:hAnsi="Tahoma" w:ascii="Tahoma"/>
                <w:b/>
                <w:sz w:val="20"/>
                <w:szCs w:val="20"/>
              </w:rPr>
              <w:t xml:space="preserve"> kn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 </w:t>
            </w:r>
            <w:r>
              <w:rPr>
                <w:rFonts w:cs="Tahoma" w:hAnsi="Tahoma" w:ascii="Tahoma"/>
                <w:sz w:val="20"/>
                <w:szCs w:val="20"/>
              </w:rPr>
              <w:t xml:space="preserve">(5.500x2 komada) 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uvećanu </w:t>
            </w:r>
            <w:r>
              <w:rPr>
                <w:rFonts w:cs="Tahoma" w:hAnsi="Tahoma" w:ascii="Tahoma"/>
                <w:sz w:val="20"/>
                <w:szCs w:val="20"/>
              </w:rPr>
              <w:t>za PDV</w:t>
            </w: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Kompresor Kaeser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type="dxa" w:w="3562"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4043"/>
            <w:noWrap/>
            <w:hideMark/>
          </w:tcPr>
          <w:p w:rsidRDefault="006A02E8" w:rsidP="00277DB8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Rezervoar za vino 15000L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180.000,00</w:t>
            </w:r>
          </w:p>
        </w:tc>
        <w:tc>
          <w:tcPr>
            <w:tcW w:type="dxa" w:w="3562"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4043"/>
            <w:noWrap/>
            <w:hideMark/>
          </w:tcPr>
          <w:p w:rsidRDefault="006A02E8" w:rsidP="00277DB8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Rezervoar za vino 15000 l (ležeći)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270.000,00</w:t>
            </w:r>
          </w:p>
        </w:tc>
        <w:tc>
          <w:tcPr>
            <w:tcW w:type="dxa" w:w="3562"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Regalno skladište metalno I=10 m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120.000,00</w:t>
            </w:r>
          </w:p>
        </w:tc>
        <w:tc>
          <w:tcPr>
            <w:tcW w:type="dxa" w:w="3562"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Regalno skladište metalno I=7m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21.000,00</w:t>
            </w:r>
          </w:p>
        </w:tc>
        <w:tc>
          <w:tcPr>
            <w:tcW w:type="dxa" w:w="3562"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Regalno skladište metalno I=20m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80.000,00</w:t>
            </w:r>
          </w:p>
        </w:tc>
        <w:tc>
          <w:tcPr>
            <w:tcW w:type="dxa" w:w="3562"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Stroj za zamatanje paleta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type="dxa" w:w="3562"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Filter preša za talog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type="dxa" w:w="3562"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Stroj za zamatanje s trakom CombiBlock (Meurer)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type="dxa" w:w="3562"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Stroj za pakiranje kutija Nordson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type="dxa" w:w="3562"/>
          </w:tcPr>
          <w:p w:rsidRDefault="006A02E8" w:rsidP="006A02E8" w:rsidR="006A02E8">
            <w:pPr>
              <w:spacing w:lineRule="auto" w:line="288" w:after="0"/>
            </w:pPr>
            <w:r w:rsidRPr="00D519B5">
              <w:rPr>
                <w:rFonts w:cs="Tahoma" w:hAnsi="Tahoma" w:ascii="Tahoma"/>
                <w:sz w:val="20"/>
                <w:szCs w:val="20"/>
              </w:rPr>
              <w:t xml:space="preserve">Objavljen oglas </w:t>
            </w:r>
            <w:r>
              <w:rPr>
                <w:rFonts w:cs="Tahoma" w:hAnsi="Tahoma" w:ascii="Tahoma"/>
                <w:sz w:val="20"/>
                <w:szCs w:val="20"/>
              </w:rPr>
              <w:t>u Večernjem listu 23.4.2017</w:t>
            </w:r>
            <w:r w:rsidRPr="00D519B5">
              <w:rPr>
                <w:rFonts w:cs="Tahoma" w:hAnsi="Tahoma" w:ascii="Tahoma"/>
                <w:sz w:val="20"/>
                <w:szCs w:val="20"/>
              </w:rPr>
              <w:t xml:space="preserve">.g. sa cijenom od </w:t>
            </w:r>
            <w:r w:rsidRPr="00D760A2">
              <w:rPr>
                <w:rFonts w:cs="Tahoma" w:hAnsi="Tahoma" w:ascii="Tahoma"/>
                <w:b/>
                <w:i/>
                <w:sz w:val="20"/>
                <w:szCs w:val="20"/>
              </w:rPr>
              <w:t>32.000,00 kn</w:t>
            </w:r>
            <w:r>
              <w:rPr>
                <w:rFonts w:cs="Tahoma" w:hAnsi="Tahoma" w:ascii="Tahoma"/>
                <w:sz w:val="20"/>
                <w:szCs w:val="20"/>
              </w:rPr>
              <w:t xml:space="preserve"> uvećano za PDV</w:t>
            </w: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Linija za pakovanje tetrapak sokova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43.000,00</w:t>
            </w:r>
          </w:p>
        </w:tc>
        <w:tc>
          <w:tcPr>
            <w:tcW w:type="dxa" w:w="3562"/>
          </w:tcPr>
          <w:p w:rsidRDefault="006A02E8" w:rsidP="006A02E8" w:rsidR="006A02E8">
            <w:pPr>
              <w:spacing w:lineRule="auto" w:line="288" w:after="0"/>
            </w:pPr>
            <w:r w:rsidRPr="00D519B5">
              <w:rPr>
                <w:rFonts w:cs="Tahoma" w:hAnsi="Tahoma" w:ascii="Tahoma"/>
                <w:sz w:val="20"/>
                <w:szCs w:val="20"/>
              </w:rPr>
              <w:t xml:space="preserve">Objavljen oglas </w:t>
            </w:r>
            <w:r>
              <w:rPr>
                <w:rFonts w:cs="Tahoma" w:hAnsi="Tahoma" w:ascii="Tahoma"/>
                <w:sz w:val="20"/>
                <w:szCs w:val="20"/>
              </w:rPr>
              <w:t>u Večernjem listu 23.4.2017.g.</w:t>
            </w:r>
            <w:r w:rsidRPr="00D519B5">
              <w:rPr>
                <w:rFonts w:cs="Tahoma" w:hAnsi="Tahoma" w:ascii="Tahoma"/>
                <w:sz w:val="20"/>
                <w:szCs w:val="20"/>
              </w:rPr>
              <w:t xml:space="preserve">g. sa cijenom od </w:t>
            </w:r>
            <w:r w:rsidRPr="00D760A2">
              <w:rPr>
                <w:rFonts w:cs="Tahoma" w:hAnsi="Tahoma" w:ascii="Tahoma"/>
                <w:b/>
                <w:i/>
                <w:sz w:val="20"/>
                <w:szCs w:val="20"/>
              </w:rPr>
              <w:t>34.400,00 kn</w:t>
            </w:r>
            <w:r>
              <w:rPr>
                <w:rFonts w:cs="Tahoma" w:hAnsi="Tahoma" w:ascii="Tahoma"/>
                <w:sz w:val="20"/>
                <w:szCs w:val="20"/>
              </w:rPr>
              <w:t xml:space="preserve"> uvećano za PDV</w:t>
            </w: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 xml:space="preserve">Linija za punjenje tetrapak sokova 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1.200.000,00</w:t>
            </w:r>
          </w:p>
        </w:tc>
        <w:tc>
          <w:tcPr>
            <w:tcW w:type="dxa" w:w="3562"/>
          </w:tcPr>
          <w:p w:rsidRDefault="006A02E8" w:rsidP="006A02E8" w:rsidR="006A02E8">
            <w:pPr>
              <w:spacing w:lineRule="auto" w:line="288" w:after="0"/>
            </w:pPr>
            <w:r w:rsidRPr="00D519B5">
              <w:rPr>
                <w:rFonts w:cs="Tahoma" w:hAnsi="Tahoma" w:ascii="Tahoma"/>
                <w:sz w:val="20"/>
                <w:szCs w:val="20"/>
              </w:rPr>
              <w:t xml:space="preserve">Objavljen oglas </w:t>
            </w:r>
            <w:r>
              <w:rPr>
                <w:rFonts w:cs="Tahoma" w:hAnsi="Tahoma" w:ascii="Tahoma"/>
                <w:sz w:val="20"/>
                <w:szCs w:val="20"/>
              </w:rPr>
              <w:t>u Večernjem listu 23.4.2017.g.</w:t>
            </w:r>
            <w:r w:rsidRPr="00D519B5">
              <w:rPr>
                <w:rFonts w:cs="Tahoma" w:hAnsi="Tahoma" w:ascii="Tahoma"/>
                <w:sz w:val="20"/>
                <w:szCs w:val="20"/>
              </w:rPr>
              <w:t xml:space="preserve">g. sa cijenom od </w:t>
            </w:r>
            <w:r>
              <w:rPr>
                <w:rFonts w:cs="Tahoma" w:hAnsi="Tahoma" w:ascii="Tahoma"/>
                <w:b/>
                <w:i/>
                <w:sz w:val="20"/>
                <w:szCs w:val="20"/>
              </w:rPr>
              <w:t xml:space="preserve">44.040,19 </w:t>
            </w:r>
            <w:r w:rsidRPr="00D760A2">
              <w:rPr>
                <w:rFonts w:cs="Tahoma" w:hAnsi="Tahoma" w:ascii="Tahoma"/>
                <w:b/>
                <w:i/>
                <w:sz w:val="20"/>
                <w:szCs w:val="20"/>
              </w:rPr>
              <w:t>kn</w:t>
            </w:r>
            <w:r>
              <w:rPr>
                <w:rFonts w:cs="Tahoma" w:hAnsi="Tahoma" w:ascii="Tahoma"/>
                <w:sz w:val="20"/>
                <w:szCs w:val="20"/>
              </w:rPr>
              <w:t xml:space="preserve"> uvećano za PDV</w:t>
            </w: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Kiler za hlađenje soka alfalaval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type="dxa" w:w="3562"/>
          </w:tcPr>
          <w:p w:rsidRDefault="006A02E8" w:rsidP="006A02E8" w:rsidR="006A02E8">
            <w:pPr>
              <w:spacing w:lineRule="auto" w:line="288" w:after="0"/>
            </w:pPr>
            <w:r w:rsidRPr="00D519B5">
              <w:rPr>
                <w:rFonts w:cs="Tahoma" w:hAnsi="Tahoma" w:ascii="Tahoma"/>
                <w:sz w:val="20"/>
                <w:szCs w:val="20"/>
              </w:rPr>
              <w:t xml:space="preserve">Objavljen oglas </w:t>
            </w:r>
            <w:r>
              <w:rPr>
                <w:rFonts w:cs="Tahoma" w:hAnsi="Tahoma" w:ascii="Tahoma"/>
                <w:sz w:val="20"/>
                <w:szCs w:val="20"/>
              </w:rPr>
              <w:t>u Večernjem listu 23.4.2017.g.</w:t>
            </w:r>
            <w:r w:rsidRPr="00D519B5">
              <w:rPr>
                <w:rFonts w:cs="Tahoma" w:hAnsi="Tahoma" w:ascii="Tahoma"/>
                <w:sz w:val="20"/>
                <w:szCs w:val="20"/>
              </w:rPr>
              <w:t xml:space="preserve">g. sa cijenom od </w:t>
            </w:r>
            <w:r w:rsidRPr="00D760A2">
              <w:rPr>
                <w:rFonts w:cs="Tahoma" w:hAnsi="Tahoma" w:ascii="Tahoma"/>
                <w:b/>
                <w:i/>
                <w:sz w:val="20"/>
                <w:szCs w:val="20"/>
              </w:rPr>
              <w:t xml:space="preserve">16.000,00 kn  </w:t>
            </w:r>
            <w:r>
              <w:rPr>
                <w:rFonts w:cs="Tahoma" w:hAnsi="Tahoma" w:ascii="Tahoma"/>
                <w:sz w:val="20"/>
                <w:szCs w:val="20"/>
              </w:rPr>
              <w:t>uvećano za PDV</w:t>
            </w: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Kompresor s rezervoarom za zrak Kaeser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type="dxa" w:w="3562"/>
          </w:tcPr>
          <w:p w:rsidRDefault="006A02E8" w:rsidP="006A02E8" w:rsidR="006A02E8">
            <w:pPr>
              <w:spacing w:lineRule="auto" w:line="288" w:after="0"/>
            </w:pPr>
            <w:r w:rsidRPr="00D519B5">
              <w:rPr>
                <w:rFonts w:cs="Tahoma" w:hAnsi="Tahoma" w:ascii="Tahoma"/>
                <w:sz w:val="20"/>
                <w:szCs w:val="20"/>
              </w:rPr>
              <w:t xml:space="preserve">Objavljen oglas </w:t>
            </w:r>
            <w:r>
              <w:rPr>
                <w:rFonts w:cs="Tahoma" w:hAnsi="Tahoma" w:ascii="Tahoma"/>
                <w:sz w:val="20"/>
                <w:szCs w:val="20"/>
              </w:rPr>
              <w:t>u Večernjem listu 23.4.2017.g.</w:t>
            </w:r>
            <w:r w:rsidRPr="00D519B5">
              <w:rPr>
                <w:rFonts w:cs="Tahoma" w:hAnsi="Tahoma" w:ascii="Tahoma"/>
                <w:sz w:val="20"/>
                <w:szCs w:val="20"/>
              </w:rPr>
              <w:t xml:space="preserve">g. sa cijenom od </w:t>
            </w:r>
            <w:r w:rsidRPr="00D760A2">
              <w:rPr>
                <w:rFonts w:cs="Tahoma" w:hAnsi="Tahoma" w:ascii="Tahoma"/>
                <w:b/>
                <w:i/>
                <w:sz w:val="20"/>
                <w:szCs w:val="20"/>
              </w:rPr>
              <w:t>8.000,00 kn</w:t>
            </w:r>
            <w:r w:rsidRPr="00D519B5">
              <w:rPr>
                <w:rFonts w:cs="Tahoma" w:hAnsi="Tahoma" w:ascii="Tahoma"/>
                <w:sz w:val="20"/>
                <w:szCs w:val="20"/>
              </w:rPr>
              <w:t xml:space="preserve"> </w:t>
            </w:r>
            <w:r>
              <w:rPr>
                <w:rFonts w:cs="Tahoma" w:hAnsi="Tahoma" w:ascii="Tahoma"/>
                <w:sz w:val="20"/>
                <w:szCs w:val="20"/>
              </w:rPr>
              <w:t>uvećano za PDV</w:t>
            </w: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Rezervoar za pranje lima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54.000,00</w:t>
            </w:r>
          </w:p>
        </w:tc>
        <w:tc>
          <w:tcPr>
            <w:tcW w:type="dxa" w:w="3562"/>
          </w:tcPr>
          <w:p w:rsidRDefault="006A02E8" w:rsidP="006A02E8" w:rsidR="006A02E8" w:rsidRPr="00D760A2">
            <w:pPr>
              <w:spacing w:lineRule="auto" w:line="288" w:after="0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C4663B" w:rsidR="006A02E8" w:rsidRPr="00D34EA1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Plutana</w:t>
            </w:r>
            <w:r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ćepilica</w:t>
            </w:r>
            <w:r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M.Bartolin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type="dxa" w:w="3562"/>
          </w:tcPr>
          <w:p w:rsidRDefault="006A02E8" w:rsidP="006A02E8" w:rsidR="006A02E8" w:rsidRPr="00D760A2">
            <w:pPr>
              <w:spacing w:lineRule="auto" w:line="288" w:after="0"/>
              <w:rPr>
                <w:rFonts w:cs="Tahoma" w:hAnsi="Tahoma" w:ascii="Tahoma"/>
                <w:sz w:val="20"/>
                <w:szCs w:val="20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lastRenderedPageBreak/>
              <w:t>20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Filter za filtriranje vina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14.000,00</w:t>
            </w:r>
          </w:p>
        </w:tc>
        <w:tc>
          <w:tcPr>
            <w:tcW w:type="dxa" w:w="3562"/>
          </w:tcPr>
          <w:p w:rsidRDefault="006A02E8" w:rsidP="006A02E8" w:rsidR="006A02E8" w:rsidRPr="00D760A2">
            <w:pPr>
              <w:spacing w:lineRule="auto" w:line="288" w:after="0"/>
              <w:contextualSpacing/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Izvršeno unovčenje </w:t>
            </w:r>
            <w:r w:rsidRPr="006A02E8">
              <w:rPr>
                <w:rFonts w:cs="Tahoma" w:hAnsi="Tahoma" w:ascii="Tahoma"/>
                <w:sz w:val="20"/>
                <w:szCs w:val="20"/>
              </w:rPr>
              <w:t>22.10.2016.</w:t>
            </w:r>
            <w:r>
              <w:rPr>
                <w:rFonts w:cs="Tahoma" w:hAnsi="Tahoma" w:ascii="Tahoma"/>
                <w:sz w:val="20"/>
                <w:szCs w:val="20"/>
              </w:rPr>
              <w:t>g.</w:t>
            </w:r>
            <w:r w:rsidRPr="006A02E8">
              <w:rPr>
                <w:rFonts w:cs="Tahoma" w:hAnsi="Tahoma" w:ascii="Tahoma"/>
                <w:sz w:val="20"/>
                <w:szCs w:val="20"/>
              </w:rPr>
              <w:t xml:space="preserve"> kupcu MS d.o.o. za postignutu kupoprodajnu vrijednost od </w:t>
            </w:r>
            <w:r w:rsidRPr="006A02E8">
              <w:rPr>
                <w:rFonts w:cs="Tahoma" w:hAnsi="Tahoma" w:ascii="Tahoma"/>
                <w:b/>
                <w:sz w:val="20"/>
                <w:szCs w:val="20"/>
              </w:rPr>
              <w:t>75.000,00 kn</w:t>
            </w:r>
            <w:r w:rsidRPr="006A02E8">
              <w:rPr>
                <w:rFonts w:cs="Tahoma" w:hAnsi="Tahoma" w:ascii="Tahoma"/>
                <w:sz w:val="20"/>
                <w:szCs w:val="20"/>
              </w:rPr>
              <w:t xml:space="preserve"> uvećanu za</w:t>
            </w:r>
            <w:r>
              <w:rPr>
                <w:rFonts w:cs="Tahoma" w:hAnsi="Tahoma" w:ascii="Tahoma"/>
                <w:sz w:val="20"/>
                <w:szCs w:val="20"/>
              </w:rPr>
              <w:t xml:space="preserve"> PDV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Linija za punjenje vina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type="dxa" w:w="3562"/>
          </w:tcPr>
          <w:p w:rsidRDefault="006A02E8" w:rsidP="006A02E8" w:rsidR="006A02E8" w:rsidRPr="0072343B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760A2">
              <w:rPr>
                <w:rFonts w:cs="Tahoma" w:hAnsi="Tahoma" w:ascii="Tahoma"/>
                <w:sz w:val="20"/>
                <w:szCs w:val="20"/>
              </w:rPr>
              <w:t xml:space="preserve">Objavljen oglas </w:t>
            </w:r>
            <w:r>
              <w:rPr>
                <w:rFonts w:cs="Tahoma" w:hAnsi="Tahoma" w:ascii="Tahoma"/>
                <w:sz w:val="20"/>
                <w:szCs w:val="20"/>
              </w:rPr>
              <w:t>u Večernjem listu 23.4.2017.g.</w:t>
            </w:r>
            <w:r w:rsidRPr="00D760A2">
              <w:rPr>
                <w:rFonts w:cs="Tahoma" w:hAnsi="Tahoma" w:ascii="Tahoma"/>
                <w:sz w:val="20"/>
                <w:szCs w:val="20"/>
              </w:rPr>
              <w:t xml:space="preserve">g. sa cijenom od </w:t>
            </w:r>
            <w:r>
              <w:rPr>
                <w:rFonts w:cs="Tahoma" w:hAnsi="Tahoma" w:ascii="Tahoma"/>
                <w:b/>
                <w:i/>
                <w:sz w:val="20"/>
                <w:szCs w:val="20"/>
              </w:rPr>
              <w:t>11.010,01</w:t>
            </w:r>
            <w:r w:rsidRPr="00D760A2">
              <w:rPr>
                <w:rFonts w:cs="Tahoma" w:hAnsi="Tahoma" w:ascii="Tahoma"/>
                <w:b/>
                <w:i/>
                <w:sz w:val="20"/>
                <w:szCs w:val="20"/>
              </w:rPr>
              <w:t xml:space="preserve"> kn</w:t>
            </w:r>
            <w:r w:rsidRPr="00D760A2">
              <w:rPr>
                <w:rFonts w:cs="Tahoma" w:hAnsi="Tahoma" w:ascii="Tahoma"/>
                <w:sz w:val="20"/>
                <w:szCs w:val="20"/>
              </w:rPr>
              <w:t xml:space="preserve"> uvećano za PDV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Stroj za pranje flaša sa transporterima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1.120.000,00</w:t>
            </w:r>
          </w:p>
        </w:tc>
        <w:tc>
          <w:tcPr>
            <w:tcW w:type="dxa" w:w="3562"/>
          </w:tcPr>
          <w:p w:rsidRDefault="006A02E8" w:rsidP="00251F4D" w:rsidR="006A02E8" w:rsidRPr="0072343B">
            <w:pPr>
              <w:spacing w:lineRule="auto" w:line="288" w:after="0"/>
              <w:contextualSpacing/>
              <w:jc w:val="both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Izvršeno unovčenje </w:t>
            </w:r>
            <w:r w:rsidRPr="0072343B">
              <w:rPr>
                <w:rFonts w:cs="Tahoma" w:hAnsi="Tahoma" w:ascii="Tahoma"/>
                <w:sz w:val="20"/>
                <w:szCs w:val="20"/>
              </w:rPr>
              <w:t>15.09.2016.</w:t>
            </w:r>
            <w:r>
              <w:rPr>
                <w:rFonts w:cs="Tahoma" w:hAnsi="Tahoma" w:ascii="Tahoma"/>
                <w:sz w:val="20"/>
                <w:szCs w:val="20"/>
              </w:rPr>
              <w:t>g.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  kupcu FE METALI d.o.o. za postignutu kupoprodajnu vrijednost od </w:t>
            </w:r>
            <w:r w:rsidRPr="0072343B">
              <w:rPr>
                <w:rFonts w:cs="Tahoma" w:hAnsi="Tahoma" w:ascii="Tahoma"/>
                <w:b/>
                <w:sz w:val="20"/>
                <w:szCs w:val="20"/>
              </w:rPr>
              <w:t>31.500,00 kn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 uvećanu </w:t>
            </w:r>
            <w:r>
              <w:rPr>
                <w:rFonts w:cs="Tahoma" w:hAnsi="Tahoma" w:ascii="Tahoma"/>
                <w:sz w:val="20"/>
                <w:szCs w:val="20"/>
              </w:rPr>
              <w:t>za PDV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Stroj za pranje flaša sa transporterima s čepilicom</w:t>
            </w:r>
            <w:r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radenska TPO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Punilica za sokove  (staklena ambalaža) sa transporterom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66.000,00</w:t>
            </w:r>
          </w:p>
        </w:tc>
        <w:tc>
          <w:tcPr>
            <w:tcW w:type="dxa" w:w="3562"/>
          </w:tcPr>
          <w:p w:rsidRDefault="006A02E8" w:rsidP="00251F4D" w:rsidR="006A02E8" w:rsidRPr="0072343B">
            <w:pPr>
              <w:spacing w:lineRule="auto" w:line="288" w:after="0"/>
              <w:jc w:val="both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Izvršeno unovčenje </w:t>
            </w:r>
            <w:r w:rsidRPr="00251F4D">
              <w:rPr>
                <w:rFonts w:cs="Tahoma" w:hAnsi="Tahoma" w:ascii="Tahoma"/>
                <w:sz w:val="20"/>
                <w:szCs w:val="20"/>
              </w:rPr>
              <w:t>04.07.2016.</w:t>
            </w:r>
            <w:r>
              <w:rPr>
                <w:rFonts w:cs="Tahoma" w:hAnsi="Tahoma" w:ascii="Tahoma"/>
                <w:sz w:val="20"/>
                <w:szCs w:val="20"/>
              </w:rPr>
              <w:t>g.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kupcu FE METALI d.o.o. za postignutu kupoprodajnu vrijednost od </w:t>
            </w:r>
            <w:r w:rsidRPr="00251F4D">
              <w:rPr>
                <w:rFonts w:cs="Tahoma" w:hAnsi="Tahoma" w:ascii="Tahoma"/>
                <w:b/>
                <w:sz w:val="20"/>
                <w:szCs w:val="20"/>
              </w:rPr>
              <w:t>13.200,00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251F4D">
              <w:rPr>
                <w:rFonts w:cs="Tahoma" w:hAnsi="Tahoma" w:ascii="Tahoma"/>
                <w:b/>
                <w:sz w:val="20"/>
                <w:szCs w:val="20"/>
              </w:rPr>
              <w:t xml:space="preserve">kn 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uvećanu </w:t>
            </w:r>
            <w:r>
              <w:rPr>
                <w:rFonts w:cs="Tahoma" w:hAnsi="Tahoma" w:ascii="Tahoma"/>
                <w:sz w:val="20"/>
                <w:szCs w:val="20"/>
              </w:rPr>
              <w:t>za PDV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Linija za pasterizaciju sa transporterima Sander</w:t>
            </w:r>
            <w:r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Hansen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type="dxa" w:w="3562"/>
          </w:tcPr>
          <w:p w:rsidRDefault="006A02E8" w:rsidP="00251F4D" w:rsidR="006A02E8" w:rsidRPr="0072343B">
            <w:pPr>
              <w:spacing w:lineRule="auto" w:line="288" w:after="0"/>
              <w:jc w:val="both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Izvršeno unovčenje </w:t>
            </w:r>
            <w:r w:rsidRPr="00251F4D">
              <w:rPr>
                <w:rFonts w:cs="Tahoma" w:hAnsi="Tahoma" w:ascii="Tahoma"/>
                <w:sz w:val="20"/>
                <w:szCs w:val="20"/>
              </w:rPr>
              <w:t>04.07.2016.</w:t>
            </w:r>
            <w:r>
              <w:rPr>
                <w:rFonts w:cs="Tahoma" w:hAnsi="Tahoma" w:ascii="Tahoma"/>
                <w:sz w:val="20"/>
                <w:szCs w:val="20"/>
              </w:rPr>
              <w:t>g.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kupcu FE METALI d.o.o. za postignutu kupoprodajnu vrijednost od </w:t>
            </w:r>
            <w:r w:rsidRPr="00251F4D">
              <w:rPr>
                <w:rFonts w:cs="Tahoma" w:hAnsi="Tahoma" w:ascii="Tahoma"/>
                <w:b/>
                <w:sz w:val="20"/>
                <w:szCs w:val="20"/>
              </w:rPr>
              <w:t>8.000,00 kn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uvećanu za </w:t>
            </w:r>
            <w:r>
              <w:rPr>
                <w:rFonts w:cs="Tahoma" w:hAnsi="Tahoma" w:ascii="Tahoma"/>
                <w:sz w:val="20"/>
                <w:szCs w:val="20"/>
              </w:rPr>
              <w:t>PDV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Linija za pranje sanduka Jedinstvo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170.000,00</w:t>
            </w:r>
          </w:p>
        </w:tc>
        <w:tc>
          <w:tcPr>
            <w:tcW w:type="dxa" w:w="3562"/>
          </w:tcPr>
          <w:p w:rsidRDefault="006A02E8" w:rsidP="00251F4D" w:rsidR="006A02E8" w:rsidRPr="0072343B">
            <w:pPr>
              <w:spacing w:lineRule="auto" w:line="288" w:after="0"/>
              <w:jc w:val="both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Izvršeno unovčenje </w:t>
            </w:r>
            <w:r w:rsidRPr="00251F4D">
              <w:rPr>
                <w:rFonts w:cs="Tahoma" w:hAnsi="Tahoma" w:ascii="Tahoma"/>
                <w:sz w:val="20"/>
                <w:szCs w:val="20"/>
              </w:rPr>
              <w:t>04.07.2016.</w:t>
            </w:r>
            <w:r>
              <w:rPr>
                <w:rFonts w:cs="Tahoma" w:hAnsi="Tahoma" w:ascii="Tahoma"/>
                <w:sz w:val="20"/>
                <w:szCs w:val="20"/>
              </w:rPr>
              <w:t xml:space="preserve">g. 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kupcu FE METALI d.o.o. za postignutu kupoprodajnu vrijednost od </w:t>
            </w:r>
            <w:r w:rsidRPr="00251F4D">
              <w:rPr>
                <w:rFonts w:cs="Tahoma" w:hAnsi="Tahoma" w:ascii="Tahoma"/>
                <w:b/>
                <w:sz w:val="20"/>
                <w:szCs w:val="20"/>
              </w:rPr>
              <w:t>34.000,00 kn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uvećanu za PDV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Etiketirka</w:t>
            </w:r>
            <w:r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Cocito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172.000,00</w:t>
            </w:r>
          </w:p>
        </w:tc>
        <w:tc>
          <w:tcPr>
            <w:tcW w:type="dxa" w:w="3562"/>
          </w:tcPr>
          <w:p w:rsidRDefault="006A02E8" w:rsidP="0072343B" w:rsidR="006A02E8" w:rsidRPr="0072343B">
            <w:pPr>
              <w:spacing w:lineRule="auto" w:line="288" w:after="0"/>
              <w:contextualSpacing/>
              <w:jc w:val="both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Izvršeno unovčenje 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04.07.2016. </w:t>
            </w:r>
            <w:r>
              <w:rPr>
                <w:rFonts w:cs="Tahoma" w:hAnsi="Tahoma" w:ascii="Tahoma"/>
                <w:sz w:val="20"/>
                <w:szCs w:val="20"/>
              </w:rPr>
              <w:t>g.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 kupcu FE METALI d.o.o. za postignutu kupoprodajnu vrijednost od </w:t>
            </w:r>
            <w:r w:rsidRPr="0072343B">
              <w:rPr>
                <w:rFonts w:cs="Tahoma" w:hAnsi="Tahoma" w:ascii="Tahoma"/>
                <w:b/>
                <w:sz w:val="20"/>
                <w:szCs w:val="20"/>
              </w:rPr>
              <w:t>34.400,00 kn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 uvećanu </w:t>
            </w:r>
            <w:r>
              <w:rPr>
                <w:rFonts w:cs="Tahoma" w:hAnsi="Tahoma" w:ascii="Tahoma"/>
                <w:sz w:val="20"/>
                <w:szCs w:val="20"/>
              </w:rPr>
              <w:t>za PDV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Metalni kiosk (kancelarija)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1.520,00</w:t>
            </w:r>
          </w:p>
        </w:tc>
        <w:tc>
          <w:tcPr>
            <w:tcW w:type="dxa" w:w="3562"/>
          </w:tcPr>
          <w:p w:rsidRDefault="006A02E8" w:rsidP="00251F4D" w:rsidR="006A02E8" w:rsidRPr="0072343B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</w:rPr>
              <w:t>Izvršeno unovčenje 1 komada kioska 15.9.</w:t>
            </w:r>
            <w:r w:rsidRPr="0072343B">
              <w:rPr>
                <w:rFonts w:cs="Tahoma" w:hAnsi="Tahoma" w:ascii="Tahoma"/>
                <w:sz w:val="20"/>
                <w:szCs w:val="20"/>
              </w:rPr>
              <w:t>2016.</w:t>
            </w:r>
            <w:r>
              <w:rPr>
                <w:rFonts w:cs="Tahoma" w:hAnsi="Tahoma" w:ascii="Tahoma"/>
                <w:sz w:val="20"/>
                <w:szCs w:val="20"/>
              </w:rPr>
              <w:t>g.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 kupcu </w:t>
            </w:r>
            <w:r>
              <w:rPr>
                <w:rFonts w:cs="Tahoma" w:hAnsi="Tahoma" w:ascii="Tahoma"/>
                <w:sz w:val="20"/>
                <w:szCs w:val="20"/>
              </w:rPr>
              <w:t xml:space="preserve">ISOPLAN GROUP </w:t>
            </w:r>
            <w:r w:rsidRPr="0072343B">
              <w:rPr>
                <w:rFonts w:cs="Tahoma" w:hAnsi="Tahoma" w:ascii="Tahoma"/>
                <w:sz w:val="20"/>
                <w:szCs w:val="20"/>
              </w:rPr>
              <w:t>d.o.o. za postignutu kupoprodajnu vrij</w:t>
            </w:r>
            <w:r>
              <w:rPr>
                <w:rFonts w:cs="Tahoma" w:hAnsi="Tahoma" w:ascii="Tahoma"/>
                <w:sz w:val="20"/>
                <w:szCs w:val="20"/>
              </w:rPr>
              <w:t>e</w:t>
            </w:r>
            <w:r w:rsidRPr="0072343B">
              <w:rPr>
                <w:rFonts w:cs="Tahoma" w:hAnsi="Tahoma" w:ascii="Tahoma"/>
                <w:sz w:val="20"/>
                <w:szCs w:val="20"/>
              </w:rPr>
              <w:t>d</w:t>
            </w:r>
            <w:r>
              <w:rPr>
                <w:rFonts w:cs="Tahoma" w:hAnsi="Tahoma" w:ascii="Tahoma"/>
                <w:sz w:val="20"/>
                <w:szCs w:val="20"/>
              </w:rPr>
              <w:t>.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od </w:t>
            </w:r>
            <w:r>
              <w:rPr>
                <w:rFonts w:cs="Tahoma" w:hAnsi="Tahoma" w:ascii="Tahoma"/>
                <w:b/>
                <w:sz w:val="20"/>
                <w:szCs w:val="20"/>
              </w:rPr>
              <w:t>760,00</w:t>
            </w:r>
            <w:r w:rsidRPr="0072343B">
              <w:rPr>
                <w:rFonts w:cs="Tahoma" w:hAnsi="Tahoma" w:ascii="Tahoma"/>
                <w:b/>
                <w:sz w:val="20"/>
                <w:szCs w:val="20"/>
              </w:rPr>
              <w:t xml:space="preserve"> kn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 uvećan</w:t>
            </w:r>
            <w:r>
              <w:rPr>
                <w:rFonts w:cs="Tahoma" w:hAnsi="Tahoma" w:ascii="Tahoma"/>
                <w:sz w:val="20"/>
                <w:szCs w:val="20"/>
              </w:rPr>
              <w:t>o za PDV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29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Rezervoar s pumpama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23.200,00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30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Etiketirka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104.000,00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31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Filter za sirup Seiz-VR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14.000,00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32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 xml:space="preserve">Posuda za kuhanje sirupa 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24.000,00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33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 xml:space="preserve">Rezervoar za otapanje šećera Prva Iskra </w:t>
            </w:r>
            <w:r w:rsidR="00DF1270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–</w:t>
            </w: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Barić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19.200,00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34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Rezervoar za sokove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35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Vaga Olimpija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36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Ručni viličar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Kompresor Ceccato (neispravan)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38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Rezervoar za tipizaciju vina (inoxM.Sobota) 240.000 l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720.000,00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lastRenderedPageBreak/>
              <w:t>39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Rezervoar za vino Prva iskra Barić 40.500 L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2.187.000,00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40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Koato sa vodom za hlađenje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41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Rezervoar za vino 25.000 L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1.836.000,00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42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Filter za vino Padovan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43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Rezervoar za vino 10.000 L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44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Rezervoar PVC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45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Pumpa za vino materielCoq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a) Ukupno oprema i strojevi (r.br. 1-45)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9.231.920,00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46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Dostavno vozilo VW Caddy 1.9, broj šasije WV1ZZZ9KZTR513782 (totalna šteta)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750,00</w:t>
            </w:r>
          </w:p>
        </w:tc>
        <w:tc>
          <w:tcPr>
            <w:tcW w:type="dxa" w:w="3562"/>
          </w:tcPr>
          <w:p w:rsidRDefault="006A02E8" w:rsidP="00251F4D" w:rsidR="006A02E8" w:rsidRPr="0072343B">
            <w:pPr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Izvršeno unovčenje </w:t>
            </w:r>
            <w:r w:rsidRPr="0072343B">
              <w:rPr>
                <w:rFonts w:cs="Tahoma" w:hAnsi="Tahoma" w:ascii="Tahoma"/>
                <w:sz w:val="20"/>
                <w:szCs w:val="20"/>
              </w:rPr>
              <w:t>08.04.2016.</w:t>
            </w:r>
            <w:r>
              <w:rPr>
                <w:rFonts w:cs="Tahoma" w:hAnsi="Tahoma" w:ascii="Tahoma"/>
                <w:sz w:val="20"/>
                <w:szCs w:val="20"/>
              </w:rPr>
              <w:t xml:space="preserve">g. 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 kupcu  FE METALI d.o.o. za postignutu kupoprodajnu vrijednost od </w:t>
            </w:r>
            <w:r w:rsidRPr="0072343B">
              <w:rPr>
                <w:rFonts w:cs="Tahoma" w:hAnsi="Tahoma" w:ascii="Tahoma"/>
                <w:b/>
                <w:sz w:val="20"/>
                <w:szCs w:val="20"/>
              </w:rPr>
              <w:t>500,00 kn</w:t>
            </w:r>
            <w:r>
              <w:rPr>
                <w:rFonts w:cs="Tahoma" w:hAnsi="Tahoma" w:ascii="Tahoma"/>
                <w:sz w:val="20"/>
                <w:szCs w:val="20"/>
              </w:rPr>
              <w:t xml:space="preserve"> uvećanu za 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 PDV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48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Dostavno vozilo  VW Caddy 1.9, broj šasije WV1ZZZ9KZTR513767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type="dxa" w:w="3562"/>
          </w:tcPr>
          <w:p w:rsidRDefault="006A02E8" w:rsidP="006A02E8" w:rsidR="006A02E8" w:rsidRPr="0072343B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72343B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 xml:space="preserve">Izvršeno unovčenje 08.04.2016.g.  kupcu  JOKER AUTOMATI d.o.o. za postignutu kupoprodajnu vrijednost od </w:t>
            </w:r>
            <w:r w:rsidRPr="0072343B">
              <w:rPr>
                <w:rFonts w:cs="Tahoma" w:eastAsia="Times New Roman" w:hAnsi="Tahoma" w:ascii="Tahoma"/>
                <w:b/>
                <w:color w:val="000000"/>
                <w:sz w:val="20"/>
                <w:szCs w:val="20"/>
                <w:lang w:eastAsia="hr-HR"/>
              </w:rPr>
              <w:t>1.850,00 kn</w:t>
            </w:r>
            <w:r w:rsidRPr="0072343B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 xml:space="preserve"> uvećanu</w:t>
            </w:r>
            <w:r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 xml:space="preserve"> za </w:t>
            </w:r>
            <w:r w:rsidRPr="0072343B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PDV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49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Dostavno vozilo VW Caddy  1.9, broj šasije WV1ZZZ9KZTR522542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autoSpaceDE w:val="false"/>
              <w:adjustRightInd w:val="false"/>
              <w:spacing w:lineRule="auto" w:line="288" w:after="0"/>
              <w:jc w:val="both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72343B">
              <w:rPr>
                <w:rFonts w:cs="Tahoma" w:hAnsi="Tahoma" w:ascii="Tahoma"/>
                <w:sz w:val="20"/>
                <w:szCs w:val="20"/>
              </w:rPr>
              <w:t xml:space="preserve">Izvršeno unovčenje 08.04.2016.g.  kupcu  JOKER AUTOMATI d.o.o. za postignutu kupoprodajnu vrijednost od </w:t>
            </w:r>
            <w:r w:rsidRPr="0072343B">
              <w:rPr>
                <w:rFonts w:cs="Tahoma" w:hAnsi="Tahoma" w:ascii="Tahoma"/>
                <w:b/>
                <w:sz w:val="20"/>
                <w:szCs w:val="20"/>
              </w:rPr>
              <w:t>1.850,00 kn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 uvećanu za PDV 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Dostavno vozilo VW Caddy  1.9, broj šasije WV1ZZZ9KZTR520351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72343B">
              <w:rPr>
                <w:rFonts w:cs="Tahoma" w:hAnsi="Tahoma" w:ascii="Tahoma"/>
                <w:sz w:val="20"/>
                <w:szCs w:val="20"/>
              </w:rPr>
              <w:t xml:space="preserve">Izvršeno unovčenje 08.04.2016.g.  kupcu  Benček Mario za postignutu kupoprodajnu vrijednost od </w:t>
            </w:r>
            <w:r w:rsidRPr="0072343B">
              <w:rPr>
                <w:rFonts w:cs="Tahoma" w:hAnsi="Tahoma" w:ascii="Tahoma"/>
                <w:b/>
                <w:sz w:val="20"/>
                <w:szCs w:val="20"/>
              </w:rPr>
              <w:t>1.800,00 kn</w:t>
            </w:r>
            <w:r w:rsidRPr="0072343B">
              <w:rPr>
                <w:rFonts w:cs="Tahoma" w:hAnsi="Tahoma" w:ascii="Tahoma"/>
                <w:sz w:val="20"/>
                <w:szCs w:val="20"/>
              </w:rPr>
              <w:t xml:space="preserve"> uvećano za PDV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Volkswagen LT35 Furgon 2.5 TDI broj šasije WV1ZZZ2DZWH008944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type="dxa" w:w="3562"/>
          </w:tcPr>
          <w:p w:rsidRDefault="006A02E8" w:rsidP="00251F4D" w:rsidR="006A02E8" w:rsidRPr="0072343B">
            <w:pPr>
              <w:autoSpaceDE w:val="false"/>
              <w:adjustRightInd w:val="false"/>
              <w:spacing w:lineRule="auto" w:line="288" w:after="0"/>
              <w:jc w:val="both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Izvršeno unovčenje 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08.04.2016. </w:t>
            </w:r>
            <w:r>
              <w:rPr>
                <w:rFonts w:cs="Tahoma" w:hAnsi="Tahoma" w:ascii="Tahoma"/>
                <w:sz w:val="20"/>
                <w:szCs w:val="20"/>
              </w:rPr>
              <w:t xml:space="preserve">g. 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kupcu  Bosilj Josip za postignutu kupoprodajnu vrijednost od </w:t>
            </w:r>
            <w:r w:rsidRPr="008B5F40">
              <w:rPr>
                <w:rFonts w:cs="Tahoma" w:hAnsi="Tahoma" w:ascii="Tahoma"/>
                <w:b/>
                <w:sz w:val="20"/>
                <w:szCs w:val="20"/>
              </w:rPr>
              <w:t>3.500,00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8B5F40">
              <w:rPr>
                <w:rFonts w:cs="Tahoma" w:hAnsi="Tahoma" w:ascii="Tahoma"/>
                <w:b/>
                <w:sz w:val="20"/>
                <w:szCs w:val="20"/>
              </w:rPr>
              <w:t>kn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uvećanu za </w:t>
            </w:r>
            <w:r>
              <w:rPr>
                <w:rFonts w:cs="Tahoma" w:hAnsi="Tahoma" w:ascii="Tahoma"/>
                <w:sz w:val="20"/>
                <w:szCs w:val="20"/>
              </w:rPr>
              <w:t xml:space="preserve"> PDV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Mitsubishi L 2004WD TD broj šasije MMBJNK740YD040363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80.800,00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53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Mercedes Sprinter 312 broj šasije WDB9034621P512366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type="dxa" w:w="3562"/>
          </w:tcPr>
          <w:p w:rsidRDefault="006A02E8" w:rsidP="00251F4D" w:rsidR="006A02E8" w:rsidRPr="0072343B">
            <w:pPr>
              <w:autoSpaceDE w:val="false"/>
              <w:adjustRightInd w:val="false"/>
              <w:spacing w:lineRule="auto" w:line="288" w:after="0"/>
              <w:jc w:val="both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Izvršeno unovčenje 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08.04.2016. </w:t>
            </w:r>
            <w:r>
              <w:rPr>
                <w:rFonts w:cs="Tahoma" w:hAnsi="Tahoma" w:ascii="Tahoma"/>
                <w:sz w:val="20"/>
                <w:szCs w:val="20"/>
              </w:rPr>
              <w:t xml:space="preserve">g.  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kupcu  JOKER AUTOMATI d.o.o. za postignutu kupoprodajnu vrijednost od </w:t>
            </w:r>
            <w:r w:rsidRPr="00251F4D">
              <w:rPr>
                <w:rFonts w:cs="Tahoma" w:hAnsi="Tahoma" w:ascii="Tahoma"/>
                <w:b/>
                <w:sz w:val="20"/>
                <w:szCs w:val="20"/>
              </w:rPr>
              <w:t>3.850,00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251F4D">
              <w:rPr>
                <w:rFonts w:cs="Tahoma" w:hAnsi="Tahoma" w:ascii="Tahoma"/>
                <w:b/>
                <w:sz w:val="20"/>
                <w:szCs w:val="20"/>
              </w:rPr>
              <w:t xml:space="preserve">kn </w:t>
            </w:r>
            <w:r w:rsidRPr="00251F4D">
              <w:rPr>
                <w:rFonts w:cs="Tahoma" w:hAnsi="Tahoma" w:ascii="Tahoma"/>
                <w:sz w:val="20"/>
                <w:szCs w:val="20"/>
              </w:rPr>
              <w:t>uvećanu za</w:t>
            </w:r>
            <w:r>
              <w:rPr>
                <w:rFonts w:cs="Tahoma" w:hAnsi="Tahoma" w:ascii="Tahoma"/>
                <w:sz w:val="20"/>
                <w:szCs w:val="20"/>
              </w:rPr>
              <w:t xml:space="preserve"> PDV 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54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Mercedes 811D broj šasije WDB6730151K133220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59.500,00</w:t>
            </w:r>
          </w:p>
        </w:tc>
        <w:tc>
          <w:tcPr>
            <w:tcW w:type="dxa" w:w="3562"/>
          </w:tcPr>
          <w:p w:rsidRDefault="006A02E8" w:rsidP="00251F4D" w:rsidR="006A02E8" w:rsidRPr="0072343B">
            <w:pPr>
              <w:spacing w:lineRule="auto" w:line="288" w:after="0"/>
              <w:jc w:val="both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</w:rPr>
              <w:t xml:space="preserve">Izvršeno unovčenje 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15.09.2016. </w:t>
            </w:r>
            <w:r>
              <w:rPr>
                <w:rFonts w:cs="Tahoma" w:hAnsi="Tahoma" w:ascii="Tahoma"/>
                <w:sz w:val="20"/>
                <w:szCs w:val="20"/>
              </w:rPr>
              <w:t xml:space="preserve">g. 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kupcu  ISOPLAN GROUP d.o.o. za postignutu kupoprodajnu vrijednost od </w:t>
            </w:r>
            <w:r w:rsidRPr="00251F4D">
              <w:rPr>
                <w:rFonts w:cs="Tahoma" w:hAnsi="Tahoma" w:ascii="Tahoma"/>
                <w:b/>
                <w:sz w:val="20"/>
                <w:szCs w:val="20"/>
              </w:rPr>
              <w:t>10.050,00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</w:t>
            </w:r>
            <w:r w:rsidRPr="00251F4D">
              <w:rPr>
                <w:rFonts w:cs="Tahoma" w:hAnsi="Tahoma" w:ascii="Tahoma"/>
                <w:b/>
                <w:sz w:val="20"/>
                <w:szCs w:val="20"/>
              </w:rPr>
              <w:t>kn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uvećanu </w:t>
            </w:r>
            <w:r>
              <w:rPr>
                <w:rFonts w:cs="Tahoma" w:hAnsi="Tahoma" w:ascii="Tahoma"/>
                <w:sz w:val="20"/>
                <w:szCs w:val="20"/>
              </w:rPr>
              <w:t xml:space="preserve">za PDV 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55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Priključno vozilo WMMEYER WM broj šasije W09HL3220NWW04042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8.000,00</w:t>
            </w:r>
          </w:p>
        </w:tc>
        <w:tc>
          <w:tcPr>
            <w:tcW w:type="dxa" w:w="3562"/>
          </w:tcPr>
          <w:p w:rsidRDefault="006A02E8" w:rsidP="00251F4D" w:rsidR="006A02E8" w:rsidRPr="0072343B">
            <w:pPr>
              <w:autoSpaceDE w:val="false"/>
              <w:adjustRightInd w:val="false"/>
              <w:spacing w:lineRule="auto" w:line="288" w:after="0"/>
              <w:jc w:val="both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hAnsi="Tahoma" w:ascii="Tahoma"/>
                <w:sz w:val="20"/>
                <w:szCs w:val="20"/>
              </w:rPr>
              <w:t>Izvršeno unovčenje 1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8.04.2016. </w:t>
            </w:r>
            <w:r>
              <w:rPr>
                <w:rFonts w:cs="Tahoma" w:hAnsi="Tahoma" w:ascii="Tahoma"/>
                <w:sz w:val="20"/>
                <w:szCs w:val="20"/>
              </w:rPr>
              <w:t xml:space="preserve">g. 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kupcu  Hrženjak Marin za postignutu kupop</w:t>
            </w:r>
            <w:r>
              <w:rPr>
                <w:rFonts w:cs="Tahoma" w:hAnsi="Tahoma" w:ascii="Tahoma"/>
                <w:sz w:val="20"/>
                <w:szCs w:val="20"/>
              </w:rPr>
              <w:t>r.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vrijednost od </w:t>
            </w:r>
            <w:r w:rsidRPr="00251F4D">
              <w:rPr>
                <w:rFonts w:cs="Tahoma" w:hAnsi="Tahoma" w:ascii="Tahoma"/>
                <w:b/>
                <w:sz w:val="20"/>
                <w:szCs w:val="20"/>
              </w:rPr>
              <w:t>8.096,00 kn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uvećanu za pripadajući</w:t>
            </w:r>
            <w:r>
              <w:rPr>
                <w:rFonts w:cs="Tahoma" w:hAnsi="Tahoma" w:ascii="Tahoma"/>
                <w:sz w:val="20"/>
                <w:szCs w:val="20"/>
              </w:rPr>
              <w:t xml:space="preserve"> PDV </w:t>
            </w:r>
            <w:r w:rsidRPr="00251F4D">
              <w:rPr>
                <w:rFonts w:cs="Tahoma" w:hAnsi="Tahoma" w:ascii="Tahoma"/>
                <w:sz w:val="20"/>
                <w:szCs w:val="20"/>
              </w:rPr>
              <w:t xml:space="preserve"> </w:t>
            </w: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56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Viličar Indos električni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57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Viličar regalni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lastRenderedPageBreak/>
              <w:t>58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Punjač akumulatora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40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43"/>
            <w:noWrap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b) Ukupno vozila (r.br. 46-58)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210.550,00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C4663B" w:rsidR="006A02E8" w:rsidRPr="0072343B">
        <w:trPr>
          <w:trHeight w:val="336"/>
          <w:jc w:val="center"/>
        </w:trPr>
        <w:tc>
          <w:tcPr>
            <w:tcW w:type="dxa" w:w="700"/>
            <w:noWrap/>
            <w:hideMark/>
          </w:tcPr>
          <w:p w:rsidRDefault="006A02E8" w:rsidP="004A6ABC" w:rsidR="006A02E8" w:rsidRPr="00D34EA1">
            <w:pPr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043"/>
            <w:hideMark/>
          </w:tcPr>
          <w:p w:rsidRDefault="006A02E8" w:rsidP="00DF1270" w:rsidR="006A02E8" w:rsidRPr="00D34EA1">
            <w:pPr>
              <w:spacing w:lineRule="auto" w:line="288" w:after="0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 xml:space="preserve">Sveukupno </w:t>
            </w:r>
            <w:r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 xml:space="preserve">pokretnine </w:t>
            </w: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(a+b)</w:t>
            </w:r>
          </w:p>
        </w:tc>
        <w:tc>
          <w:tcPr>
            <w:tcW w:type="dxa" w:w="1035"/>
            <w:noWrap/>
            <w:hideMark/>
          </w:tcPr>
          <w:p w:rsidRDefault="006A02E8" w:rsidP="004A6ABC" w:rsidR="006A02E8" w:rsidRPr="00D34EA1">
            <w:pPr>
              <w:jc w:val="center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60"/>
            <w:noWrap/>
            <w:hideMark/>
          </w:tcPr>
          <w:p w:rsidRDefault="006A02E8" w:rsidP="004A6ABC" w:rsidR="006A02E8" w:rsidRPr="00D34EA1">
            <w:pPr>
              <w:jc w:val="right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34EA1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9.442.470,00</w:t>
            </w:r>
          </w:p>
        </w:tc>
        <w:tc>
          <w:tcPr>
            <w:tcW w:type="dxa" w:w="3562"/>
          </w:tcPr>
          <w:p w:rsidRDefault="006A02E8" w:rsidP="004A6ABC" w:rsidR="006A02E8" w:rsidRPr="0072343B">
            <w:pPr>
              <w:jc w:val="right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CA1321" w:rsidP="00903BD8" w:rsidR="00CA1321" w:rsidRPr="00CA1321">
      <w:pPr>
        <w:pStyle w:val="Odlomakpopisa"/>
        <w:ind w:left="708"/>
        <w:rPr>
          <w:rFonts w:cs="Tahoma" w:hAnsi="Tahoma" w:ascii="Tahoma"/>
          <w:bCs/>
        </w:rPr>
      </w:pPr>
    </w:p>
    <w:p w:rsidRDefault="006A02E8" w:rsidP="007E5D4D" w:rsidR="00CA1321">
      <w:pPr>
        <w:spacing w:lineRule="auto" w:line="288" w:after="0"/>
        <w:rPr>
          <w:rFonts w:cs="Tahoma" w:hAnsi="Tahoma" w:ascii="Tahoma"/>
          <w:b/>
          <w:bCs/>
          <w:i/>
          <w:u w:val="single"/>
        </w:rPr>
      </w:pPr>
      <w:r>
        <w:rPr>
          <w:rFonts w:cs="Tahoma" w:hAnsi="Tahoma" w:ascii="Tahoma"/>
          <w:b/>
          <w:bCs/>
          <w:i/>
          <w:u w:val="single"/>
        </w:rPr>
        <w:t xml:space="preserve">Namirenje razlučnih vjerovnika </w:t>
      </w:r>
    </w:p>
    <w:p w:rsidRDefault="008B5F40" w:rsidP="006A02E8" w:rsidR="008B5F40">
      <w:pPr>
        <w:autoSpaceDE w:val="false"/>
        <w:adjustRightInd w:val="false"/>
        <w:spacing w:lineRule="auto" w:line="288" w:after="0"/>
        <w:jc w:val="both"/>
        <w:rPr>
          <w:rFonts w:cs="Tahoma" w:hAnsi="Tahoma" w:ascii="Tahoma"/>
          <w:u w:val="single"/>
        </w:rPr>
      </w:pPr>
      <w:r>
        <w:rPr>
          <w:rFonts w:cs="Tahoma" w:hAnsi="Tahoma" w:ascii="Tahoma"/>
        </w:rPr>
        <w:t xml:space="preserve">Iz ostvarenih kupoprodajnih cijena vozila navedenih u </w:t>
      </w:r>
      <w:r w:rsidR="006A02E8">
        <w:rPr>
          <w:rFonts w:cs="Tahoma" w:hAnsi="Tahoma" w:ascii="Tahoma"/>
        </w:rPr>
        <w:t>tabel</w:t>
      </w:r>
      <w:r>
        <w:rPr>
          <w:rFonts w:cs="Tahoma" w:hAnsi="Tahoma" w:ascii="Tahoma"/>
        </w:rPr>
        <w:t>i</w:t>
      </w:r>
      <w:r w:rsidR="006A02E8">
        <w:rPr>
          <w:rFonts w:cs="Tahoma" w:hAnsi="Tahoma" w:ascii="Tahoma"/>
        </w:rPr>
        <w:t xml:space="preserve"> 5. </w:t>
      </w:r>
      <w:r w:rsidR="00210139">
        <w:rPr>
          <w:rFonts w:cs="Tahoma" w:hAnsi="Tahoma" w:ascii="Tahoma"/>
        </w:rPr>
        <w:t>u</w:t>
      </w:r>
      <w:r>
        <w:rPr>
          <w:rFonts w:cs="Tahoma" w:hAnsi="Tahoma" w:ascii="Tahoma"/>
        </w:rPr>
        <w:t xml:space="preserve"> ukupnom iznosu od </w:t>
      </w:r>
      <w:r w:rsidRPr="008B5F40">
        <w:rPr>
          <w:rFonts w:cs="Tahoma" w:hAnsi="Tahoma" w:ascii="Tahoma"/>
          <w:b/>
        </w:rPr>
        <w:t>31.496,00 kn</w:t>
      </w:r>
      <w:r>
        <w:rPr>
          <w:rFonts w:cs="Tahoma" w:hAnsi="Tahoma" w:ascii="Tahoma"/>
        </w:rPr>
        <w:t xml:space="preserve"> izvršena je dioba kupovnine</w:t>
      </w:r>
      <w:r w:rsidR="00210139">
        <w:rPr>
          <w:rFonts w:cs="Tahoma" w:hAnsi="Tahoma" w:ascii="Tahoma"/>
        </w:rPr>
        <w:t>, te je</w:t>
      </w:r>
      <w:r>
        <w:rPr>
          <w:rFonts w:cs="Tahoma" w:hAnsi="Tahoma" w:ascii="Tahoma"/>
        </w:rPr>
        <w:t xml:space="preserve"> namiren </w:t>
      </w:r>
      <w:r w:rsidR="00210139">
        <w:rPr>
          <w:rFonts w:cs="Tahoma" w:hAnsi="Tahoma" w:ascii="Tahoma"/>
        </w:rPr>
        <w:t>r</w:t>
      </w:r>
      <w:r>
        <w:rPr>
          <w:rFonts w:cs="Tahoma" w:hAnsi="Tahoma" w:ascii="Tahoma"/>
        </w:rPr>
        <w:t>azlučni vjerovnik</w:t>
      </w:r>
      <w:r w:rsidRPr="008B5F40">
        <w:rPr>
          <w:rFonts w:cs="Tahoma" w:hAnsi="Tahoma" w:ascii="Tahoma"/>
          <w:u w:val="single"/>
        </w:rPr>
        <w:t xml:space="preserve"> </w:t>
      </w:r>
      <w:r w:rsidRPr="00062F66">
        <w:rPr>
          <w:rFonts w:cs="Tahoma" w:hAnsi="Tahoma" w:ascii="Tahoma"/>
          <w:u w:val="single"/>
        </w:rPr>
        <w:t>RH, Ministarstvo financija, Porezna uprava</w:t>
      </w:r>
      <w:r>
        <w:rPr>
          <w:rFonts w:cs="Tahoma" w:hAnsi="Tahoma" w:ascii="Tahoma"/>
          <w:u w:val="single"/>
        </w:rPr>
        <w:t xml:space="preserve"> u ukupnom iznosu od </w:t>
      </w:r>
      <w:r w:rsidR="00BF3DE2" w:rsidRPr="00BF3DE2">
        <w:rPr>
          <w:rFonts w:cs="Tahoma" w:hAnsi="Tahoma" w:ascii="Tahoma"/>
          <w:b/>
          <w:u w:val="single"/>
        </w:rPr>
        <w:t>28.346,40 kn</w:t>
      </w:r>
      <w:r w:rsidR="00BF3DE2">
        <w:rPr>
          <w:rFonts w:cs="Tahoma" w:hAnsi="Tahoma" w:ascii="Tahoma"/>
          <w:u w:val="single"/>
        </w:rPr>
        <w:t xml:space="preserve"> </w:t>
      </w:r>
      <w:r>
        <w:rPr>
          <w:rFonts w:cs="Tahoma" w:hAnsi="Tahoma" w:ascii="Tahoma"/>
          <w:u w:val="single"/>
        </w:rPr>
        <w:t>i to</w:t>
      </w:r>
      <w:r w:rsidR="00C4663B">
        <w:rPr>
          <w:rFonts w:cs="Tahoma" w:hAnsi="Tahoma" w:ascii="Tahoma"/>
          <w:u w:val="single"/>
        </w:rPr>
        <w:t>:</w:t>
      </w:r>
    </w:p>
    <w:p w:rsidRDefault="008B5F40" w:rsidP="001A05D1" w:rsidR="008B5F40">
      <w:pPr>
        <w:pStyle w:val="Odlomakpopisa"/>
        <w:numPr>
          <w:ilvl w:val="0"/>
          <w:numId w:val="26"/>
        </w:numPr>
        <w:autoSpaceDE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8B5F40">
        <w:rPr>
          <w:rFonts w:cs="Tahoma" w:hAnsi="Tahoma" w:ascii="Tahoma"/>
        </w:rPr>
        <w:t xml:space="preserve">Iz </w:t>
      </w:r>
      <w:r w:rsidR="007E5D4D" w:rsidRPr="008B5F40">
        <w:rPr>
          <w:rFonts w:cs="Tahoma" w:hAnsi="Tahoma" w:ascii="Tahoma"/>
        </w:rPr>
        <w:t xml:space="preserve">ostvarenih kupoprodajnih cijena pokretnina navedenih </w:t>
      </w:r>
      <w:r w:rsidR="006A02E8" w:rsidRPr="008B5F40">
        <w:rPr>
          <w:rFonts w:cs="Tahoma" w:hAnsi="Tahoma" w:ascii="Tahoma"/>
        </w:rPr>
        <w:t>u tabeli 5., pod brojevima 46.,48.,49.,50.,51.53,55.</w:t>
      </w:r>
      <w:r w:rsidR="00CA1321" w:rsidRPr="008B5F40">
        <w:rPr>
          <w:rFonts w:cs="Tahoma" w:hAnsi="Tahoma" w:ascii="Tahoma"/>
        </w:rPr>
        <w:t xml:space="preserve">  </w:t>
      </w:r>
      <w:r w:rsidR="007E5D4D" w:rsidRPr="008B5F40">
        <w:rPr>
          <w:rFonts w:cs="Tahoma" w:hAnsi="Tahoma" w:ascii="Tahoma"/>
        </w:rPr>
        <w:t>izvršeno je 09.05.2016. godine namirenje razlučnog vjerovnika u iznosu od 19.301,40 kn</w:t>
      </w:r>
      <w:r>
        <w:rPr>
          <w:rFonts w:cs="Tahoma" w:hAnsi="Tahoma" w:ascii="Tahoma"/>
        </w:rPr>
        <w:t>,</w:t>
      </w:r>
    </w:p>
    <w:p w:rsidRDefault="008B5F40" w:rsidP="001A05D1" w:rsidR="008B5F40">
      <w:pPr>
        <w:pStyle w:val="Odlomakpopisa"/>
        <w:numPr>
          <w:ilvl w:val="0"/>
          <w:numId w:val="26"/>
        </w:numPr>
        <w:spacing w:lineRule="auto" w:line="288" w:after="0"/>
        <w:jc w:val="both"/>
        <w:rPr>
          <w:rFonts w:cs="Tahoma" w:hAnsi="Tahoma" w:ascii="Tahoma"/>
        </w:rPr>
      </w:pPr>
      <w:r w:rsidRPr="003845CA">
        <w:rPr>
          <w:rFonts w:cs="Tahoma" w:hAnsi="Tahoma" w:ascii="Tahoma"/>
        </w:rPr>
        <w:t>iz ostvaren</w:t>
      </w:r>
      <w:r>
        <w:rPr>
          <w:rFonts w:cs="Tahoma" w:hAnsi="Tahoma" w:ascii="Tahoma"/>
        </w:rPr>
        <w:t>e</w:t>
      </w:r>
      <w:r w:rsidRPr="003845CA">
        <w:rPr>
          <w:rFonts w:cs="Tahoma" w:hAnsi="Tahoma" w:ascii="Tahoma"/>
        </w:rPr>
        <w:t xml:space="preserve"> kupoprodajn</w:t>
      </w:r>
      <w:r>
        <w:rPr>
          <w:rFonts w:cs="Tahoma" w:hAnsi="Tahoma" w:ascii="Tahoma"/>
        </w:rPr>
        <w:t>e</w:t>
      </w:r>
      <w:r w:rsidRPr="003845CA">
        <w:rPr>
          <w:rFonts w:cs="Tahoma" w:hAnsi="Tahoma" w:ascii="Tahoma"/>
        </w:rPr>
        <w:t xml:space="preserve"> cijen</w:t>
      </w:r>
      <w:r>
        <w:rPr>
          <w:rFonts w:cs="Tahoma" w:hAnsi="Tahoma" w:ascii="Tahoma"/>
        </w:rPr>
        <w:t>e</w:t>
      </w:r>
      <w:r w:rsidRPr="003845CA">
        <w:rPr>
          <w:rFonts w:cs="Tahoma" w:hAnsi="Tahoma" w:ascii="Tahoma"/>
        </w:rPr>
        <w:t xml:space="preserve"> pokretnina naveden</w:t>
      </w:r>
      <w:r>
        <w:rPr>
          <w:rFonts w:cs="Tahoma" w:hAnsi="Tahoma" w:ascii="Tahoma"/>
        </w:rPr>
        <w:t>e</w:t>
      </w:r>
      <w:r w:rsidRPr="003845CA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u tabeli 5., pod brojem 54. </w:t>
      </w:r>
      <w:r w:rsidRPr="003845CA">
        <w:rPr>
          <w:rFonts w:cs="Tahoma" w:hAnsi="Tahoma" w:ascii="Tahoma"/>
        </w:rPr>
        <w:t xml:space="preserve">  izvršeno je </w:t>
      </w:r>
      <w:r>
        <w:rPr>
          <w:rFonts w:cs="Tahoma" w:hAnsi="Tahoma" w:ascii="Tahoma"/>
        </w:rPr>
        <w:t>27.10</w:t>
      </w:r>
      <w:r w:rsidRPr="003845CA">
        <w:rPr>
          <w:rFonts w:cs="Tahoma" w:hAnsi="Tahoma" w:ascii="Tahoma"/>
        </w:rPr>
        <w:t xml:space="preserve">.2016. godine namirenje </w:t>
      </w:r>
      <w:r w:rsidRPr="008B5F40">
        <w:rPr>
          <w:rFonts w:cs="Tahoma" w:hAnsi="Tahoma" w:ascii="Tahoma"/>
        </w:rPr>
        <w:t>razlučnog vjerovnika u iznosu od 9.045,00 kn</w:t>
      </w:r>
      <w:r>
        <w:rPr>
          <w:rFonts w:cs="Tahoma" w:hAnsi="Tahoma" w:ascii="Tahoma"/>
        </w:rPr>
        <w:t>.</w:t>
      </w:r>
    </w:p>
    <w:p w:rsidRDefault="008B5F40" w:rsidP="008B5F40" w:rsidR="008B5F40" w:rsidRPr="008B5F40">
      <w:pPr>
        <w:pStyle w:val="Odlomakpopisa"/>
        <w:spacing w:lineRule="auto" w:line="288" w:after="0"/>
        <w:ind w:left="1080"/>
        <w:jc w:val="both"/>
        <w:rPr>
          <w:rFonts w:cs="Tahoma" w:hAnsi="Tahoma" w:ascii="Tahoma"/>
        </w:rPr>
      </w:pPr>
    </w:p>
    <w:p w:rsidRDefault="00FD1A26" w:rsidP="00CA1321" w:rsidR="00FD1A26">
      <w:pPr>
        <w:pStyle w:val="Odlomakpopisa"/>
        <w:ind w:left="708"/>
        <w:rPr>
          <w:rFonts w:cs="Tahoma" w:hAnsi="Tahoma" w:ascii="Tahoma"/>
        </w:rPr>
      </w:pPr>
    </w:p>
    <w:p w:rsidRDefault="008B5F40" w:rsidP="00CA1321" w:rsidR="008B5F40">
      <w:pPr>
        <w:pStyle w:val="Odlomakpopisa"/>
        <w:ind w:left="708"/>
        <w:rPr>
          <w:rFonts w:cs="Tahoma" w:hAnsi="Tahoma" w:ascii="Tahoma"/>
        </w:rPr>
      </w:pPr>
    </w:p>
    <w:p w:rsidRDefault="00CA1321" w:rsidP="001A05D1" w:rsidR="00CA1321" w:rsidRPr="00426C53">
      <w:pPr>
        <w:pStyle w:val="Odlomakpopisa"/>
        <w:numPr>
          <w:ilvl w:val="0"/>
          <w:numId w:val="2"/>
        </w:numPr>
        <w:rPr>
          <w:rFonts w:cs="Tahoma" w:hAnsi="Tahoma" w:ascii="Tahoma"/>
          <w:b/>
          <w:bCs/>
        </w:rPr>
      </w:pPr>
      <w:r w:rsidRPr="00426C53">
        <w:rPr>
          <w:rFonts w:cs="Tahoma" w:hAnsi="Tahoma" w:ascii="Tahoma"/>
          <w:b/>
          <w:bCs/>
        </w:rPr>
        <w:t xml:space="preserve">Zaliha robe </w:t>
      </w:r>
    </w:p>
    <w:p w:rsidRDefault="00210139" w:rsidP="004D5F44" w:rsidR="004D5F44">
      <w:p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Utvrđena z</w:t>
      </w:r>
      <w:r w:rsidR="00CA1321" w:rsidRPr="00426C53">
        <w:rPr>
          <w:rFonts w:cs="Tahoma" w:hAnsi="Tahoma" w:ascii="Tahoma"/>
        </w:rPr>
        <w:t>aliha vina iskazana na početnoj stečajnoj bilanci</w:t>
      </w:r>
      <w:r w:rsidR="00D21D8B">
        <w:rPr>
          <w:rFonts w:cs="Tahoma" w:hAnsi="Tahoma" w:ascii="Tahoma"/>
        </w:rPr>
        <w:t xml:space="preserve"> procijenjen</w:t>
      </w:r>
      <w:r w:rsidR="004D5F44">
        <w:rPr>
          <w:rFonts w:cs="Tahoma" w:hAnsi="Tahoma" w:ascii="Tahoma"/>
        </w:rPr>
        <w:t xml:space="preserve">e vrijednosti od </w:t>
      </w:r>
      <w:r w:rsidR="00CA1321" w:rsidRPr="00426C53">
        <w:rPr>
          <w:rFonts w:cs="Tahoma" w:hAnsi="Tahoma" w:ascii="Tahoma"/>
        </w:rPr>
        <w:t xml:space="preserve"> </w:t>
      </w:r>
      <w:r w:rsidR="00CA1321" w:rsidRPr="00426C53">
        <w:rPr>
          <w:rFonts w:cs="Tahoma" w:hAnsi="Tahoma" w:ascii="Tahoma"/>
          <w:b/>
        </w:rPr>
        <w:t>3.185.554,90 kn</w:t>
      </w:r>
      <w:r w:rsidR="004D5F44">
        <w:rPr>
          <w:rFonts w:cs="Tahoma" w:hAnsi="Tahoma" w:ascii="Tahoma"/>
          <w:b/>
        </w:rPr>
        <w:t xml:space="preserve">, </w:t>
      </w:r>
      <w:r w:rsidR="004D5F44">
        <w:rPr>
          <w:rFonts w:cs="Tahoma" w:hAnsi="Tahoma" w:ascii="Tahoma"/>
        </w:rPr>
        <w:t>sastojala se od</w:t>
      </w:r>
      <w:r>
        <w:rPr>
          <w:rFonts w:cs="Tahoma" w:hAnsi="Tahoma" w:ascii="Tahoma"/>
        </w:rPr>
        <w:t>:</w:t>
      </w:r>
      <w:r w:rsidR="004D5F44" w:rsidRPr="004D5F44">
        <w:rPr>
          <w:rFonts w:cs="Tahoma" w:hAnsi="Tahoma" w:ascii="Tahoma"/>
        </w:rPr>
        <w:t xml:space="preserve"> </w:t>
      </w:r>
      <w:r w:rsidR="00D21D8B" w:rsidRPr="00D21D8B">
        <w:rPr>
          <w:rFonts w:cs="Tahoma" w:hAnsi="Tahoma" w:ascii="Tahoma"/>
        </w:rPr>
        <w:t xml:space="preserve"> </w:t>
      </w:r>
    </w:p>
    <w:p w:rsidRDefault="00D21D8B" w:rsidP="001A05D1" w:rsidR="00D21D8B" w:rsidRPr="004D5F44">
      <w:pPr>
        <w:pStyle w:val="Odlomakpopisa"/>
        <w:numPr>
          <w:ilvl w:val="3"/>
          <w:numId w:val="9"/>
        </w:numPr>
        <w:autoSpaceDE w:val="false"/>
        <w:autoSpaceDN w:val="false"/>
        <w:adjustRightInd w:val="false"/>
        <w:spacing w:lineRule="auto" w:line="288" w:after="0"/>
        <w:jc w:val="both"/>
        <w:rPr>
          <w:rFonts w:cs="Tahoma" w:hAnsi="Tahoma" w:ascii="Tahoma"/>
        </w:rPr>
      </w:pPr>
      <w:r w:rsidRPr="004D5F44">
        <w:rPr>
          <w:rFonts w:cs="Tahoma" w:hAnsi="Tahoma" w:ascii="Tahoma"/>
        </w:rPr>
        <w:t>1.553.820 L vina u rinfuzi u ukupnom iznosu od 3.107.640,00 kn (procijenjena vrijednost po 1 L= 2,00 kn)</w:t>
      </w:r>
    </w:p>
    <w:p w:rsidRDefault="00D21D8B" w:rsidP="001A05D1" w:rsidR="00D21D8B" w:rsidRPr="00D21D8B">
      <w:pPr>
        <w:numPr>
          <w:ilvl w:val="0"/>
          <w:numId w:val="9"/>
        </w:numPr>
        <w:autoSpaceDE w:val="false"/>
        <w:autoSpaceDN w:val="false"/>
        <w:adjustRightInd w:val="false"/>
        <w:spacing w:lineRule="auto" w:line="288" w:after="0"/>
        <w:contextualSpacing/>
        <w:jc w:val="both"/>
        <w:rPr>
          <w:rFonts w:cs="Tahoma" w:hAnsi="Tahoma" w:ascii="Tahoma"/>
        </w:rPr>
      </w:pPr>
      <w:r w:rsidRPr="00D21D8B">
        <w:rPr>
          <w:rFonts w:cs="Tahoma" w:hAnsi="Tahoma" w:ascii="Tahoma"/>
        </w:rPr>
        <w:t>111.307 komada butelja u ukupnom iznosu od 77.914,90 kn (procijenjena vrijednost po komadu butelje = 0,70 kn)</w:t>
      </w:r>
    </w:p>
    <w:p w:rsidRDefault="004D5F44" w:rsidP="008619F4" w:rsidR="004D5F44">
      <w:pPr>
        <w:spacing w:lineRule="auto" w:line="288" w:after="0"/>
        <w:jc w:val="both"/>
        <w:rPr>
          <w:rFonts w:cs="Tahoma" w:hAnsi="Tahoma" w:ascii="Tahoma"/>
        </w:rPr>
      </w:pPr>
    </w:p>
    <w:p w:rsidRDefault="004D5F44" w:rsidP="008619F4" w:rsidR="008619F4">
      <w:p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U tijeku stečajnog postupka </w:t>
      </w:r>
      <w:r w:rsidR="00BF3DE2">
        <w:rPr>
          <w:rFonts w:cs="Tahoma" w:hAnsi="Tahoma" w:ascii="Tahoma"/>
        </w:rPr>
        <w:t>izvršen</w:t>
      </w:r>
      <w:r w:rsidR="00DF1270">
        <w:rPr>
          <w:rFonts w:cs="Tahoma" w:hAnsi="Tahoma" w:ascii="Tahoma"/>
        </w:rPr>
        <w:t>o</w:t>
      </w:r>
      <w:r w:rsidR="00BF3DE2">
        <w:rPr>
          <w:rFonts w:cs="Tahoma" w:hAnsi="Tahoma" w:ascii="Tahoma"/>
        </w:rPr>
        <w:t xml:space="preserve"> je </w:t>
      </w:r>
      <w:r>
        <w:rPr>
          <w:rFonts w:cs="Tahoma" w:hAnsi="Tahoma" w:ascii="Tahoma"/>
        </w:rPr>
        <w:t>djelomično unovčen</w:t>
      </w:r>
      <w:r w:rsidR="00BF3DE2">
        <w:rPr>
          <w:rFonts w:cs="Tahoma" w:hAnsi="Tahoma" w:ascii="Tahoma"/>
        </w:rPr>
        <w:t>je</w:t>
      </w:r>
      <w:r>
        <w:rPr>
          <w:rFonts w:cs="Tahoma" w:hAnsi="Tahoma" w:ascii="Tahoma"/>
        </w:rPr>
        <w:t xml:space="preserve"> zaliha</w:t>
      </w:r>
      <w:r w:rsidR="00BF3DE2">
        <w:rPr>
          <w:rFonts w:cs="Tahoma" w:hAnsi="Tahoma" w:ascii="Tahoma"/>
        </w:rPr>
        <w:t xml:space="preserve"> vina</w:t>
      </w:r>
      <w:r w:rsidR="00CA1321" w:rsidRPr="00426C53">
        <w:rPr>
          <w:rFonts w:cs="Tahoma" w:hAnsi="Tahoma" w:ascii="Tahoma"/>
        </w:rPr>
        <w:t xml:space="preserve"> uz postignutu kupoprodajnu vrijednost od </w:t>
      </w:r>
      <w:r>
        <w:rPr>
          <w:rFonts w:cs="Tahoma" w:hAnsi="Tahoma" w:ascii="Tahoma"/>
          <w:b/>
        </w:rPr>
        <w:t>1.636.882,22</w:t>
      </w:r>
      <w:r w:rsidR="00CA1321" w:rsidRPr="00426C53">
        <w:rPr>
          <w:rFonts w:cs="Tahoma" w:hAnsi="Tahoma" w:ascii="Tahoma"/>
          <w:b/>
        </w:rPr>
        <w:t xml:space="preserve"> kn, </w:t>
      </w:r>
      <w:r w:rsidRPr="004D5F44">
        <w:rPr>
          <w:rFonts w:cs="Tahoma" w:hAnsi="Tahoma" w:ascii="Tahoma"/>
        </w:rPr>
        <w:t xml:space="preserve">uz napomenu da </w:t>
      </w:r>
      <w:r w:rsidR="00DF1270">
        <w:rPr>
          <w:rFonts w:cs="Tahoma" w:hAnsi="Tahoma" w:ascii="Tahoma"/>
        </w:rPr>
        <w:t xml:space="preserve">se obzirom </w:t>
      </w:r>
      <w:r w:rsidR="008619F4" w:rsidRPr="007064CC">
        <w:rPr>
          <w:rFonts w:cs="Tahoma" w:hAnsi="Tahoma" w:ascii="Tahoma"/>
        </w:rPr>
        <w:t xml:space="preserve">na činjenicu da su vina proizvedena u razdoblju od 1997. do 2011. godine, zbog nekurentnosti, dugog stajanja i neadekvatnih uvjeta prije otvaranja stečajnog postupka, </w:t>
      </w:r>
      <w:r w:rsidR="00DF1270">
        <w:rPr>
          <w:rFonts w:cs="Tahoma" w:hAnsi="Tahoma" w:ascii="Tahoma"/>
        </w:rPr>
        <w:t xml:space="preserve">unovčenje </w:t>
      </w:r>
      <w:r w:rsidR="008619F4" w:rsidRPr="007064CC">
        <w:rPr>
          <w:rFonts w:cs="Tahoma" w:hAnsi="Tahoma" w:ascii="Tahoma"/>
        </w:rPr>
        <w:t xml:space="preserve">vina </w:t>
      </w:r>
      <w:r w:rsidR="008619F4">
        <w:rPr>
          <w:rFonts w:cs="Tahoma" w:hAnsi="Tahoma" w:ascii="Tahoma"/>
        </w:rPr>
        <w:t>kretal</w:t>
      </w:r>
      <w:r w:rsidR="00DF1270">
        <w:rPr>
          <w:rFonts w:cs="Tahoma" w:hAnsi="Tahoma" w:ascii="Tahoma"/>
        </w:rPr>
        <w:t>o</w:t>
      </w:r>
      <w:r w:rsidR="008619F4">
        <w:rPr>
          <w:rFonts w:cs="Tahoma" w:hAnsi="Tahoma" w:ascii="Tahoma"/>
        </w:rPr>
        <w:t xml:space="preserve"> </w:t>
      </w:r>
      <w:r w:rsidR="00DF1270">
        <w:rPr>
          <w:rFonts w:cs="Tahoma" w:hAnsi="Tahoma" w:ascii="Tahoma"/>
        </w:rPr>
        <w:t xml:space="preserve">se po cijeni litre od 1,20 do 8,00 kuna </w:t>
      </w:r>
      <w:r w:rsidR="008619F4">
        <w:rPr>
          <w:rFonts w:cs="Tahoma" w:hAnsi="Tahoma" w:ascii="Tahoma"/>
        </w:rPr>
        <w:t>ovisno o godini</w:t>
      </w:r>
      <w:r w:rsidR="008619F4" w:rsidRPr="007064CC">
        <w:rPr>
          <w:rFonts w:cs="Tahoma" w:hAnsi="Tahoma" w:ascii="Tahoma"/>
        </w:rPr>
        <w:t xml:space="preserve"> proizvodnje i potreb</w:t>
      </w:r>
      <w:r w:rsidR="00DF1270">
        <w:rPr>
          <w:rFonts w:cs="Tahoma" w:hAnsi="Tahoma" w:ascii="Tahoma"/>
        </w:rPr>
        <w:t>ama</w:t>
      </w:r>
      <w:r w:rsidR="008619F4" w:rsidRPr="007064CC">
        <w:rPr>
          <w:rFonts w:cs="Tahoma" w:hAnsi="Tahoma" w:ascii="Tahoma"/>
        </w:rPr>
        <w:t xml:space="preserve"> kup</w:t>
      </w:r>
      <w:r w:rsidR="00DF1270">
        <w:rPr>
          <w:rFonts w:cs="Tahoma" w:hAnsi="Tahoma" w:ascii="Tahoma"/>
        </w:rPr>
        <w:t xml:space="preserve">a </w:t>
      </w:r>
      <w:r w:rsidR="008619F4" w:rsidRPr="007064CC">
        <w:rPr>
          <w:rFonts w:cs="Tahoma" w:hAnsi="Tahoma" w:ascii="Tahoma"/>
        </w:rPr>
        <w:t>(</w:t>
      </w:r>
      <w:r w:rsidR="008619F4">
        <w:rPr>
          <w:rFonts w:cs="Tahoma" w:hAnsi="Tahoma" w:ascii="Tahoma"/>
        </w:rPr>
        <w:t xml:space="preserve">npr. </w:t>
      </w:r>
      <w:r w:rsidR="008619F4" w:rsidRPr="007064CC">
        <w:rPr>
          <w:rFonts w:cs="Tahoma" w:hAnsi="Tahoma" w:ascii="Tahoma"/>
        </w:rPr>
        <w:t>izrada octa)</w:t>
      </w:r>
      <w:r>
        <w:rPr>
          <w:rFonts w:cs="Tahoma" w:hAnsi="Tahoma" w:ascii="Tahoma"/>
        </w:rPr>
        <w:t>, te je u poslovnim evidencijama izvršeno usklađenje cijena vina ovisno o prodaji</w:t>
      </w:r>
      <w:r w:rsidR="008619F4">
        <w:rPr>
          <w:rFonts w:cs="Tahoma" w:hAnsi="Tahoma" w:ascii="Tahoma"/>
        </w:rPr>
        <w:t>.</w:t>
      </w:r>
    </w:p>
    <w:p w:rsidRDefault="004D5F44" w:rsidP="008619F4" w:rsidR="004D5F44">
      <w:pPr>
        <w:spacing w:lineRule="auto" w:line="288" w:after="0"/>
        <w:jc w:val="both"/>
        <w:rPr>
          <w:rFonts w:cs="Tahoma" w:hAnsi="Tahoma" w:ascii="Tahoma"/>
        </w:rPr>
      </w:pPr>
    </w:p>
    <w:p w:rsidRDefault="004D5F44" w:rsidP="008619F4" w:rsidR="004D5F44">
      <w:p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Na dan izrade izvješća stečajni dužnik ima zalihe u vrijednosti od </w:t>
      </w:r>
      <w:r w:rsidRPr="004D5F44">
        <w:rPr>
          <w:rFonts w:cs="Tahoma" w:hAnsi="Tahoma" w:ascii="Tahoma"/>
          <w:b/>
        </w:rPr>
        <w:t>1.449.000,00 kn,</w:t>
      </w:r>
      <w:r>
        <w:rPr>
          <w:rFonts w:cs="Tahoma" w:hAnsi="Tahoma" w:ascii="Tahoma"/>
        </w:rPr>
        <w:t xml:space="preserve"> a koja se sastoji od:</w:t>
      </w:r>
    </w:p>
    <w:p w:rsidRDefault="004D5F44" w:rsidP="001A05D1" w:rsidR="004D5F44" w:rsidRPr="004D5F44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hAnsi="Tahoma" w:ascii="Tahoma"/>
        </w:rPr>
      </w:pPr>
      <w:r w:rsidRPr="004D5F44">
        <w:rPr>
          <w:rFonts w:cs="Tahoma" w:hAnsi="Tahoma" w:ascii="Tahoma"/>
        </w:rPr>
        <w:t>700.000 L vina u rinfuzi u vrijednosti od 1.400.000,00 kn (jedinična vrijednost litre procijenjena je na 2,00 kn)</w:t>
      </w:r>
    </w:p>
    <w:p w:rsidRDefault="004D5F44" w:rsidP="001A05D1" w:rsidR="004D5F44" w:rsidRPr="004D5F44">
      <w:pPr>
        <w:pStyle w:val="Odlomakpopisa"/>
        <w:numPr>
          <w:ilvl w:val="0"/>
          <w:numId w:val="8"/>
        </w:numPr>
        <w:spacing w:lineRule="auto" w:line="288" w:after="0"/>
        <w:jc w:val="both"/>
        <w:rPr>
          <w:rFonts w:cs="Tahoma" w:hAnsi="Tahoma" w:ascii="Tahoma"/>
        </w:rPr>
      </w:pPr>
      <w:r w:rsidRPr="004D5F44">
        <w:rPr>
          <w:rFonts w:cs="Tahoma" w:hAnsi="Tahoma" w:ascii="Tahoma"/>
        </w:rPr>
        <w:t>70.000 komada butelja u vrijednosti od 49.000,00 kn (jedinična vrijednost komada procijenjena je na 0,70 kn)</w:t>
      </w:r>
    </w:p>
    <w:p w:rsidRDefault="005A1A85" w:rsidP="008619F4" w:rsidR="005A1A85">
      <w:pPr>
        <w:spacing w:lineRule="auto" w:line="288" w:after="0"/>
        <w:jc w:val="both"/>
        <w:rPr>
          <w:rFonts w:cs="Tahoma" w:hAnsi="Tahoma" w:ascii="Tahoma"/>
        </w:rPr>
      </w:pPr>
    </w:p>
    <w:p w:rsidRDefault="00A77518" w:rsidP="00E62AE8" w:rsidR="00A77518" w:rsidRPr="00E62AE8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E62AE8" w:rsidP="00E62AE8" w:rsidR="00E62AE8" w:rsidRPr="00062F66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062F66">
        <w:rPr>
          <w:rFonts w:cs="Tahoma" w:eastAsia="Times New Roman" w:hAnsi="Tahoma" w:ascii="Tahoma"/>
          <w:b/>
          <w:lang w:eastAsia="hr-HR" w:val="pl-PL"/>
        </w:rPr>
        <w:t xml:space="preserve">III. </w:t>
      </w:r>
      <w:r w:rsidR="00062F66" w:rsidRPr="00062F66">
        <w:rPr>
          <w:rFonts w:cs="Tahoma" w:eastAsia="Times New Roman" w:hAnsi="Tahoma" w:ascii="Tahoma"/>
          <w:b/>
          <w:lang w:eastAsia="hr-HR" w:val="pl-PL"/>
        </w:rPr>
        <w:t>Radnje koje će se poduzeti u narednom razdoblju</w:t>
      </w:r>
    </w:p>
    <w:p w:rsidRDefault="00B84C68" w:rsidP="001817CE" w:rsidR="00B13021">
      <w:pPr>
        <w:numPr>
          <w:ilvl w:val="0"/>
          <w:numId w:val="1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B84C68">
        <w:rPr>
          <w:rFonts w:cs="Tahoma" w:eastAsia="Times New Roman" w:hAnsi="Tahoma" w:ascii="Tahoma"/>
          <w:lang w:eastAsia="hr-HR"/>
        </w:rPr>
        <w:t xml:space="preserve">Nastavit će se </w:t>
      </w:r>
      <w:r>
        <w:rPr>
          <w:rFonts w:cs="Tahoma" w:eastAsia="Times New Roman" w:hAnsi="Tahoma" w:ascii="Tahoma"/>
          <w:lang w:eastAsia="hr-HR"/>
        </w:rPr>
        <w:t>unovčenje</w:t>
      </w:r>
      <w:r w:rsidRPr="00B84C68">
        <w:rPr>
          <w:rFonts w:cs="Tahoma" w:eastAsia="Times New Roman" w:hAnsi="Tahoma" w:ascii="Tahoma"/>
          <w:lang w:eastAsia="hr-HR"/>
        </w:rPr>
        <w:t xml:space="preserve"> </w:t>
      </w:r>
      <w:r w:rsidR="00C55D31">
        <w:rPr>
          <w:rFonts w:cs="Tahoma" w:eastAsia="Times New Roman" w:hAnsi="Tahoma" w:ascii="Tahoma"/>
          <w:lang w:eastAsia="hr-HR"/>
        </w:rPr>
        <w:t xml:space="preserve">pokretnina prikupljanjem ponuda, </w:t>
      </w:r>
    </w:p>
    <w:p w:rsidRDefault="001A3DD7" w:rsidP="001817CE" w:rsidR="00811273">
      <w:pPr>
        <w:numPr>
          <w:ilvl w:val="0"/>
          <w:numId w:val="1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lastRenderedPageBreak/>
        <w:t xml:space="preserve">Nastavit će se unovčenje </w:t>
      </w:r>
      <w:r w:rsidR="005A1A85">
        <w:rPr>
          <w:rFonts w:cs="Tahoma" w:eastAsia="Times New Roman" w:hAnsi="Tahoma" w:ascii="Tahoma"/>
          <w:lang w:eastAsia="hr-HR"/>
        </w:rPr>
        <w:t>zalihe vina stečajnog dužnika</w:t>
      </w:r>
      <w:r w:rsidR="00210139">
        <w:rPr>
          <w:rFonts w:cs="Tahoma" w:eastAsia="Times New Roman" w:hAnsi="Tahoma" w:ascii="Tahoma"/>
          <w:lang w:eastAsia="hr-HR"/>
        </w:rPr>
        <w:t>.</w:t>
      </w:r>
    </w:p>
    <w:p w:rsidRDefault="00022F78" w:rsidP="00022F78" w:rsidR="00022F78">
      <w:pPr>
        <w:jc w:val="both"/>
        <w:rPr>
          <w:rFonts w:hAnsi="Times New Roman" w:ascii="Times New Roman"/>
          <w:sz w:val="24"/>
          <w:szCs w:val="24"/>
        </w:rPr>
      </w:pPr>
    </w:p>
    <w:p w:rsidRDefault="00022F78" w:rsidP="00022F78" w:rsidR="00022F78" w:rsidRPr="00022F78">
      <w:pPr>
        <w:spacing w:lineRule="auto" w:line="288" w:after="0"/>
        <w:jc w:val="both"/>
        <w:rPr>
          <w:rFonts w:cs="Tahoma" w:hAnsi="Tahoma" w:ascii="Tahoma"/>
        </w:rPr>
      </w:pPr>
      <w:r w:rsidRPr="00022F78">
        <w:rPr>
          <w:rFonts w:cs="Tahoma" w:hAnsi="Tahoma" w:ascii="Tahoma"/>
        </w:rPr>
        <w:t xml:space="preserve">Stečajni upravitelj predlaže da </w:t>
      </w:r>
      <w:r w:rsidR="00FD1A26">
        <w:rPr>
          <w:rFonts w:cs="Tahoma" w:hAnsi="Tahoma" w:ascii="Tahoma"/>
        </w:rPr>
        <w:t>Skupština</w:t>
      </w:r>
      <w:r w:rsidR="00277DB8">
        <w:rPr>
          <w:rFonts w:cs="Tahoma" w:hAnsi="Tahoma" w:ascii="Tahoma"/>
        </w:rPr>
        <w:t xml:space="preserve"> vjerovnika donese slijedeću odluku</w:t>
      </w:r>
      <w:r w:rsidRPr="00022F78">
        <w:rPr>
          <w:rFonts w:cs="Tahoma" w:hAnsi="Tahoma" w:ascii="Tahoma"/>
        </w:rPr>
        <w:t>:</w:t>
      </w:r>
    </w:p>
    <w:p w:rsidRDefault="00022F78" w:rsidP="00022F78" w:rsidR="00022F78">
      <w:pPr>
        <w:pStyle w:val="Odlomakpopisa"/>
        <w:numPr>
          <w:ilvl w:val="0"/>
          <w:numId w:val="1"/>
        </w:numPr>
        <w:spacing w:lineRule="auto" w:line="288" w:after="0"/>
        <w:jc w:val="both"/>
        <w:rPr>
          <w:rFonts w:cs="Tahoma" w:hAnsi="Tahoma" w:ascii="Tahoma"/>
        </w:rPr>
      </w:pPr>
      <w:r w:rsidRPr="00022F78">
        <w:rPr>
          <w:rFonts w:cs="Tahoma" w:hAnsi="Tahoma" w:ascii="Tahoma"/>
        </w:rPr>
        <w:t xml:space="preserve">prihvaća se izvješće stečajnog upravitelja u odnosu na stanje stečajne mase, </w:t>
      </w:r>
      <w:r>
        <w:rPr>
          <w:rFonts w:cs="Tahoma" w:hAnsi="Tahoma" w:ascii="Tahoma"/>
        </w:rPr>
        <w:t>te ostvarenim troškovima stečajnog postupka</w:t>
      </w:r>
      <w:r w:rsidRPr="00022F78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>i iz</w:t>
      </w:r>
      <w:r w:rsidRPr="00022F78">
        <w:rPr>
          <w:rFonts w:cs="Tahoma" w:hAnsi="Tahoma" w:ascii="Tahoma"/>
        </w:rPr>
        <w:t xml:space="preserve">vješće </w:t>
      </w:r>
      <w:r>
        <w:rPr>
          <w:rFonts w:cs="Tahoma" w:hAnsi="Tahoma" w:ascii="Tahoma"/>
        </w:rPr>
        <w:t xml:space="preserve">o priljevu i </w:t>
      </w:r>
      <w:r w:rsidRPr="00022F78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odljevu </w:t>
      </w:r>
      <w:r w:rsidR="002A4ED3">
        <w:rPr>
          <w:rFonts w:cs="Tahoma" w:hAnsi="Tahoma" w:ascii="Tahoma"/>
        </w:rPr>
        <w:t>n</w:t>
      </w:r>
      <w:r>
        <w:rPr>
          <w:rFonts w:cs="Tahoma" w:hAnsi="Tahoma" w:ascii="Tahoma"/>
        </w:rPr>
        <w:t>ovčanih sredstava u dosada</w:t>
      </w:r>
      <w:r w:rsidR="00277DB8">
        <w:rPr>
          <w:rFonts w:cs="Tahoma" w:hAnsi="Tahoma" w:ascii="Tahoma"/>
        </w:rPr>
        <w:t>šnjem tijeku stečajnog postupka.</w:t>
      </w:r>
    </w:p>
    <w:p w:rsidRDefault="00277DB8" w:rsidP="001A7E38" w:rsidR="00277DB8">
      <w:pPr>
        <w:spacing w:lineRule="auto" w:line="288" w:after="0"/>
        <w:ind w:left="4956"/>
        <w:jc w:val="both"/>
        <w:rPr>
          <w:rFonts w:cs="Tahoma" w:eastAsia="Times New Roman" w:hAnsi="Tahoma" w:ascii="Tahoma"/>
          <w:lang w:eastAsia="hr-HR" w:val="pl-PL"/>
        </w:rPr>
      </w:pPr>
    </w:p>
    <w:p w:rsidRDefault="00277DB8" w:rsidP="001A7E38" w:rsidR="00277DB8">
      <w:pPr>
        <w:spacing w:lineRule="auto" w:line="288" w:after="0"/>
        <w:ind w:left="4956"/>
        <w:jc w:val="both"/>
        <w:rPr>
          <w:rFonts w:cs="Tahoma" w:eastAsia="Times New Roman" w:hAnsi="Tahoma" w:ascii="Tahoma"/>
          <w:lang w:eastAsia="hr-HR" w:val="pl-PL"/>
        </w:rPr>
      </w:pPr>
    </w:p>
    <w:p w:rsidRDefault="00B84C68" w:rsidP="001A7E38" w:rsidR="00C61F72" w:rsidRPr="000E1F39">
      <w:pPr>
        <w:spacing w:lineRule="auto" w:line="288" w:after="0"/>
        <w:ind w:left="4956"/>
        <w:jc w:val="both"/>
        <w:rPr>
          <w:lang w:val="pl-PL"/>
        </w:rPr>
      </w:pPr>
      <w:r>
        <w:rPr>
          <w:rFonts w:cs="Tahoma" w:eastAsia="Times New Roman" w:hAnsi="Tahoma" w:ascii="Tahoma"/>
          <w:lang w:eastAsia="hr-HR" w:val="pl-PL"/>
        </w:rPr>
        <w:t>Stečajni upravitelj Stanko Makar</w:t>
      </w:r>
    </w:p>
    <w:sectPr w:rsidSect="002647EC" w:rsidR="00C61F72" w:rsidRPr="000E1F39"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FA9" w:rsidP="0006486C" w:rsidR="00224FA9">
      <w:pPr>
        <w:spacing w:after="0"/>
      </w:pPr>
      <w:r>
        <w:separator/>
      </w:r>
    </w:p>
  </w:endnote>
  <w:endnote w:id="0" w:type="continuationSeparator">
    <w:p w:rsidRDefault="00224FA9" w:rsidP="0006486C" w:rsidR="00224FA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cs="Tahoma" w:hAnsi="Tahoma" w:ascii="Tahoma"/>
        <w:i/>
      </w:rPr>
    </w:sdtEndPr>
    <w:sdtContent>
      <w:p w:rsidRDefault="00464DAD" w:rsidP="002647EC" w:rsidR="00464DAD">
        <w:pPr>
          <w:pStyle w:val="Podnoje"/>
          <w:jc w:val="center"/>
          <w:rPr>
            <w:sz w:val="20"/>
            <w:szCs w:val="20"/>
          </w:rPr>
        </w:pPr>
      </w:p>
      <w:p w:rsidRDefault="00491658" w:rsidP="002647EC" w:rsidR="00464DAD" w:rsidRPr="00B84C68">
        <w:pPr>
          <w:pStyle w:val="Podnoje"/>
          <w:pBdr>
            <w:top w:space="1" w:sz="4" w:color="auto" w:val="single"/>
          </w:pBdr>
          <w:jc w:val="center"/>
          <w:rPr>
            <w:rFonts w:cs="Tahoma" w:hAnsi="Tahoma" w:ascii="Tahoma"/>
            <w:b/>
            <w:sz w:val="20"/>
            <w:szCs w:val="20"/>
          </w:rPr>
        </w:pPr>
        <w:r w:rsidRPr="00B84C68">
          <w:rPr>
            <w:rFonts w:cs="Tahoma" w:hAnsi="Tahoma" w:ascii="Tahoma"/>
            <w:b/>
            <w:sz w:val="20"/>
            <w:szCs w:val="20"/>
          </w:rPr>
          <w:fldChar w:fldCharType="begin"/>
        </w:r>
        <w:r w:rsidR="00464DAD" w:rsidRPr="00B84C68">
          <w:rPr>
            <w:rFonts w:cs="Tahoma" w:hAnsi="Tahoma" w:ascii="Tahoma"/>
            <w:b/>
            <w:sz w:val="20"/>
            <w:szCs w:val="20"/>
          </w:rPr>
          <w:instrText>PAGE   \* MERGEFORMAT</w:instrTex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separate"/>
        </w:r>
        <w:r w:rsidR="009E1956">
          <w:rPr>
            <w:rFonts w:cs="Tahoma" w:hAnsi="Tahoma" w:ascii="Tahoma"/>
            <w:b/>
            <w:noProof/>
            <w:sz w:val="20"/>
            <w:szCs w:val="20"/>
          </w:rPr>
          <w:t>15</w: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end"/>
        </w:r>
        <w:r w:rsidR="00464DAD" w:rsidRPr="00B84C68">
          <w:rPr>
            <w:rFonts w:cs="Tahoma" w:hAnsi="Tahoma" w:ascii="Tahoma"/>
            <w:b/>
            <w:sz w:val="20"/>
            <w:szCs w:val="20"/>
          </w:rPr>
          <w:t>.</w:t>
        </w:r>
      </w:p>
      <w:p w:rsidRDefault="00464DAD" w:rsidP="002647EC" w:rsidR="00464DAD" w:rsidRPr="00B84C68">
        <w:pPr>
          <w:pStyle w:val="Podnoje"/>
          <w:rPr>
            <w:rFonts w:cs="Tahoma" w:hAnsi="Tahoma" w:ascii="Tahoma"/>
            <w:i/>
            <w:sz w:val="20"/>
            <w:szCs w:val="20"/>
          </w:rPr>
        </w:pPr>
        <w:r w:rsidRPr="008519C8">
          <w:rPr>
            <w:rFonts w:cs="Tahoma" w:hAnsi="Tahoma" w:ascii="Tahoma"/>
            <w:sz w:val="20"/>
            <w:szCs w:val="20"/>
          </w:rPr>
          <w:t>Ludbreg, 12.05.2017</w:t>
        </w:r>
        <w:r>
          <w:rPr>
            <w:rFonts w:cs="Tahoma" w:hAnsi="Tahoma" w:ascii="Tahoma"/>
            <w:i/>
            <w:sz w:val="20"/>
            <w:szCs w:val="20"/>
          </w:rPr>
          <w:t xml:space="preserve">. </w:t>
        </w:r>
      </w:p>
    </w:sdtContent>
  </w:sdt>
  <w:p w:rsidRDefault="00464DAD" w:rsidR="00464DAD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FA9" w:rsidP="0006486C" w:rsidR="00224FA9">
      <w:pPr>
        <w:spacing w:after="0"/>
      </w:pPr>
      <w:r>
        <w:separator/>
      </w:r>
    </w:p>
  </w:footnote>
  <w:footnote w:id="0" w:type="continuationSeparator">
    <w:p w:rsidRDefault="00224FA9" w:rsidP="0006486C" w:rsidR="00224FA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624D91"/>
    <w:multiLevelType w:val="hybridMultilevel"/>
    <w:tmpl w:val="7CAA1C4C"/>
    <w:lvl w:tplc="D01AEA48" w:ilvl="0">
      <w:numFmt w:val="bullet"/>
      <w:lvlText w:val="-"/>
      <w:lvlJc w:val="left"/>
      <w:pPr>
        <w:ind w:hanging="360" w:left="927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63C5A9D"/>
    <w:multiLevelType w:val="hybridMultilevel"/>
    <w:tmpl w:val="212A971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C7DE4"/>
    <w:multiLevelType w:val="hybridMultilevel"/>
    <w:tmpl w:val="CA1875F4"/>
    <w:lvl w:tplc="069A80F6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4">
    <w:nsid w:val="0EBA22E3"/>
    <w:multiLevelType w:val="hybridMultilevel"/>
    <w:tmpl w:val="0FDA6470"/>
    <w:lvl w:tplc="43AEB778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913183"/>
    <w:multiLevelType w:val="hybridMultilevel"/>
    <w:tmpl w:val="B8D42F1C"/>
    <w:lvl w:tplc="94F29956" w:ilvl="0">
      <w:start w:val="1"/>
      <w:numFmt w:val="bullet"/>
      <w:lvlText w:val=""/>
      <w:lvlJc w:val="left"/>
      <w:pPr>
        <w:ind w:hanging="360" w:left="862"/>
      </w:pPr>
      <w:rPr>
        <w:rFonts w:hAnsi="Wingdings" w:ascii="Wingdings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6">
    <w:nsid w:val="112567CB"/>
    <w:multiLevelType w:val="hybridMultilevel"/>
    <w:tmpl w:val="2DC2C3DA"/>
    <w:lvl w:tplc="F2ECF9A0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2DD654C"/>
    <w:multiLevelType w:val="hybridMultilevel"/>
    <w:tmpl w:val="35BE17F4"/>
    <w:lvl w:tplc="D29EAFFA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1676611D"/>
    <w:multiLevelType w:val="hybridMultilevel"/>
    <w:tmpl w:val="5420A1B4"/>
    <w:lvl w:tplc="1562971E" w:ilvl="0">
      <w:numFmt w:val="bullet"/>
      <w:lvlText w:val="-"/>
      <w:lvlJc w:val="left"/>
      <w:pPr>
        <w:ind w:hanging="360" w:left="786"/>
      </w:pPr>
      <w:rPr>
        <w:rFonts w:cs="Times New Roman" w:eastAsia="Times New Roman" w:hAnsi="Century Gothic" w:ascii="Century Gothic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2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9">
    <w:nsid w:val="1A94556E"/>
    <w:multiLevelType w:val="hybridMultilevel"/>
    <w:tmpl w:val="15607C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B664DCF"/>
    <w:multiLevelType w:val="hybridMultilevel"/>
    <w:tmpl w:val="704455AA"/>
    <w:lvl w:tplc="069A80F6" w:ilvl="0"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1BC05750"/>
    <w:multiLevelType w:val="hybridMultilevel"/>
    <w:tmpl w:val="A74EC79C"/>
    <w:lvl w:tplc="B886682A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1A72E84"/>
    <w:multiLevelType w:val="hybridMultilevel"/>
    <w:tmpl w:val="2892F7F0"/>
    <w:lvl w:tplc="3EAEF62C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22FC5A2F"/>
    <w:multiLevelType w:val="hybridMultilevel"/>
    <w:tmpl w:val="1DBC213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8D81D41"/>
    <w:multiLevelType w:val="hybridMultilevel"/>
    <w:tmpl w:val="1E6C957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02"/>
      </w:pPr>
      <w:rPr>
        <w:rFonts w:hAnsi="Symbol" w:ascii="Symbol" w:hint="default"/>
        <w:b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E27541B"/>
    <w:multiLevelType w:val="hybridMultilevel"/>
    <w:tmpl w:val="BFACB7F0"/>
    <w:lvl w:tplc="6554AAE2" w:ilvl="0">
      <w:numFmt w:val="bullet"/>
      <w:lvlText w:val="-"/>
      <w:lvlJc w:val="left"/>
      <w:pPr>
        <w:ind w:hanging="360" w:left="2061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16">
    <w:nsid w:val="3E200C40"/>
    <w:multiLevelType w:val="hybridMultilevel"/>
    <w:tmpl w:val="3D24DA18"/>
    <w:lvl w:tplc="50184116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E476CC1"/>
    <w:multiLevelType w:val="hybridMultilevel"/>
    <w:tmpl w:val="064E3A02"/>
    <w:lvl w:tplc="069A80F6" w:ilvl="0">
      <w:numFmt w:val="bullet"/>
      <w:lvlText w:val="-"/>
      <w:lvlJc w:val="left"/>
      <w:pPr>
        <w:ind w:hanging="360" w:left="158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18">
    <w:nsid w:val="45936936"/>
    <w:multiLevelType w:val="hybridMultilevel"/>
    <w:tmpl w:val="0C34A65C"/>
    <w:lvl w:tplc="5AE09902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6C40E2E"/>
    <w:multiLevelType w:val="hybridMultilevel"/>
    <w:tmpl w:val="3EC2243C"/>
    <w:lvl w:tplc="EA3A65B0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4A20814"/>
    <w:multiLevelType w:val="hybridMultilevel"/>
    <w:tmpl w:val="E6BA1272"/>
    <w:lvl w:tplc="B886682A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6652344"/>
    <w:multiLevelType w:val="hybridMultilevel"/>
    <w:tmpl w:val="1C2638F4"/>
    <w:lvl w:tplc="58562D6A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8C0E77"/>
    <w:multiLevelType w:val="hybridMultilevel"/>
    <w:tmpl w:val="5C50D0F2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141D1D"/>
    <w:multiLevelType w:val="hybridMultilevel"/>
    <w:tmpl w:val="5BD8E858"/>
    <w:lvl w:tplc="B6C062C4" w:ilvl="0">
      <w:start w:val="1"/>
      <w:numFmt w:val="decimal"/>
      <w:lvlText w:val="%1."/>
      <w:lvlJc w:val="left"/>
      <w:pPr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25">
    <w:nsid w:val="5DEC6176"/>
    <w:multiLevelType w:val="hybridMultilevel"/>
    <w:tmpl w:val="8CFE54BA"/>
    <w:lvl w:tplc="041A0017" w:ilvl="0">
      <w:start w:val="1"/>
      <w:numFmt w:val="lowerLetter"/>
      <w:lvlText w:val="%1)"/>
      <w:lvlJc w:val="left"/>
      <w:pPr>
        <w:ind w:hanging="360" w:left="1069"/>
      </w:p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6">
    <w:nsid w:val="6433400A"/>
    <w:multiLevelType w:val="multilevel"/>
    <w:tmpl w:val="DFEC021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ilvl="1">
      <w:start w:val="553"/>
      <w:numFmt w:val="decimal"/>
      <w:isLgl/>
      <w:lvlText w:val="%1.%2"/>
      <w:lvlJc w:val="left"/>
      <w:pPr>
        <w:ind w:hanging="1095" w:left="1095"/>
      </w:pPr>
      <w:rPr>
        <w:rFonts w:hint="default"/>
      </w:rPr>
    </w:lvl>
    <w:lvl w:ilvl="2">
      <w:start w:val="820"/>
      <w:numFmt w:val="decimal"/>
      <w:isLgl/>
      <w:lvlText w:val="%1.%2.%3"/>
      <w:lvlJc w:val="left"/>
      <w:pPr>
        <w:ind w:hanging="1095" w:left="10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1095" w:left="10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95" w:left="10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2160" w:left="2160"/>
      </w:pPr>
      <w:rPr>
        <w:rFonts w:hint="default"/>
      </w:rPr>
    </w:lvl>
  </w:abstractNum>
  <w:abstractNum w:abstractNumId="27">
    <w:nsid w:val="675460E3"/>
    <w:multiLevelType w:val="hybridMultilevel"/>
    <w:tmpl w:val="31B66A6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6BCA65D9"/>
    <w:multiLevelType w:val="hybridMultilevel"/>
    <w:tmpl w:val="FB6C0060"/>
    <w:lvl w:tplc="069A80F6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4565C9A"/>
    <w:multiLevelType w:val="hybridMultilevel"/>
    <w:tmpl w:val="3CB8CE1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B8319DB"/>
    <w:multiLevelType w:val="hybridMultilevel"/>
    <w:tmpl w:val="6A0A7BF8"/>
    <w:lvl w:tplc="8A16DFC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3"/>
  </w:num>
  <w:num w:numId="2">
    <w:abstractNumId w:val="12"/>
  </w:num>
  <w:num w:numId="3">
    <w:abstractNumId w:val="22"/>
  </w:num>
  <w:num w:numId="4">
    <w:abstractNumId w:val="5"/>
  </w:num>
  <w:num w:numId="5">
    <w:abstractNumId w:val="17"/>
  </w:num>
  <w:num w:numId="6">
    <w:abstractNumId w:val="10"/>
  </w:num>
  <w:num w:numId="7">
    <w:abstractNumId w:val="2"/>
  </w:num>
  <w:num w:numId="8">
    <w:abstractNumId w:val="0"/>
  </w:num>
  <w:num w:numId="9">
    <w:abstractNumId w:val="13"/>
  </w:num>
  <w:num w:numId="10">
    <w:abstractNumId w:val="1"/>
  </w:num>
  <w:num w:numId="11">
    <w:abstractNumId w:val="8"/>
  </w:num>
  <w:num w:numId="12">
    <w:abstractNumId w:val="30"/>
  </w:num>
  <w:num w:numId="13">
    <w:abstractNumId w:val="20"/>
  </w:num>
  <w:num w:numId="14">
    <w:abstractNumId w:val="24"/>
  </w:num>
  <w:num w:numId="15">
    <w:abstractNumId w:val="19"/>
  </w:num>
  <w:num w:numId="16">
    <w:abstractNumId w:val="16"/>
  </w:num>
  <w:num w:numId="17">
    <w:abstractNumId w:val="18"/>
  </w:num>
  <w:num w:numId="18">
    <w:abstractNumId w:val="6"/>
  </w:num>
  <w:num w:numId="19">
    <w:abstractNumId w:val="4"/>
  </w:num>
  <w:num w:numId="20">
    <w:abstractNumId w:val="21"/>
  </w:num>
  <w:num w:numId="21">
    <w:abstractNumId w:val="26"/>
  </w:num>
  <w:num w:numId="22">
    <w:abstractNumId w:val="7"/>
  </w:num>
  <w:num w:numId="23">
    <w:abstractNumId w:val="11"/>
  </w:num>
  <w:num w:numId="24">
    <w:abstractNumId w:val="28"/>
  </w:num>
  <w:num w:numId="25">
    <w:abstractNumId w:val="3"/>
  </w:num>
  <w:num w:numId="26">
    <w:abstractNumId w:val="27"/>
  </w:num>
  <w:num w:numId="27">
    <w:abstractNumId w:val="25"/>
  </w:num>
  <w:num w:numId="28">
    <w:abstractNumId w:val="29"/>
  </w:num>
  <w:num w:numId="29">
    <w:abstractNumId w:val="9"/>
  </w:num>
  <w:num w:numId="30">
    <w:abstractNumId w:val="15"/>
  </w:num>
  <w:num w:numId="31">
    <w:abstractNumId w:val="14"/>
  </w:num>
  <w:numIdMacAtCleanup w:val="2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20841"/>
    <w:rsid w:val="00022F78"/>
    <w:rsid w:val="00032982"/>
    <w:rsid w:val="0004136A"/>
    <w:rsid w:val="00046F1F"/>
    <w:rsid w:val="00047DE1"/>
    <w:rsid w:val="00055C2A"/>
    <w:rsid w:val="00062F66"/>
    <w:rsid w:val="0006486C"/>
    <w:rsid w:val="000A62CE"/>
    <w:rsid w:val="000B74AC"/>
    <w:rsid w:val="000C2262"/>
    <w:rsid w:val="000C7D4E"/>
    <w:rsid w:val="000E1F39"/>
    <w:rsid w:val="001014BB"/>
    <w:rsid w:val="00112307"/>
    <w:rsid w:val="001372B7"/>
    <w:rsid w:val="00155013"/>
    <w:rsid w:val="0015716D"/>
    <w:rsid w:val="001621A7"/>
    <w:rsid w:val="0016383D"/>
    <w:rsid w:val="0017104C"/>
    <w:rsid w:val="001758E2"/>
    <w:rsid w:val="00175B4B"/>
    <w:rsid w:val="001817CE"/>
    <w:rsid w:val="00193C39"/>
    <w:rsid w:val="001A05D1"/>
    <w:rsid w:val="001A3DD7"/>
    <w:rsid w:val="001A7E38"/>
    <w:rsid w:val="001B3D1C"/>
    <w:rsid w:val="001E2321"/>
    <w:rsid w:val="001F5F55"/>
    <w:rsid w:val="00210139"/>
    <w:rsid w:val="00224FA9"/>
    <w:rsid w:val="00226ACF"/>
    <w:rsid w:val="00233F76"/>
    <w:rsid w:val="00244B7A"/>
    <w:rsid w:val="00251F4D"/>
    <w:rsid w:val="002524D7"/>
    <w:rsid w:val="002647EC"/>
    <w:rsid w:val="00277DB8"/>
    <w:rsid w:val="00281E73"/>
    <w:rsid w:val="002873B2"/>
    <w:rsid w:val="002A4ED3"/>
    <w:rsid w:val="002B4FD3"/>
    <w:rsid w:val="002C3641"/>
    <w:rsid w:val="002D0F96"/>
    <w:rsid w:val="002E1621"/>
    <w:rsid w:val="002E62C3"/>
    <w:rsid w:val="002F2A71"/>
    <w:rsid w:val="00317A86"/>
    <w:rsid w:val="00364797"/>
    <w:rsid w:val="0037302E"/>
    <w:rsid w:val="003845CA"/>
    <w:rsid w:val="003917EB"/>
    <w:rsid w:val="003C175C"/>
    <w:rsid w:val="003D0A2C"/>
    <w:rsid w:val="003E7AAD"/>
    <w:rsid w:val="003F5BCF"/>
    <w:rsid w:val="00426C53"/>
    <w:rsid w:val="004546DD"/>
    <w:rsid w:val="004549DF"/>
    <w:rsid w:val="00457795"/>
    <w:rsid w:val="0046259A"/>
    <w:rsid w:val="00462F52"/>
    <w:rsid w:val="00464DAD"/>
    <w:rsid w:val="004767B8"/>
    <w:rsid w:val="00486D79"/>
    <w:rsid w:val="00491280"/>
    <w:rsid w:val="00491658"/>
    <w:rsid w:val="00495D7F"/>
    <w:rsid w:val="004A6ABC"/>
    <w:rsid w:val="004B3B2C"/>
    <w:rsid w:val="004D123F"/>
    <w:rsid w:val="004D1754"/>
    <w:rsid w:val="004D5F44"/>
    <w:rsid w:val="005057C0"/>
    <w:rsid w:val="00510C47"/>
    <w:rsid w:val="005349AA"/>
    <w:rsid w:val="0053692F"/>
    <w:rsid w:val="0053705B"/>
    <w:rsid w:val="005428A1"/>
    <w:rsid w:val="0054537E"/>
    <w:rsid w:val="00547893"/>
    <w:rsid w:val="00554339"/>
    <w:rsid w:val="00560E09"/>
    <w:rsid w:val="00561AB4"/>
    <w:rsid w:val="0057287E"/>
    <w:rsid w:val="00581457"/>
    <w:rsid w:val="00583D88"/>
    <w:rsid w:val="005924EF"/>
    <w:rsid w:val="00597624"/>
    <w:rsid w:val="005A00C6"/>
    <w:rsid w:val="005A1A85"/>
    <w:rsid w:val="005B177D"/>
    <w:rsid w:val="005B79E4"/>
    <w:rsid w:val="005D4811"/>
    <w:rsid w:val="00600E2B"/>
    <w:rsid w:val="00604335"/>
    <w:rsid w:val="00616DB1"/>
    <w:rsid w:val="00625EA3"/>
    <w:rsid w:val="006307BD"/>
    <w:rsid w:val="0063386D"/>
    <w:rsid w:val="0063561D"/>
    <w:rsid w:val="00637802"/>
    <w:rsid w:val="00644015"/>
    <w:rsid w:val="00663CB9"/>
    <w:rsid w:val="00673C8C"/>
    <w:rsid w:val="006A02E8"/>
    <w:rsid w:val="006B19FE"/>
    <w:rsid w:val="006B2628"/>
    <w:rsid w:val="006C3CE6"/>
    <w:rsid w:val="006E0408"/>
    <w:rsid w:val="006E2F4A"/>
    <w:rsid w:val="006F2C63"/>
    <w:rsid w:val="006F41F8"/>
    <w:rsid w:val="007064CC"/>
    <w:rsid w:val="00710452"/>
    <w:rsid w:val="00713F9B"/>
    <w:rsid w:val="0072170A"/>
    <w:rsid w:val="0072343B"/>
    <w:rsid w:val="0072378F"/>
    <w:rsid w:val="00723F17"/>
    <w:rsid w:val="007302F0"/>
    <w:rsid w:val="00740D69"/>
    <w:rsid w:val="0074370F"/>
    <w:rsid w:val="00750167"/>
    <w:rsid w:val="00765383"/>
    <w:rsid w:val="007719F9"/>
    <w:rsid w:val="0078715A"/>
    <w:rsid w:val="00797430"/>
    <w:rsid w:val="007E2B35"/>
    <w:rsid w:val="007E2FC9"/>
    <w:rsid w:val="007E5D4D"/>
    <w:rsid w:val="00805D2A"/>
    <w:rsid w:val="0080658D"/>
    <w:rsid w:val="00811273"/>
    <w:rsid w:val="00834210"/>
    <w:rsid w:val="00841D70"/>
    <w:rsid w:val="008479E5"/>
    <w:rsid w:val="008512FB"/>
    <w:rsid w:val="008519C8"/>
    <w:rsid w:val="00856FE8"/>
    <w:rsid w:val="008603D9"/>
    <w:rsid w:val="008619F4"/>
    <w:rsid w:val="00870BF1"/>
    <w:rsid w:val="0088130F"/>
    <w:rsid w:val="008865C1"/>
    <w:rsid w:val="00892202"/>
    <w:rsid w:val="008A64C7"/>
    <w:rsid w:val="008B5F40"/>
    <w:rsid w:val="008D47F9"/>
    <w:rsid w:val="00903BD8"/>
    <w:rsid w:val="00916E06"/>
    <w:rsid w:val="00923042"/>
    <w:rsid w:val="00930156"/>
    <w:rsid w:val="00943B10"/>
    <w:rsid w:val="00955F74"/>
    <w:rsid w:val="00975130"/>
    <w:rsid w:val="00975E1B"/>
    <w:rsid w:val="009A1CF5"/>
    <w:rsid w:val="009E1956"/>
    <w:rsid w:val="009F5421"/>
    <w:rsid w:val="00A01041"/>
    <w:rsid w:val="00A0524F"/>
    <w:rsid w:val="00A341BB"/>
    <w:rsid w:val="00A412AF"/>
    <w:rsid w:val="00A61E12"/>
    <w:rsid w:val="00A75C38"/>
    <w:rsid w:val="00A76B6D"/>
    <w:rsid w:val="00A77518"/>
    <w:rsid w:val="00A91EFD"/>
    <w:rsid w:val="00AA7C63"/>
    <w:rsid w:val="00AE4174"/>
    <w:rsid w:val="00AF39F5"/>
    <w:rsid w:val="00B057F4"/>
    <w:rsid w:val="00B13021"/>
    <w:rsid w:val="00B42423"/>
    <w:rsid w:val="00B508BC"/>
    <w:rsid w:val="00B831A9"/>
    <w:rsid w:val="00B84C68"/>
    <w:rsid w:val="00BD4AAF"/>
    <w:rsid w:val="00BE433B"/>
    <w:rsid w:val="00BF3DE2"/>
    <w:rsid w:val="00C41C8A"/>
    <w:rsid w:val="00C4663B"/>
    <w:rsid w:val="00C55D31"/>
    <w:rsid w:val="00C61F72"/>
    <w:rsid w:val="00C654C7"/>
    <w:rsid w:val="00C7151B"/>
    <w:rsid w:val="00C726AC"/>
    <w:rsid w:val="00C81D1D"/>
    <w:rsid w:val="00C836C2"/>
    <w:rsid w:val="00C95622"/>
    <w:rsid w:val="00CA1321"/>
    <w:rsid w:val="00CB370E"/>
    <w:rsid w:val="00CC2357"/>
    <w:rsid w:val="00CC2FF5"/>
    <w:rsid w:val="00CD02E9"/>
    <w:rsid w:val="00CE596B"/>
    <w:rsid w:val="00CE7B8A"/>
    <w:rsid w:val="00CF4776"/>
    <w:rsid w:val="00D07F96"/>
    <w:rsid w:val="00D11D87"/>
    <w:rsid w:val="00D21A1D"/>
    <w:rsid w:val="00D21D8B"/>
    <w:rsid w:val="00D475A9"/>
    <w:rsid w:val="00D66227"/>
    <w:rsid w:val="00D760A2"/>
    <w:rsid w:val="00D93B55"/>
    <w:rsid w:val="00D94CA8"/>
    <w:rsid w:val="00D95BEE"/>
    <w:rsid w:val="00DA4009"/>
    <w:rsid w:val="00DB6DCD"/>
    <w:rsid w:val="00DC707D"/>
    <w:rsid w:val="00DE1192"/>
    <w:rsid w:val="00DE472D"/>
    <w:rsid w:val="00DF1270"/>
    <w:rsid w:val="00DF2A2B"/>
    <w:rsid w:val="00E001E5"/>
    <w:rsid w:val="00E0119D"/>
    <w:rsid w:val="00E01C11"/>
    <w:rsid w:val="00E327BA"/>
    <w:rsid w:val="00E43D41"/>
    <w:rsid w:val="00E47E69"/>
    <w:rsid w:val="00E62AE8"/>
    <w:rsid w:val="00E62FF5"/>
    <w:rsid w:val="00E67A94"/>
    <w:rsid w:val="00E917EC"/>
    <w:rsid w:val="00EB570E"/>
    <w:rsid w:val="00EC7215"/>
    <w:rsid w:val="00ED25AC"/>
    <w:rsid w:val="00ED58D3"/>
    <w:rsid w:val="00EE1D6B"/>
    <w:rsid w:val="00F17B6D"/>
    <w:rsid w:val="00F37F7C"/>
    <w:rsid w:val="00F75F4D"/>
    <w:rsid w:val="00FA49E8"/>
    <w:rsid w:val="00FC4997"/>
    <w:rsid w:val="00FC7297"/>
    <w:rsid w:val="00FD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6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6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lineRule="auto" w:line="240" w:after="80"/>
    </w:p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rsid w:val="00765383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  <w:style w:customStyle="true" w:styleId="Reetkatablice1" w:type="table">
    <w:name w:val="Rešetka tablice1"/>
    <w:basedOn w:val="Obinatablica"/>
    <w:next w:val="Reetkatablice"/>
    <w:uiPriority w:val="59"/>
    <w:rsid w:val="001A3DD7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basedOn w:val="Obinatablica"/>
    <w:next w:val="Reetkatablice"/>
    <w:uiPriority w:val="59"/>
    <w:rsid w:val="001A3DD7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3" w:type="table">
    <w:name w:val="Rešetka tablice3"/>
    <w:basedOn w:val="Obinatablica"/>
    <w:next w:val="Reetkatablice"/>
    <w:uiPriority w:val="59"/>
    <w:rsid w:val="00B831A9"/>
    <w:pPr>
      <w:spacing w:lineRule="auto" w:line="240" w:after="0"/>
    </w:pPr>
    <w:rPr>
      <w:rFonts w:eastAsiaTheme="minorHAnsi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E1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956"/>
    <w:rPr>
      <w:rFonts w:cs="Times New Roman" w:eastAsia="SimSun" w:hAnsi="Times New Roman" w:ascii="Times New Roman"/>
      <w:b/>
      <w:kern w:val="3"/>
      <w:sz w:val="24"/>
      <w:szCs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9E1956"/>
    <w:rPr>
      <w:rFonts w:cs="Tahoma" w:eastAsia="SimSun" w:hAnsi="Tahoma" w:ascii="Tahoma"/>
      <w:b/>
      <w:kern w:val="3"/>
      <w:sz w:val="24"/>
      <w:szCs w:val="24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9E1956"/>
    <w:rPr>
      <w:rFonts w:cs="Tahoma" w:eastAsia="SimSun" w:hAnsi="Tahoma" w:ascii="Tahoma"/>
      <w:b w:val="false"/>
      <w:kern w:val="3"/>
      <w:sz w:val="24"/>
      <w:szCs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9E1956"/>
    <w:rPr>
      <w:rFonts w:cs="Tahoma" w:eastAsia="SimSun" w:hAnsi="Tahoma" w:ascii="Tahoma"/>
      <w:b w:val="false"/>
      <w:kern w:val="3"/>
      <w:sz w:val="24"/>
      <w:szCs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6486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486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  <w:style w:customStyle="1" w:styleId="Reetkatablice1" w:type="table">
    <w:name w:val="Rešetka tablice1"/>
    <w:basedOn w:val="Obinatablica"/>
    <w:next w:val="Reetkatablice"/>
    <w:uiPriority w:val="59"/>
    <w:rsid w:val="001A3DD7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basedOn w:val="Obinatablica"/>
    <w:next w:val="Reetkatablice"/>
    <w:uiPriority w:val="59"/>
    <w:rsid w:val="001A3DD7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3" w:type="table">
    <w:name w:val="Rešetka tablice3"/>
    <w:basedOn w:val="Obinatablica"/>
    <w:next w:val="Reetkatablice"/>
    <w:uiPriority w:val="59"/>
    <w:rsid w:val="00B831A9"/>
    <w:pPr>
      <w:spacing w:after="0" w:line="240" w:lineRule="auto"/>
    </w:pPr>
    <w:rPr>
      <w:rFonts w:eastAsiaTheme="minorHAnsi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95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3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1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St-112/2015-130</izvorni_sadrzaj>
    <derivirana_varijabla naziv="DomainObject.Oznaka_1">St-112/2015-130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 21.03.2017; 23.3.2017
=======================</izvorni_sadrzaj>
    <derivirana_varijabla naziv="DomainObject.Predmet.PrimjedbaSuca_1">ŽALBE 21.03.2017; 23.3.2017
=======================</derivirana_varijabla>
  </DomainObject.Predmet.PrimjedbaSuc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25947241101</item>
      <item>, OIB 17906857361</item>
      <item>, OIB 32603561404</item>
      <item>, OIB null</item>
      <item>, OIB null</item>
      <item>, OIB null</item>
      <item>, OIB null</item>
      <item>, OIB null</item>
      <item>, OIB 49218337993</item>
      <item>, OIB null</item>
      <item>, OIB null</item>
      <item>, OIB null</item>
      <item>, OIB 81279096708</item>
      <item>, OIB null</item>
      <item>, OIB null</item>
      <item>, OIB 92031563169</item>
      <item>, OIB 86534455118</item>
      <item>, OIB 10269856523</item>
      <item>, OIB 82326941303</item>
      <item>, OIB 75277763692</item>
      <item>, OIB 29908358361</item>
    </izvorni_sadrzaj>
    <derivirana_varijabla naziv="DomainObject.Predmet.SudioniciListNazivOIB_1">
      <item>, OIB 25947241101</item>
      <item>, OIB 17906857361</item>
      <item>, OIB 32603561404</item>
      <item>, OIB null</item>
      <item>, OIB null</item>
      <item>, OIB null</item>
      <item>, OIB null</item>
      <item>, OIB null</item>
      <item>, OIB 49218337993</item>
      <item>, OIB null</item>
      <item>, OIB null</item>
      <item>, OIB null</item>
      <item>, OIB 81279096708</item>
      <item>, OIB null</item>
      <item>, OIB null</item>
      <item>, OIB 92031563169</item>
      <item>, OIB 86534455118</item>
      <item>, OIB 10269856523</item>
      <item>, OIB 82326941303</item>
      <item>, OIB 75277763692</item>
      <item>, OIB 29908358361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EBB6E-A679-4DFD-8072-DF75E8FC3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15</properties:Pages>
  <properties:Words>4143</properties:Words>
  <properties:Characters>24430</properties:Characters>
  <properties:Lines>1022</properties:Lines>
  <properties:Paragraphs>577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2017-05-15T07:33:00Z</dcterms:created>
  <dc:creator>ADMINIBM</dc:creator>
  <cp:lastModifiedBy>Tatjana Rukelj</cp:lastModifiedBy>
  <cp:lastPrinted>2017-05-15T07:32:00Z</cp:lastPrinted>
  <dcterms:modified xmlns:xsi="http://www.w3.org/2001/XMLSchema-instance" xsi:type="dcterms:W3CDTF">2017-05-17T10:36:00Z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St-112/2015-130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