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ce5b" w14:paraId="5bace5b" w:rsidRDefault="00945F8F" w:rsidP="00945F8F" w:rsidR="00945F8F" w:rsidRPr="00A900F6">
      <w:pPr>
        <w15:collapsed w:val="false"/>
        <w:rPr>
          <w:rFonts w:hAnsi="Times New Roman" w:ascii="Times New Roman"/>
          <w:b/>
          <w:bCs/>
          <w:szCs w:val="24"/>
        </w:rPr>
      </w:pPr>
      <w:bookmarkStart w:name="_GoBack" w:id="0"/>
      <w:bookmarkEnd w:id="0"/>
    </w:p>
    <w:p w:rsidRDefault="00C03FEF" w:rsidP="00C03FEF" w:rsidR="00C03FEF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C03FEF" w:rsidP="00C03FEF" w:rsidR="00C03FEF" w:rsidRPr="007B352A">
      <w:pPr>
        <w:jc w:val="center"/>
        <w:rPr>
          <w:rFonts w:hAnsi="Times New Roman" w:ascii="Times New Roman"/>
          <w:b/>
        </w:rPr>
      </w:pPr>
      <w:r w:rsidRPr="00655B39">
        <w:rPr>
          <w:rFonts w:hAnsi="Times New Roman" w:ascii="Times New Roman"/>
          <w:b/>
        </w:rPr>
        <w:t xml:space="preserve">IZVJEŠĆE </w:t>
      </w:r>
      <w:r w:rsidRPr="00B40BEB">
        <w:rPr>
          <w:rFonts w:hAnsi="Times New Roman" w:ascii="Times New Roman"/>
          <w:b/>
          <w:szCs w:val="24"/>
        </w:rPr>
        <w:t>STEČAJNOG</w:t>
      </w:r>
      <w:r>
        <w:rPr>
          <w:rFonts w:hAnsi="Times New Roman" w:ascii="Times New Roman"/>
          <w:b/>
          <w:szCs w:val="24"/>
        </w:rPr>
        <w:t>A</w:t>
      </w:r>
      <w:r w:rsidRPr="00655B39">
        <w:rPr>
          <w:rFonts w:hAnsi="Times New Roman" w:ascii="Times New Roman"/>
          <w:b/>
        </w:rPr>
        <w:t xml:space="preserve"> UPRAVITELJA O TIJEKU </w:t>
      </w:r>
      <w:r w:rsidRPr="00B40BEB">
        <w:rPr>
          <w:rFonts w:hAnsi="Times New Roman" w:ascii="Times New Roman"/>
          <w:b/>
          <w:szCs w:val="24"/>
        </w:rPr>
        <w:t>STEČAJNOG</w:t>
      </w:r>
      <w:r>
        <w:rPr>
          <w:rFonts w:hAnsi="Times New Roman" w:ascii="Times New Roman"/>
          <w:b/>
          <w:szCs w:val="24"/>
        </w:rPr>
        <w:t>A</w:t>
      </w:r>
      <w:r w:rsidRPr="00655B39">
        <w:rPr>
          <w:rFonts w:hAnsi="Times New Roman" w:ascii="Times New Roman"/>
          <w:b/>
        </w:rPr>
        <w:t xml:space="preserve"> P</w:t>
      </w:r>
      <w:r>
        <w:rPr>
          <w:rFonts w:hAnsi="Times New Roman" w:ascii="Times New Roman"/>
          <w:b/>
        </w:rPr>
        <w:t xml:space="preserve">OSTUPKA I </w:t>
      </w:r>
      <w:r w:rsidRPr="007B352A">
        <w:rPr>
          <w:rFonts w:hAnsi="Times New Roman" w:ascii="Times New Roman"/>
          <w:b/>
        </w:rPr>
        <w:t>STANJU STEČAJNE MASE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0A3836" w:rsidP="00945F8F" w:rsidR="000A3836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Nadležni trgovački sud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Pr="00A900F6">
        <w:rPr>
          <w:rFonts w:hAnsi="Times New Roman" w:ascii="Times New Roman"/>
          <w:b/>
          <w:bCs/>
          <w:szCs w:val="24"/>
        </w:rPr>
        <w:t xml:space="preserve">TRGOVAČKI  SUD  U </w:t>
      </w:r>
      <w:r w:rsidR="00A900F6">
        <w:rPr>
          <w:rFonts w:hAnsi="Times New Roman" w:ascii="Times New Roman"/>
          <w:b/>
          <w:bCs/>
          <w:szCs w:val="24"/>
        </w:rPr>
        <w:t xml:space="preserve"> </w:t>
      </w:r>
      <w:r w:rsidRPr="00A900F6">
        <w:rPr>
          <w:rFonts w:hAnsi="Times New Roman" w:ascii="Times New Roman"/>
          <w:b/>
          <w:bCs/>
          <w:szCs w:val="24"/>
        </w:rPr>
        <w:t>ZAGREBU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  <w:r w:rsidRPr="00E8301C">
        <w:rPr>
          <w:rFonts w:hAnsi="Times New Roman" w:ascii="Times New Roman"/>
          <w:szCs w:val="24"/>
          <w:lang w:val="pl-PL"/>
        </w:rPr>
        <w:t>Poslovni broj spisa</w:t>
      </w:r>
      <w:r w:rsidRPr="00A900F6">
        <w:rPr>
          <w:rFonts w:hAnsi="Times New Roman" w:ascii="Times New Roman"/>
          <w:b/>
          <w:szCs w:val="24"/>
          <w:lang w:val="pl-PL"/>
        </w:rPr>
        <w:t>:</w:t>
      </w:r>
      <w:r w:rsidR="00A900F6">
        <w:rPr>
          <w:rFonts w:hAnsi="Times New Roman" w:ascii="Times New Roman"/>
          <w:b/>
          <w:szCs w:val="24"/>
          <w:lang w:val="pl-PL"/>
        </w:rPr>
        <w:tab/>
      </w:r>
      <w:r w:rsidR="00A900F6">
        <w:rPr>
          <w:rFonts w:hAnsi="Times New Roman" w:ascii="Times New Roman"/>
          <w:b/>
          <w:szCs w:val="24"/>
          <w:lang w:val="pl-PL"/>
        </w:rPr>
        <w:tab/>
        <w:t xml:space="preserve">85. </w:t>
      </w:r>
      <w:r w:rsidR="0038295A" w:rsidRPr="00A900F6">
        <w:rPr>
          <w:rFonts w:hAnsi="Times New Roman" w:ascii="Times New Roman"/>
          <w:b/>
          <w:bCs/>
          <w:szCs w:val="24"/>
        </w:rPr>
        <w:t>St-</w:t>
      </w:r>
      <w:r w:rsidR="00A900F6">
        <w:rPr>
          <w:rFonts w:hAnsi="Times New Roman" w:ascii="Times New Roman"/>
          <w:b/>
          <w:bCs/>
          <w:szCs w:val="24"/>
        </w:rPr>
        <w:t>1496/18</w:t>
      </w:r>
      <w:r w:rsidR="008D138F">
        <w:rPr>
          <w:rFonts w:hAnsi="Times New Roman" w:ascii="Times New Roman"/>
          <w:b/>
          <w:bCs/>
          <w:szCs w:val="24"/>
        </w:rPr>
        <w:t xml:space="preserve"> (</w:t>
      </w:r>
      <w:r w:rsidR="008D138F" w:rsidRPr="008D138F">
        <w:rPr>
          <w:rFonts w:hAnsi="Times New Roman" w:ascii="Times New Roman"/>
          <w:bCs/>
          <w:szCs w:val="24"/>
        </w:rPr>
        <w:t>prije St-4212/16)</w:t>
      </w:r>
    </w:p>
    <w:p w:rsidRDefault="00945F8F" w:rsidP="00532163" w:rsidR="00A82D81">
      <w:pPr>
        <w:rPr>
          <w:rFonts w:hAnsi="Times New Roman" w:ascii="Times New Roman"/>
          <w:b/>
          <w:szCs w:val="24"/>
          <w:lang w:val="pl-PL"/>
        </w:rPr>
      </w:pPr>
      <w:r w:rsidRPr="00E8301C">
        <w:rPr>
          <w:rFonts w:hAnsi="Times New Roman" w:ascii="Times New Roman"/>
          <w:szCs w:val="24"/>
          <w:lang w:val="pl-PL"/>
        </w:rPr>
        <w:t>Dužnik (ime i prezime / tvrtka ili naziv, OIB, adresa / sjedište</w:t>
      </w:r>
      <w:r w:rsidRPr="00A900F6">
        <w:rPr>
          <w:rFonts w:hAnsi="Times New Roman" w:ascii="Times New Roman"/>
          <w:b/>
          <w:szCs w:val="24"/>
          <w:lang w:val="pl-PL"/>
        </w:rPr>
        <w:t>):</w:t>
      </w:r>
    </w:p>
    <w:p w:rsidRDefault="00532163" w:rsidP="00532163" w:rsidR="00A82D81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  <w:lang w:val="sl-SI"/>
        </w:rPr>
        <w:t xml:space="preserve">Stečajna masa </w:t>
      </w:r>
      <w:r w:rsidR="00636B58" w:rsidRPr="00A900F6">
        <w:rPr>
          <w:rFonts w:hAnsi="Times New Roman" w:ascii="Times New Roman"/>
          <w:b/>
          <w:bCs/>
          <w:szCs w:val="24"/>
          <w:lang w:val="sl-SI"/>
        </w:rPr>
        <w:t>iza</w:t>
      </w:r>
      <w:r w:rsidRPr="00A900F6">
        <w:rPr>
          <w:rFonts w:hAnsi="Times New Roman" w:ascii="Times New Roman"/>
          <w:b/>
          <w:bCs/>
          <w:szCs w:val="24"/>
          <w:lang w:val="sl-SI"/>
        </w:rPr>
        <w:t xml:space="preserve"> </w:t>
      </w:r>
      <w:r w:rsidR="00A900F6">
        <w:rPr>
          <w:rFonts w:hAnsi="Times New Roman" w:ascii="Times New Roman"/>
          <w:b/>
          <w:bCs/>
          <w:szCs w:val="24"/>
        </w:rPr>
        <w:t>BIOORGANIC</w:t>
      </w:r>
      <w:r w:rsidRPr="00A900F6">
        <w:rPr>
          <w:rFonts w:hAnsi="Times New Roman" w:ascii="Times New Roman"/>
          <w:b/>
          <w:bCs/>
          <w:szCs w:val="24"/>
        </w:rPr>
        <w:t xml:space="preserve"> </w:t>
      </w:r>
      <w:r w:rsidR="00636B58" w:rsidRPr="00A900F6">
        <w:rPr>
          <w:rFonts w:hAnsi="Times New Roman" w:ascii="Times New Roman"/>
          <w:b/>
          <w:bCs/>
          <w:szCs w:val="24"/>
        </w:rPr>
        <w:t>d.o.o. u stečaju</w:t>
      </w:r>
    </w:p>
    <w:p w:rsidRDefault="00636B58" w:rsidP="00532163" w:rsidR="00532163" w:rsidRPr="00A900F6">
      <w:pPr>
        <w:rPr>
          <w:rFonts w:hAnsi="Times New Roman" w:ascii="Times New Roman"/>
          <w:b/>
          <w:bCs/>
          <w:szCs w:val="24"/>
        </w:rPr>
      </w:pPr>
      <w:r w:rsidRPr="00A900F6">
        <w:rPr>
          <w:rFonts w:hAnsi="Times New Roman" w:ascii="Times New Roman"/>
          <w:b/>
          <w:bCs/>
          <w:szCs w:val="24"/>
        </w:rPr>
        <w:t xml:space="preserve">Zagreb, </w:t>
      </w:r>
      <w:r w:rsidR="00A900F6">
        <w:rPr>
          <w:rFonts w:hAnsi="Times New Roman" w:ascii="Times New Roman"/>
          <w:b/>
          <w:bCs/>
          <w:szCs w:val="24"/>
        </w:rPr>
        <w:t>Tina Ujevića 13</w:t>
      </w:r>
      <w:r w:rsidRPr="00A900F6">
        <w:rPr>
          <w:rFonts w:hAnsi="Times New Roman" w:ascii="Times New Roman"/>
          <w:b/>
          <w:bCs/>
          <w:szCs w:val="24"/>
        </w:rPr>
        <w:t xml:space="preserve">, </w:t>
      </w:r>
      <w:r w:rsidR="00532163" w:rsidRPr="00A900F6">
        <w:rPr>
          <w:rFonts w:hAnsi="Times New Roman" w:ascii="Times New Roman"/>
          <w:b/>
          <w:bCs/>
          <w:szCs w:val="24"/>
        </w:rPr>
        <w:t xml:space="preserve"> OIB: </w:t>
      </w:r>
      <w:r w:rsidR="00A900F6">
        <w:rPr>
          <w:rFonts w:hAnsi="Times New Roman" w:ascii="Times New Roman"/>
          <w:b/>
          <w:bCs/>
          <w:szCs w:val="24"/>
        </w:rPr>
        <w:t>46093862715</w:t>
      </w:r>
      <w:r w:rsidR="00532163" w:rsidRPr="00A900F6">
        <w:rPr>
          <w:rFonts w:hAnsi="Times New Roman" w:ascii="Times New Roman"/>
          <w:b/>
          <w:bCs/>
          <w:szCs w:val="24"/>
        </w:rPr>
        <w:t>.</w:t>
      </w: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945F8F" w:rsidP="00945F8F" w:rsidR="00945F8F" w:rsidRPr="00A900F6">
      <w:pPr>
        <w:rPr>
          <w:rFonts w:hAnsi="Times New Roman" w:ascii="Times New Roman"/>
          <w:b/>
          <w:bCs/>
          <w:szCs w:val="24"/>
        </w:rPr>
      </w:pPr>
    </w:p>
    <w:p w:rsidRDefault="00C03FEF" w:rsidP="00C03FEF" w:rsidR="00C03FEF" w:rsidRPr="007B352A">
      <w:pPr>
        <w:jc w:val="both"/>
        <w:rPr>
          <w:rFonts w:hAnsi="Times New Roman" w:ascii="Times New Roman"/>
          <w:b/>
          <w:bCs/>
        </w:rPr>
      </w:pPr>
    </w:p>
    <w:p w:rsidRDefault="00C03FEF" w:rsidP="00C03FEF" w:rsidR="00C03FEF" w:rsidRPr="007B352A">
      <w:pPr>
        <w:jc w:val="both"/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b/>
          <w:bCs/>
        </w:rPr>
        <w:tab/>
      </w:r>
    </w:p>
    <w:p w:rsidRDefault="00C03FEF" w:rsidP="00C03FEF" w:rsidR="00C03FEF">
      <w:pPr>
        <w:numPr>
          <w:ilvl w:val="0"/>
          <w:numId w:val="13"/>
        </w:numPr>
        <w:spacing w:after="80"/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 xml:space="preserve">TIJEK STEČAJNOGA POSTUPKA U RAZDOBLJU DO </w:t>
      </w:r>
      <w:r>
        <w:rPr>
          <w:rFonts w:hAnsi="Times New Roman" w:ascii="Times New Roman"/>
          <w:szCs w:val="24"/>
          <w:lang w:val="pl-PL"/>
        </w:rPr>
        <w:t>1</w:t>
      </w:r>
      <w:r w:rsidR="003A298F">
        <w:rPr>
          <w:rFonts w:hAnsi="Times New Roman" w:ascii="Times New Roman"/>
          <w:szCs w:val="24"/>
          <w:lang w:val="pl-PL"/>
        </w:rPr>
        <w:t>7</w:t>
      </w:r>
      <w:r>
        <w:rPr>
          <w:rFonts w:hAnsi="Times New Roman" w:ascii="Times New Roman"/>
          <w:szCs w:val="24"/>
          <w:lang w:val="pl-PL"/>
        </w:rPr>
        <w:t>.</w:t>
      </w:r>
      <w:r w:rsidR="003A298F">
        <w:rPr>
          <w:rFonts w:hAnsi="Times New Roman" w:ascii="Times New Roman"/>
          <w:szCs w:val="24"/>
          <w:lang w:val="pl-PL"/>
        </w:rPr>
        <w:t>1</w:t>
      </w:r>
      <w:r>
        <w:rPr>
          <w:rFonts w:hAnsi="Times New Roman" w:ascii="Times New Roman"/>
          <w:szCs w:val="24"/>
          <w:lang w:val="pl-PL"/>
        </w:rPr>
        <w:t>0.</w:t>
      </w:r>
      <w:r w:rsidRPr="007B352A">
        <w:rPr>
          <w:rFonts w:hAnsi="Times New Roman" w:ascii="Times New Roman"/>
          <w:szCs w:val="24"/>
          <w:lang w:val="pl-PL"/>
        </w:rPr>
        <w:t>201</w:t>
      </w:r>
      <w:r>
        <w:rPr>
          <w:rFonts w:hAnsi="Times New Roman" w:ascii="Times New Roman"/>
          <w:szCs w:val="24"/>
          <w:lang w:val="pl-PL"/>
        </w:rPr>
        <w:t>8</w:t>
      </w:r>
      <w:r w:rsidRPr="007B352A">
        <w:rPr>
          <w:rFonts w:hAnsi="Times New Roman" w:ascii="Times New Roman"/>
          <w:szCs w:val="24"/>
          <w:lang w:val="pl-PL"/>
        </w:rPr>
        <w:t>. g.</w:t>
      </w:r>
    </w:p>
    <w:p w:rsidRDefault="00C03FEF" w:rsidP="00C03FEF" w:rsidR="00C03FEF">
      <w:pPr>
        <w:spacing w:after="80"/>
        <w:ind w:left="1080"/>
        <w:rPr>
          <w:rFonts w:hAnsi="Times New Roman" w:ascii="Times New Roman"/>
          <w:szCs w:val="24"/>
          <w:lang w:val="pl-PL"/>
        </w:rPr>
      </w:pPr>
    </w:p>
    <w:p w:rsidRDefault="00C03FEF" w:rsidP="00C03FEF" w:rsidR="00C03FEF">
      <w:pPr>
        <w:pStyle w:val="Default"/>
      </w:pPr>
    </w:p>
    <w:p w:rsidRDefault="00C03FEF" w:rsidP="00C03FEF" w:rsidR="00C03FEF">
      <w:pPr>
        <w:pStyle w:val="Default"/>
      </w:pPr>
      <w:r>
        <w:t>Rješenjem Trgovačkog suda u Zagrebu St-4212/16 od 12. lipnja 2018. nastavlja se postupak nad dužnikom Stečajna masa iza Bioorgnic d.o.o. u stečaju.</w:t>
      </w:r>
    </w:p>
    <w:p w:rsidRDefault="00C03FEF" w:rsidP="00C03FEF" w:rsidR="00C03FEF">
      <w:pPr>
        <w:pStyle w:val="Default"/>
      </w:pPr>
      <w:r>
        <w:t>Ispitno ročište održano je  04. rujna 2018. godine u 9,30 sati a izvještajno ročište u 9,45 sati.</w:t>
      </w:r>
    </w:p>
    <w:p w:rsidRDefault="007714DA" w:rsidP="00C03FEF" w:rsidR="00C03FEF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Utvrđene  tražbine:</w:t>
      </w:r>
    </w:p>
    <w:p w:rsidRDefault="007714DA" w:rsidP="007714DA" w:rsidR="007714DA">
      <w:pPr>
        <w:pStyle w:val="Default"/>
        <w:rPr>
          <w:color w:val="auto"/>
        </w:rPr>
      </w:pPr>
      <w:r w:rsidRPr="00CA0019">
        <w:t>Vjerovnici II. višeg isplatnog reda – priznate tražbine</w:t>
      </w:r>
      <w:r>
        <w:tab/>
      </w:r>
      <w:r w:rsidRPr="001312E9">
        <w:rPr>
          <w:color w:val="auto"/>
        </w:rPr>
        <w:t>866.256,73</w:t>
      </w:r>
      <w:r>
        <w:rPr>
          <w:color w:val="auto"/>
        </w:rPr>
        <w:t xml:space="preserve"> kuna</w:t>
      </w:r>
    </w:p>
    <w:p w:rsidRDefault="007714DA" w:rsidP="007714DA" w:rsidR="007714DA">
      <w:pPr>
        <w:pStyle w:val="Default"/>
        <w:rPr>
          <w:color w:val="auto"/>
        </w:rPr>
      </w:pPr>
    </w:p>
    <w:p w:rsidRDefault="007714DA" w:rsidP="007714DA" w:rsidR="007714DA">
      <w:pPr>
        <w:pStyle w:val="Default"/>
      </w:pPr>
      <w:r w:rsidRPr="007714DA">
        <w:t xml:space="preserve"> </w:t>
      </w:r>
      <w:r w:rsidRPr="007714DA">
        <w:rPr>
          <w:lang w:val="pl-PL"/>
        </w:rPr>
        <w:t>Dužnik</w:t>
      </w:r>
      <w:r>
        <w:rPr>
          <w:lang w:val="pl-PL"/>
        </w:rPr>
        <w:t xml:space="preserve"> </w:t>
      </w:r>
      <w:r w:rsidRPr="007714DA">
        <w:rPr>
          <w:lang w:val="pl-PL"/>
        </w:rPr>
        <w:t>od imovine</w:t>
      </w:r>
      <w:r>
        <w:rPr>
          <w:lang w:val="pl-PL"/>
        </w:rPr>
        <w:t xml:space="preserve"> </w:t>
      </w:r>
      <w:r w:rsidRPr="007714DA">
        <w:rPr>
          <w:lang w:val="pl-PL"/>
        </w:rPr>
        <w:t>ima samo</w:t>
      </w:r>
      <w:r>
        <w:rPr>
          <w:lang w:val="pl-PL"/>
        </w:rPr>
        <w:t xml:space="preserve"> </w:t>
      </w:r>
      <w:r w:rsidRPr="00F4472C">
        <w:t>50% poslovnog udjela trgovačkog društva Bioorganic plus d.o.o. Ljubljana</w:t>
      </w:r>
      <w:r>
        <w:t>, Slovenija nominalne vrijednosti</w:t>
      </w:r>
      <w:r w:rsidRPr="00F4472C">
        <w:t xml:space="preserve"> 27.500,00 kuna</w:t>
      </w:r>
      <w:r>
        <w:t>.</w:t>
      </w:r>
    </w:p>
    <w:p w:rsidRDefault="007714DA" w:rsidP="007714DA" w:rsidR="007714DA">
      <w:pPr>
        <w:pStyle w:val="Default"/>
      </w:pPr>
    </w:p>
    <w:p w:rsidRDefault="007714DA" w:rsidP="007714DA" w:rsidR="007714DA">
      <w:pPr>
        <w:pStyle w:val="Default"/>
      </w:pPr>
      <w:r>
        <w:t xml:space="preserve">Odlukom skupštine vjerovnika </w:t>
      </w:r>
      <w:r w:rsidR="00654BCD">
        <w:t>poslovni udjel prodavat će se prikupljanjem ponuda i objavom oglasa na stranicama VTS-a.</w:t>
      </w:r>
    </w:p>
    <w:p w:rsidRDefault="00C03FEF" w:rsidP="00C03FEF" w:rsidR="00C03FEF">
      <w:pPr>
        <w:jc w:val="both"/>
        <w:rPr>
          <w:rFonts w:hAnsi="Times New Roman" w:ascii="Times New Roman"/>
          <w:szCs w:val="24"/>
          <w:lang w:val="pl-PL"/>
        </w:rPr>
      </w:pPr>
    </w:p>
    <w:p w:rsidRDefault="00654BCD" w:rsidP="00C03FEF" w:rsidR="00654BCD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Na objavljen</w:t>
      </w:r>
      <w:r w:rsidR="006E6598">
        <w:rPr>
          <w:rFonts w:hAnsi="Times New Roman" w:ascii="Times New Roman"/>
          <w:szCs w:val="24"/>
          <w:lang w:val="pl-PL"/>
        </w:rPr>
        <w:t>i</w:t>
      </w:r>
      <w:r>
        <w:rPr>
          <w:rFonts w:hAnsi="Times New Roman" w:ascii="Times New Roman"/>
          <w:szCs w:val="24"/>
          <w:lang w:val="pl-PL"/>
        </w:rPr>
        <w:t xml:space="preserve"> oglas pristigle su dvije ponude i to od Avema d.o.o. Ljubljana</w:t>
      </w:r>
      <w:r w:rsidR="006E6598">
        <w:rPr>
          <w:rFonts w:hAnsi="Times New Roman" w:ascii="Times New Roman"/>
          <w:szCs w:val="24"/>
          <w:lang w:val="pl-PL"/>
        </w:rPr>
        <w:t>, Slovenija,</w:t>
      </w:r>
      <w:r>
        <w:rPr>
          <w:rFonts w:hAnsi="Times New Roman" w:ascii="Times New Roman"/>
          <w:szCs w:val="24"/>
          <w:lang w:val="pl-PL"/>
        </w:rPr>
        <w:t xml:space="preserve"> koja je povukla svoju ponudu i od „FH GROUP” d.o.o. Podgorica, Ulica Slobode br.16, Podgorica, Crna Gora.</w:t>
      </w:r>
    </w:p>
    <w:p w:rsidRDefault="00654BCD" w:rsidP="00C03FEF" w:rsidR="00654BCD">
      <w:pPr>
        <w:jc w:val="both"/>
        <w:rPr>
          <w:rFonts w:hAnsi="Times New Roman" w:ascii="Times New Roman"/>
          <w:szCs w:val="24"/>
          <w:lang w:val="pl-PL"/>
        </w:rPr>
      </w:pPr>
    </w:p>
    <w:p w:rsidRDefault="00654BCD" w:rsidP="00654BCD" w:rsidR="00654BCD">
      <w:pPr>
        <w:pStyle w:val="Default"/>
      </w:pPr>
      <w:r>
        <w:rPr>
          <w:lang w:val="pl-PL"/>
        </w:rPr>
        <w:t xml:space="preserve">Obzirom da je ostala samo jedna ponuda i to ponuda od „FH GROUP” d.o.o. Podgorica, Ulica Slobode br.16, Podgorica, Crna Gora za kupovinu </w:t>
      </w:r>
      <w:r w:rsidRPr="00F4472C">
        <w:t>50% poslovnog udjela trgovačkog društva Bioorganic plus d.o.o. Ljubljana</w:t>
      </w:r>
      <w:r>
        <w:t>, Slovenija nominalne vrijednosti</w:t>
      </w:r>
      <w:r w:rsidRPr="00F4472C">
        <w:t xml:space="preserve"> 27.500,00 kuna</w:t>
      </w:r>
      <w:r>
        <w:t>, u iznosu od 30.100,00</w:t>
      </w:r>
      <w:r w:rsidR="006E6598">
        <w:t xml:space="preserve"> </w:t>
      </w:r>
      <w:r>
        <w:t>kuna, ista je prihvaćena.</w:t>
      </w:r>
    </w:p>
    <w:p w:rsidRDefault="00654BCD" w:rsidP="00654BCD" w:rsidR="00654BCD">
      <w:pPr>
        <w:pStyle w:val="Default"/>
      </w:pPr>
    </w:p>
    <w:p w:rsidRDefault="00654BCD" w:rsidP="00654BCD" w:rsidR="00654BCD">
      <w:pPr>
        <w:pStyle w:val="Default"/>
      </w:pPr>
      <w:r>
        <w:t>Obavijest o prihvaćanju ponude poslana je ponuđaču, čeka se uplata.</w:t>
      </w:r>
    </w:p>
    <w:p w:rsidRDefault="00654BCD" w:rsidP="00654BCD" w:rsidR="00654BCD">
      <w:pPr>
        <w:jc w:val="both"/>
        <w:rPr>
          <w:rFonts w:hAnsi="Times New Roman" w:ascii="Times New Roman"/>
          <w:szCs w:val="24"/>
          <w:lang w:val="pl-PL"/>
        </w:rPr>
      </w:pPr>
    </w:p>
    <w:p w:rsidRDefault="00654BCD" w:rsidP="00654BCD" w:rsidR="00654BCD">
      <w:pPr>
        <w:jc w:val="both"/>
        <w:rPr>
          <w:rFonts w:hAnsi="Times New Roman" w:ascii="Times New Roman"/>
          <w:szCs w:val="24"/>
          <w:lang w:val="pl-PL"/>
        </w:rPr>
      </w:pPr>
    </w:p>
    <w:p w:rsidRDefault="00654BCD" w:rsidP="00C03FEF" w:rsidR="00654BCD" w:rsidRPr="007B352A">
      <w:pPr>
        <w:jc w:val="both"/>
        <w:rPr>
          <w:rFonts w:hAnsi="Times New Roman" w:ascii="Times New Roman"/>
          <w:szCs w:val="24"/>
          <w:lang w:val="pl-PL"/>
        </w:rPr>
      </w:pPr>
    </w:p>
    <w:p w:rsidRDefault="00C03FEF" w:rsidP="00C03FEF" w:rsidR="00C03FEF">
      <w:pPr>
        <w:rPr>
          <w:rFonts w:hAnsi="Times New Roman" w:ascii="Times New Roman"/>
          <w:szCs w:val="24"/>
          <w:lang w:val="pl-PL"/>
        </w:rPr>
      </w:pPr>
      <w:r w:rsidRPr="007B352A">
        <w:rPr>
          <w:rFonts w:hAnsi="Times New Roman" w:ascii="Times New Roman"/>
          <w:szCs w:val="24"/>
          <w:lang w:val="pl-PL"/>
        </w:rPr>
        <w:t>II. STANJE STEČAJNE MASE</w:t>
      </w:r>
    </w:p>
    <w:p w:rsidRDefault="00C03FEF" w:rsidP="00C03FEF" w:rsidR="00C03FEF" w:rsidRPr="007B352A">
      <w:pPr>
        <w:rPr>
          <w:rFonts w:hAnsi="Times New Roman" w:ascii="Times New Roman"/>
          <w:szCs w:val="24"/>
          <w:lang w:val="pl-PL"/>
        </w:rPr>
      </w:pPr>
    </w:p>
    <w:p w:rsidRDefault="007714DA" w:rsidP="00C03FEF" w:rsidR="00C03FE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Žiro račun je u minusu za provizije banke.</w:t>
      </w:r>
    </w:p>
    <w:p w:rsidRDefault="00C6678F" w:rsidP="00C03FEF" w:rsidR="00C6678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E6598" w:rsidP="00C03FEF" w:rsidR="006E6598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678F" w:rsidP="00C03FEF" w:rsidR="00C03FEF" w:rsidRPr="001E24F3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lastRenderedPageBreak/>
        <w:t>I</w:t>
      </w:r>
      <w:r w:rsidR="00C03FEF" w:rsidRPr="001E24F3">
        <w:rPr>
          <w:rFonts w:hAnsi="Times New Roman" w:ascii="Times New Roman"/>
          <w:lang w:val="pl-PL"/>
        </w:rPr>
        <w:t>II. RADNJE KOJE ĆE SE PODUZETI U NAREDNOM RAZDOBLJU</w:t>
      </w:r>
    </w:p>
    <w:p w:rsidRDefault="00C03FEF" w:rsidP="00C03FEF" w:rsidR="00C03FEF" w:rsidRPr="0055043E">
      <w:pPr>
        <w:rPr>
          <w:rFonts w:hAnsi="Times New Roman" w:ascii="Times New Roman"/>
          <w:b/>
          <w:lang w:val="pl-PL"/>
        </w:rPr>
      </w:pPr>
    </w:p>
    <w:p w:rsidRDefault="00C6678F" w:rsidP="00C03FEF" w:rsidR="00C03FEF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Čeka se </w:t>
      </w:r>
      <w:r w:rsidR="00654BCD">
        <w:rPr>
          <w:rFonts w:hAnsi="Times New Roman" w:ascii="Times New Roman"/>
          <w:lang w:val="pl-PL"/>
        </w:rPr>
        <w:t>uplata</w:t>
      </w:r>
      <w:r w:rsidR="006E6598">
        <w:rPr>
          <w:rFonts w:hAnsi="Times New Roman" w:ascii="Times New Roman"/>
          <w:lang w:val="pl-PL"/>
        </w:rPr>
        <w:t xml:space="preserve"> kupovnine</w:t>
      </w:r>
      <w:r w:rsidR="00654BCD">
        <w:rPr>
          <w:rFonts w:hAnsi="Times New Roman" w:ascii="Times New Roman"/>
          <w:lang w:val="pl-PL"/>
        </w:rPr>
        <w:t xml:space="preserve">, nakon čega će </w:t>
      </w:r>
      <w:r w:rsidR="006E6598">
        <w:rPr>
          <w:rFonts w:hAnsi="Times New Roman" w:ascii="Times New Roman"/>
          <w:lang w:val="pl-PL"/>
        </w:rPr>
        <w:t>se pristupiti izradi ugovora o prodaji poslovnog udjela sukladno slovenskim propisima.</w:t>
      </w:r>
    </w:p>
    <w:p w:rsidRDefault="00C03FEF" w:rsidP="00C03FEF" w:rsidR="00C03FEF" w:rsidRPr="001E24F3">
      <w:pPr>
        <w:rPr>
          <w:rFonts w:hAnsi="Times New Roman" w:ascii="Times New Roman"/>
          <w:lang w:val="pl-PL"/>
        </w:rPr>
      </w:pPr>
    </w:p>
    <w:p w:rsidRDefault="00C03FEF" w:rsidP="00C03FEF" w:rsidR="00C03FEF" w:rsidRPr="001E24F3">
      <w:pPr>
        <w:rPr>
          <w:rFonts w:hAnsi="Times New Roman" w:ascii="Times New Roman"/>
          <w:lang w:val="pl-PL"/>
        </w:rPr>
      </w:pPr>
      <w:r w:rsidRPr="001E24F3">
        <w:rPr>
          <w:rFonts w:hAnsi="Times New Roman" w:ascii="Times New Roman"/>
          <w:lang w:val="pl-PL"/>
        </w:rPr>
        <w:t xml:space="preserve">Mjesto i datum </w:t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  <w:r w:rsidRPr="001E24F3">
        <w:rPr>
          <w:rFonts w:hAnsi="Times New Roman" w:ascii="Times New Roman"/>
          <w:lang w:val="pl-PL"/>
        </w:rPr>
        <w:tab/>
      </w:r>
    </w:p>
    <w:p w:rsidRDefault="00C6678F" w:rsidP="00C6678F" w:rsidR="00C6678F" w:rsidRPr="00CA0019">
      <w:pPr>
        <w:pStyle w:val="Default"/>
      </w:pPr>
      <w:r w:rsidRPr="00CA0019">
        <w:t xml:space="preserve">Zagreb, </w:t>
      </w:r>
      <w:r>
        <w:t>1</w:t>
      </w:r>
      <w:r w:rsidR="006E6598">
        <w:t>7</w:t>
      </w:r>
      <w:r>
        <w:t xml:space="preserve">. </w:t>
      </w:r>
      <w:r w:rsidR="006E6598">
        <w:t>listopada</w:t>
      </w:r>
      <w:r>
        <w:t xml:space="preserve"> 2018.</w:t>
      </w:r>
      <w:r w:rsidRPr="00CA0019">
        <w:t xml:space="preserve"> godine </w:t>
      </w:r>
    </w:p>
    <w:p w:rsidRDefault="00091F1A" w:rsidP="00F2775B" w:rsidR="00091F1A" w:rsidRPr="00CA0019">
      <w:pPr>
        <w:pStyle w:val="Default"/>
        <w:rPr>
          <w:color w:val="auto"/>
        </w:rPr>
      </w:pPr>
    </w:p>
    <w:p w:rsidRDefault="00A1138E" w:rsidP="00F2775B" w:rsidR="00A1138E" w:rsidRPr="000E1F22">
      <w:pPr>
        <w:pStyle w:val="Default"/>
        <w:rPr>
          <w:b/>
          <w:i/>
          <w:color w:val="auto"/>
        </w:rPr>
      </w:pPr>
    </w:p>
    <w:p w:rsidRDefault="00F2775B" w:rsidP="00A1138E" w:rsidR="00F2775B" w:rsidRPr="00CA0019">
      <w:pPr>
        <w:pStyle w:val="Default"/>
        <w:rPr>
          <w:iCs/>
          <w:color w:val="auto"/>
        </w:rPr>
      </w:pPr>
    </w:p>
    <w:p w:rsidRDefault="00F2775B" w:rsidP="00F2775B" w:rsidR="00F2775B" w:rsidRPr="00CA0019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>Stečajna upraviteljica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  <w:r w:rsidRPr="00CA0019">
        <w:rPr>
          <w:rFonts w:hAnsi="Times New Roman" w:ascii="Times New Roman"/>
          <w:szCs w:val="24"/>
        </w:rPr>
        <w:t xml:space="preserve">    Branka Malbašić</w:t>
      </w:r>
    </w:p>
    <w:p w:rsidRDefault="00F2775B" w:rsidP="00F2775B" w:rsidR="00F2775B" w:rsidRPr="00CA0019">
      <w:pPr>
        <w:pStyle w:val="Tijeloteksta"/>
        <w:ind w:left="6480"/>
        <w:rPr>
          <w:rFonts w:hAnsi="Times New Roman" w:ascii="Times New Roman"/>
          <w:szCs w:val="24"/>
        </w:rPr>
      </w:pPr>
    </w:p>
    <w:sectPr w:rsidSect="00B34D80" w:rsidR="00F2775B" w:rsidRPr="00CA0019">
      <w:footerReference w:type="even" r:id="rId10"/>
      <w:footerReference w:type="default" r:id="rId11"/>
      <w:pgSz w:h="15840" w:w="12240"/>
      <w:pgMar w:gutter="0" w:footer="708" w:header="708" w:left="1417" w:bottom="360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AAB" w:rsidR="00702AAB">
      <w:r>
        <w:separator/>
      </w:r>
    </w:p>
  </w:endnote>
  <w:endnote w:id="0" w:type="continuationSeparator">
    <w:p w:rsidRDefault="00702AAB" w:rsidR="00702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icrosoft Sans Serif">
    <w:panose1 w:val="020B0604020202020204"/>
    <w:charset w:val="EE"/>
    <w:family w:val="swiss"/>
    <w:pitch w:val="variable"/>
    <w:sig w:csb1="00000000" w:csb0="000101FF" w:usb3="00000000" w:usb2="00000029" w:usb1="C000605B" w:usb0="E5002EFF"/>
  </w:font>
  <w:font w:name="Constantia">
    <w:panose1 w:val="02030602050306030303"/>
    <w:charset w:val="EE"/>
    <w:family w:val="roman"/>
    <w:pitch w:val="variable"/>
    <w:sig w:csb1="00000000" w:csb0="0000019F" w:usb3="00000000" w:usb2="00000000" w:usb1="4000204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DD3" w:rsidP="007450E8" w:rsidR="00965DD3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D35B4D">
      <w:rPr>
        <w:rStyle w:val="Brojstranice"/>
        <w:rFonts w:hAnsi="Calibri" w:ascii="Calibri"/>
        <w:noProof/>
        <w:sz w:val="22"/>
        <w:szCs w:val="22"/>
      </w:rPr>
      <w:t>1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965DD3" w:rsidP="00A829C4" w:rsidR="00965DD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AAB" w:rsidR="00702AAB">
      <w:r>
        <w:separator/>
      </w:r>
    </w:p>
  </w:footnote>
  <w:footnote w:id="0" w:type="continuationSeparator">
    <w:p w:rsidRDefault="00702AAB" w:rsidR="00702AA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8491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11EE16AD"/>
    <w:multiLevelType w:val="hybridMultilevel"/>
    <w:tmpl w:val="DBEA3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D78F3"/>
    <w:multiLevelType w:val="multilevel"/>
    <w:tmpl w:val="8C02A5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3">
    <w:nsid w:val="2DAA1570"/>
    <w:multiLevelType w:val="hybridMultilevel"/>
    <w:tmpl w:val="5322ADB6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49335EDF"/>
    <w:multiLevelType w:val="hybridMultilevel"/>
    <w:tmpl w:val="94C239FC"/>
    <w:lvl w:tplc="FEFA3F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622A4208"/>
    <w:multiLevelType w:val="multilevel"/>
    <w:tmpl w:val="40DC880E"/>
    <w:lvl w:ilvl="0">
      <w:start w:val="1"/>
      <w:numFmt w:val="decimal"/>
      <w:lvlText w:val="%1."/>
      <w:lvlJc w:val="left"/>
      <w:pPr>
        <w:tabs>
          <w:tab w:pos="814" w:val="num"/>
        </w:tabs>
        <w:ind w:hanging="390" w:left="814"/>
      </w:pPr>
    </w:lvl>
    <w:lvl w:ilvl="1">
      <w:start w:val="1"/>
      <w:numFmt w:val="decimal"/>
      <w:isLgl/>
      <w:lvlText w:val="%1.%2"/>
      <w:lvlJc w:val="left"/>
      <w:pPr>
        <w:ind w:hanging="360" w:left="7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14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14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50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50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6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6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224"/>
      </w:pPr>
      <w:rPr>
        <w:rFonts w:hint="default"/>
      </w:rPr>
    </w:lvl>
  </w:abstractNum>
  <w:abstractNum w:abstractNumId="8">
    <w:nsid w:val="67557B43"/>
    <w:multiLevelType w:val="hybridMultilevel"/>
    <w:tmpl w:val="19FAE0A4"/>
    <w:lvl w:tplc="76284F4A" w:ilvl="0">
      <w:start w:val="5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9E461A"/>
    <w:multiLevelType w:val="hybridMultilevel"/>
    <w:tmpl w:val="0C985EA8"/>
    <w:lvl w:tplc="BBA07720" w:ilvl="0">
      <w:start w:val="1"/>
      <w:numFmt w:val="decimal"/>
      <w:lvlText w:val="%1."/>
      <w:lvlJc w:val="left"/>
      <w:pPr>
        <w:ind w:hanging="360" w:left="720"/>
      </w:pPr>
      <w:rPr>
        <w:i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0D1233"/>
    <w:multiLevelType w:val="hybridMultilevel"/>
    <w:tmpl w:val="F3FC9868"/>
    <w:lvl w:tplc="CB2E53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F23D8A"/>
    <w:multiLevelType w:val="multilevel"/>
    <w:tmpl w:val="48D8FA2C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</w:rPr>
    </w:lvl>
  </w:abstractNum>
  <w:abstractNum w:abstractNumId="12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6"/>
    <w:lvlOverride w:ilvl="0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12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05CE0"/>
    <w:rsid w:val="00013215"/>
    <w:rsid w:val="0001466A"/>
    <w:rsid w:val="00025973"/>
    <w:rsid w:val="0004277D"/>
    <w:rsid w:val="00043A18"/>
    <w:rsid w:val="000527A1"/>
    <w:rsid w:val="00063747"/>
    <w:rsid w:val="0006474A"/>
    <w:rsid w:val="000705ED"/>
    <w:rsid w:val="0007742F"/>
    <w:rsid w:val="00084969"/>
    <w:rsid w:val="000870C8"/>
    <w:rsid w:val="00091F1A"/>
    <w:rsid w:val="00095CB3"/>
    <w:rsid w:val="000A3836"/>
    <w:rsid w:val="000B5866"/>
    <w:rsid w:val="000B6A9A"/>
    <w:rsid w:val="000C6194"/>
    <w:rsid w:val="000D1323"/>
    <w:rsid w:val="000D734B"/>
    <w:rsid w:val="000E1F22"/>
    <w:rsid w:val="000F4427"/>
    <w:rsid w:val="000F6A05"/>
    <w:rsid w:val="00115CEB"/>
    <w:rsid w:val="00120D7E"/>
    <w:rsid w:val="001312E9"/>
    <w:rsid w:val="00142326"/>
    <w:rsid w:val="001456D4"/>
    <w:rsid w:val="001512E8"/>
    <w:rsid w:val="00157CA7"/>
    <w:rsid w:val="001622F0"/>
    <w:rsid w:val="00164ACB"/>
    <w:rsid w:val="00166769"/>
    <w:rsid w:val="00182574"/>
    <w:rsid w:val="0019041C"/>
    <w:rsid w:val="00195DD2"/>
    <w:rsid w:val="00195E03"/>
    <w:rsid w:val="001A6CA8"/>
    <w:rsid w:val="001B307A"/>
    <w:rsid w:val="001C4902"/>
    <w:rsid w:val="001D322D"/>
    <w:rsid w:val="001E4FFD"/>
    <w:rsid w:val="001E51BA"/>
    <w:rsid w:val="001F74F0"/>
    <w:rsid w:val="00200A71"/>
    <w:rsid w:val="00200CDE"/>
    <w:rsid w:val="002105A2"/>
    <w:rsid w:val="00221904"/>
    <w:rsid w:val="002308DB"/>
    <w:rsid w:val="002345CB"/>
    <w:rsid w:val="002355F8"/>
    <w:rsid w:val="0025507A"/>
    <w:rsid w:val="0026634E"/>
    <w:rsid w:val="002716E0"/>
    <w:rsid w:val="00272F75"/>
    <w:rsid w:val="002801D1"/>
    <w:rsid w:val="002812BD"/>
    <w:rsid w:val="0028687A"/>
    <w:rsid w:val="002A589A"/>
    <w:rsid w:val="002B68B8"/>
    <w:rsid w:val="002D4C27"/>
    <w:rsid w:val="002E55BE"/>
    <w:rsid w:val="003133D8"/>
    <w:rsid w:val="003147CF"/>
    <w:rsid w:val="00314B85"/>
    <w:rsid w:val="00331971"/>
    <w:rsid w:val="00350155"/>
    <w:rsid w:val="00355F23"/>
    <w:rsid w:val="00375D34"/>
    <w:rsid w:val="0038295A"/>
    <w:rsid w:val="003863CA"/>
    <w:rsid w:val="00395F24"/>
    <w:rsid w:val="003A298F"/>
    <w:rsid w:val="003B516B"/>
    <w:rsid w:val="003B6668"/>
    <w:rsid w:val="003C72BC"/>
    <w:rsid w:val="003D369D"/>
    <w:rsid w:val="003D454F"/>
    <w:rsid w:val="003E31DD"/>
    <w:rsid w:val="003E5311"/>
    <w:rsid w:val="003F0454"/>
    <w:rsid w:val="003F08CD"/>
    <w:rsid w:val="003F4BD0"/>
    <w:rsid w:val="00400B51"/>
    <w:rsid w:val="004167E0"/>
    <w:rsid w:val="00447C53"/>
    <w:rsid w:val="00457CBE"/>
    <w:rsid w:val="00457FDA"/>
    <w:rsid w:val="004676D8"/>
    <w:rsid w:val="004704BF"/>
    <w:rsid w:val="004A0D20"/>
    <w:rsid w:val="004A3629"/>
    <w:rsid w:val="004A53B2"/>
    <w:rsid w:val="004C5BB5"/>
    <w:rsid w:val="005046C0"/>
    <w:rsid w:val="00524B8A"/>
    <w:rsid w:val="00531901"/>
    <w:rsid w:val="00532163"/>
    <w:rsid w:val="00535BE6"/>
    <w:rsid w:val="00545F07"/>
    <w:rsid w:val="00576FF1"/>
    <w:rsid w:val="00580853"/>
    <w:rsid w:val="00586D02"/>
    <w:rsid w:val="00590B92"/>
    <w:rsid w:val="00592B62"/>
    <w:rsid w:val="00592C53"/>
    <w:rsid w:val="005A42A7"/>
    <w:rsid w:val="005A50BE"/>
    <w:rsid w:val="005A6422"/>
    <w:rsid w:val="005B06B4"/>
    <w:rsid w:val="005B203A"/>
    <w:rsid w:val="005C5A27"/>
    <w:rsid w:val="00624D5A"/>
    <w:rsid w:val="00636B58"/>
    <w:rsid w:val="0063787F"/>
    <w:rsid w:val="00654BCD"/>
    <w:rsid w:val="006566C9"/>
    <w:rsid w:val="00662488"/>
    <w:rsid w:val="0067546C"/>
    <w:rsid w:val="00684ADE"/>
    <w:rsid w:val="0069273E"/>
    <w:rsid w:val="006A2AD8"/>
    <w:rsid w:val="006B0EE7"/>
    <w:rsid w:val="006B3E3F"/>
    <w:rsid w:val="006B6292"/>
    <w:rsid w:val="006E55F6"/>
    <w:rsid w:val="006E6598"/>
    <w:rsid w:val="00701367"/>
    <w:rsid w:val="00702AAB"/>
    <w:rsid w:val="007031AE"/>
    <w:rsid w:val="007133EA"/>
    <w:rsid w:val="00722B32"/>
    <w:rsid w:val="00733D5C"/>
    <w:rsid w:val="007367BD"/>
    <w:rsid w:val="007450E8"/>
    <w:rsid w:val="00755CF7"/>
    <w:rsid w:val="0077118E"/>
    <w:rsid w:val="007714DA"/>
    <w:rsid w:val="00776296"/>
    <w:rsid w:val="0079330B"/>
    <w:rsid w:val="007944A1"/>
    <w:rsid w:val="007A0512"/>
    <w:rsid w:val="007A5D34"/>
    <w:rsid w:val="007C62E0"/>
    <w:rsid w:val="007D30A3"/>
    <w:rsid w:val="007F5E7E"/>
    <w:rsid w:val="007F7AB3"/>
    <w:rsid w:val="0080162F"/>
    <w:rsid w:val="008026F3"/>
    <w:rsid w:val="00802F49"/>
    <w:rsid w:val="00833B0C"/>
    <w:rsid w:val="00837F1A"/>
    <w:rsid w:val="00853A2E"/>
    <w:rsid w:val="00855A73"/>
    <w:rsid w:val="0086572C"/>
    <w:rsid w:val="00870959"/>
    <w:rsid w:val="00872D2F"/>
    <w:rsid w:val="008732D9"/>
    <w:rsid w:val="00876476"/>
    <w:rsid w:val="008D138F"/>
    <w:rsid w:val="008D1B6A"/>
    <w:rsid w:val="008D3457"/>
    <w:rsid w:val="00907BA7"/>
    <w:rsid w:val="00910EC1"/>
    <w:rsid w:val="009111B3"/>
    <w:rsid w:val="00912E9A"/>
    <w:rsid w:val="00922B74"/>
    <w:rsid w:val="009316B5"/>
    <w:rsid w:val="00942CBD"/>
    <w:rsid w:val="00945D01"/>
    <w:rsid w:val="00945F8F"/>
    <w:rsid w:val="00965DD3"/>
    <w:rsid w:val="00967622"/>
    <w:rsid w:val="00972A61"/>
    <w:rsid w:val="0098317A"/>
    <w:rsid w:val="009A7028"/>
    <w:rsid w:val="009B0871"/>
    <w:rsid w:val="009C5452"/>
    <w:rsid w:val="009D5F56"/>
    <w:rsid w:val="009E6A7B"/>
    <w:rsid w:val="00A1138E"/>
    <w:rsid w:val="00A14343"/>
    <w:rsid w:val="00A16A89"/>
    <w:rsid w:val="00A34065"/>
    <w:rsid w:val="00A44243"/>
    <w:rsid w:val="00A45337"/>
    <w:rsid w:val="00A530B0"/>
    <w:rsid w:val="00A55629"/>
    <w:rsid w:val="00A61C2C"/>
    <w:rsid w:val="00A8125C"/>
    <w:rsid w:val="00A829C4"/>
    <w:rsid w:val="00A82D81"/>
    <w:rsid w:val="00A900F6"/>
    <w:rsid w:val="00A91BC1"/>
    <w:rsid w:val="00A91FD1"/>
    <w:rsid w:val="00A940C9"/>
    <w:rsid w:val="00AB5029"/>
    <w:rsid w:val="00AE610A"/>
    <w:rsid w:val="00AF0F2E"/>
    <w:rsid w:val="00AF2FBF"/>
    <w:rsid w:val="00AF473C"/>
    <w:rsid w:val="00B01E75"/>
    <w:rsid w:val="00B11AB6"/>
    <w:rsid w:val="00B12881"/>
    <w:rsid w:val="00B24A63"/>
    <w:rsid w:val="00B34D80"/>
    <w:rsid w:val="00B43634"/>
    <w:rsid w:val="00B44445"/>
    <w:rsid w:val="00B50743"/>
    <w:rsid w:val="00B53A8D"/>
    <w:rsid w:val="00B56EBF"/>
    <w:rsid w:val="00B60F66"/>
    <w:rsid w:val="00B6543D"/>
    <w:rsid w:val="00B712C0"/>
    <w:rsid w:val="00B726B1"/>
    <w:rsid w:val="00B72B7B"/>
    <w:rsid w:val="00BA0DCF"/>
    <w:rsid w:val="00BB472A"/>
    <w:rsid w:val="00BE106E"/>
    <w:rsid w:val="00BF21E7"/>
    <w:rsid w:val="00C03FEF"/>
    <w:rsid w:val="00C04833"/>
    <w:rsid w:val="00C20372"/>
    <w:rsid w:val="00C22808"/>
    <w:rsid w:val="00C22CFA"/>
    <w:rsid w:val="00C26F24"/>
    <w:rsid w:val="00C31A9F"/>
    <w:rsid w:val="00C434E7"/>
    <w:rsid w:val="00C529AA"/>
    <w:rsid w:val="00C6678F"/>
    <w:rsid w:val="00C736C1"/>
    <w:rsid w:val="00C81E02"/>
    <w:rsid w:val="00CA562C"/>
    <w:rsid w:val="00CC148D"/>
    <w:rsid w:val="00CD61DB"/>
    <w:rsid w:val="00CE2423"/>
    <w:rsid w:val="00D07950"/>
    <w:rsid w:val="00D1000C"/>
    <w:rsid w:val="00D146C8"/>
    <w:rsid w:val="00D14B3F"/>
    <w:rsid w:val="00D247E6"/>
    <w:rsid w:val="00D321AC"/>
    <w:rsid w:val="00D35B4D"/>
    <w:rsid w:val="00D55972"/>
    <w:rsid w:val="00D7010E"/>
    <w:rsid w:val="00D7534F"/>
    <w:rsid w:val="00DA24E0"/>
    <w:rsid w:val="00DA7A71"/>
    <w:rsid w:val="00DB0B95"/>
    <w:rsid w:val="00DB15F6"/>
    <w:rsid w:val="00DB68F5"/>
    <w:rsid w:val="00DC0D2D"/>
    <w:rsid w:val="00DC4FAF"/>
    <w:rsid w:val="00DD507F"/>
    <w:rsid w:val="00DE43D3"/>
    <w:rsid w:val="00DF1391"/>
    <w:rsid w:val="00DF1544"/>
    <w:rsid w:val="00DF1A8A"/>
    <w:rsid w:val="00DF43C3"/>
    <w:rsid w:val="00E03F6F"/>
    <w:rsid w:val="00E06DA9"/>
    <w:rsid w:val="00E37F23"/>
    <w:rsid w:val="00E525DF"/>
    <w:rsid w:val="00E553FB"/>
    <w:rsid w:val="00E6050E"/>
    <w:rsid w:val="00E60548"/>
    <w:rsid w:val="00E61FFE"/>
    <w:rsid w:val="00E62AAD"/>
    <w:rsid w:val="00E73C46"/>
    <w:rsid w:val="00E806E0"/>
    <w:rsid w:val="00E8301C"/>
    <w:rsid w:val="00EA3C3D"/>
    <w:rsid w:val="00EB5BEF"/>
    <w:rsid w:val="00EC0788"/>
    <w:rsid w:val="00EC6417"/>
    <w:rsid w:val="00ED2FEB"/>
    <w:rsid w:val="00EE3A05"/>
    <w:rsid w:val="00EE4BD9"/>
    <w:rsid w:val="00EE6443"/>
    <w:rsid w:val="00EF2581"/>
    <w:rsid w:val="00EF71A0"/>
    <w:rsid w:val="00F0167B"/>
    <w:rsid w:val="00F16796"/>
    <w:rsid w:val="00F21AC4"/>
    <w:rsid w:val="00F257F9"/>
    <w:rsid w:val="00F2775B"/>
    <w:rsid w:val="00F325D0"/>
    <w:rsid w:val="00F34A4E"/>
    <w:rsid w:val="00F401BD"/>
    <w:rsid w:val="00F4472C"/>
    <w:rsid w:val="00F465CF"/>
    <w:rsid w:val="00F634F9"/>
    <w:rsid w:val="00F7180A"/>
    <w:rsid w:val="00F75AE6"/>
    <w:rsid w:val="00FA4365"/>
    <w:rsid w:val="00FB13B6"/>
    <w:rsid w:val="00FD117C"/>
    <w:rsid w:val="00FE696D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rsid w:val="00457FDA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FAF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FAF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FAF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F2775B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ZaglavljeChar" w:type="character">
    <w:name w:val="Zaglavlje Char"/>
    <w:link w:val="Zaglavlje"/>
    <w:rsid w:val="00F2775B"/>
    <w:rPr>
      <w:rFonts w:hAnsi="Arial" w:ascii="Arial"/>
      <w:sz w:val="24"/>
    </w:rPr>
  </w:style>
  <w:style w:customStyle="true" w:styleId="PodnojeChar" w:type="character">
    <w:name w:val="Podnožje Char"/>
    <w:link w:val="Podnoje"/>
    <w:uiPriority w:val="99"/>
    <w:rsid w:val="00F2775B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2775B"/>
    <w:rPr>
      <w:rFonts w:cs="Tahoma" w:eastAsia="Calibri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lineRule="auto" w:line="276" w:after="200"/>
      <w:ind w:left="708"/>
    </w:pPr>
    <w:rPr>
      <w:rFonts w:eastAsia="Calibri" w:hAnsi="Calibri" w:asci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hAnsi="Bookman Old Style" w:ascii="Bookman Old Style"/>
    </w:rPr>
  </w:style>
  <w:style w:customStyle="true" w:styleId="TijelotekstaChar" w:type="character">
    <w:name w:val="Tijelo teksta Char"/>
    <w:basedOn w:val="Zadanifontodlomka"/>
    <w:link w:val="Tijeloteksta"/>
    <w:rsid w:val="00F2775B"/>
    <w:rPr>
      <w:rFonts w:hAnsi="Bookman Old Style" w:ascii="Bookman Old Style"/>
      <w:sz w:val="24"/>
    </w:rPr>
  </w:style>
  <w:style w:customStyle="true" w:styleId="Style1" w:type="paragraph">
    <w:name w:val="Style1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3" w:type="paragraph">
    <w:name w:val="Style3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4" w:type="paragraph">
    <w:name w:val="Style4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11"/>
    </w:pPr>
    <w:rPr>
      <w:rFonts w:cs="Microsoft Sans Serif" w:hAnsi="Microsoft Sans Serif" w:ascii="Microsoft Sans Serif"/>
      <w:szCs w:val="24"/>
    </w:rPr>
  </w:style>
  <w:style w:customStyle="true" w:styleId="Style6" w:type="paragraph">
    <w:name w:val="Style6"/>
    <w:basedOn w:val="Normal"/>
    <w:uiPriority w:val="99"/>
    <w:rsid w:val="00F2775B"/>
    <w:pPr>
      <w:widowControl w:val="false"/>
      <w:autoSpaceDE w:val="false"/>
      <w:autoSpaceDN w:val="false"/>
      <w:adjustRightInd w:val="false"/>
      <w:spacing w:lineRule="exact" w:line="206"/>
      <w:jc w:val="center"/>
    </w:pPr>
    <w:rPr>
      <w:rFonts w:cs="Microsoft Sans Serif" w:hAnsi="Microsoft Sans Serif" w:ascii="Microsoft Sans Serif"/>
      <w:szCs w:val="24"/>
    </w:rPr>
  </w:style>
  <w:style w:customStyle="true" w:styleId="Style7" w:type="paragraph">
    <w:name w:val="Style7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Style8" w:type="paragraph">
    <w:name w:val="Style8"/>
    <w:basedOn w:val="Normal"/>
    <w:uiPriority w:val="99"/>
    <w:rsid w:val="00F2775B"/>
    <w:pPr>
      <w:widowControl w:val="false"/>
      <w:autoSpaceDE w:val="false"/>
      <w:autoSpaceDN w:val="false"/>
      <w:adjustRightInd w:val="false"/>
    </w:pPr>
    <w:rPr>
      <w:rFonts w:cs="Microsoft Sans Serif" w:hAnsi="Microsoft Sans Serif" w:ascii="Microsoft Sans Serif"/>
      <w:szCs w:val="24"/>
    </w:rPr>
  </w:style>
  <w:style w:customStyle="true" w:styleId="FontStyle15" w:type="character">
    <w:name w:val="Font Style15"/>
    <w:uiPriority w:val="99"/>
    <w:rsid w:val="00F2775B"/>
    <w:rPr>
      <w:rFonts w:cs="Microsoft Sans Serif" w:hAnsi="Microsoft Sans Serif" w:ascii="Microsoft Sans Serif"/>
      <w:b/>
      <w:bCs/>
      <w:smallCaps/>
      <w:sz w:val="20"/>
      <w:szCs w:val="20"/>
    </w:rPr>
  </w:style>
  <w:style w:customStyle="true" w:styleId="FontStyle17" w:type="character">
    <w:name w:val="Font Style17"/>
    <w:uiPriority w:val="99"/>
    <w:rsid w:val="00F2775B"/>
    <w:rPr>
      <w:rFonts w:cs="Constantia" w:hAnsi="Constantia" w:ascii="Constantia"/>
      <w:sz w:val="18"/>
      <w:szCs w:val="18"/>
    </w:rPr>
  </w:style>
  <w:style w:customStyle="true" w:styleId="FontStyle18" w:type="character">
    <w:name w:val="Font Style18"/>
    <w:uiPriority w:val="99"/>
    <w:rsid w:val="00F2775B"/>
    <w:rPr>
      <w:rFonts w:cs="Microsoft Sans Serif" w:hAnsi="Microsoft Sans Serif" w:ascii="Microsoft Sans Serif"/>
      <w:b/>
      <w:bCs/>
      <w:sz w:val="20"/>
      <w:szCs w:val="20"/>
    </w:rPr>
  </w:style>
  <w:style w:customStyle="true" w:styleId="FontStyle20" w:type="character">
    <w:name w:val="Font Style20"/>
    <w:uiPriority w:val="99"/>
    <w:rsid w:val="00F2775B"/>
    <w:rPr>
      <w:rFonts w:cs="Arial" w:hAnsi="Arial" w:ascii="Arial"/>
      <w:i/>
      <w:iCs/>
      <w:sz w:val="20"/>
      <w:szCs w:val="20"/>
    </w:rPr>
  </w:style>
  <w:style w:customStyle="true" w:styleId="FontStyle24" w:type="character">
    <w:name w:val="Font Style24"/>
    <w:uiPriority w:val="99"/>
    <w:rsid w:val="00F2775B"/>
    <w:rPr>
      <w:rFonts w:cs="Microsoft Sans Serif" w:hAnsi="Microsoft Sans Serif" w:ascii="Microsoft Sans Serif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link w:val="ZaglavljeChar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rsid w:val="00457FDA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4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FAF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FAF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FAF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2775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ZaglavljeChar" w:type="character">
    <w:name w:val="Zaglavlje Char"/>
    <w:link w:val="Zaglavlje"/>
    <w:rsid w:val="00F2775B"/>
    <w:rPr>
      <w:rFonts w:ascii="Arial" w:hAnsi="Arial"/>
      <w:sz w:val="24"/>
    </w:rPr>
  </w:style>
  <w:style w:customStyle="1" w:styleId="PodnojeChar" w:type="character">
    <w:name w:val="Podnožje Char"/>
    <w:link w:val="Podnoje"/>
    <w:uiPriority w:val="99"/>
    <w:rsid w:val="00F2775B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uiPriority w:val="99"/>
    <w:unhideWhenUsed/>
    <w:rsid w:val="00F2775B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2775B"/>
    <w:rPr>
      <w:rFonts w:ascii="Tahoma" w:cs="Tahoma" w:eastAsia="Calibri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F2775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775B"/>
    <w:pPr>
      <w:spacing w:after="200" w:line="276" w:lineRule="auto"/>
      <w:ind w:left="708"/>
    </w:pPr>
    <w:rPr>
      <w:rFonts w:ascii="Calibri" w:eastAsia="Calibri" w:hAnsi="Calibri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2775B"/>
    <w:pPr>
      <w:jc w:val="both"/>
    </w:pPr>
    <w:rPr>
      <w:rFonts w:ascii="Bookman Old Style" w:hAnsi="Bookman Old Style"/>
    </w:rPr>
  </w:style>
  <w:style w:customStyle="1" w:styleId="TijelotekstaChar" w:type="character">
    <w:name w:val="Tijelo teksta Char"/>
    <w:basedOn w:val="Zadanifontodlomka"/>
    <w:link w:val="Tijeloteksta"/>
    <w:rsid w:val="00F2775B"/>
    <w:rPr>
      <w:rFonts w:ascii="Bookman Old Style" w:hAnsi="Bookman Old Style"/>
      <w:sz w:val="24"/>
    </w:rPr>
  </w:style>
  <w:style w:customStyle="1" w:styleId="Style1" w:type="paragraph">
    <w:name w:val="Style1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3" w:type="paragraph">
    <w:name w:val="Style3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4" w:type="paragraph">
    <w:name w:val="Style4"/>
    <w:basedOn w:val="Normal"/>
    <w:uiPriority w:val="99"/>
    <w:rsid w:val="00F2775B"/>
    <w:pPr>
      <w:widowControl w:val="0"/>
      <w:autoSpaceDE w:val="0"/>
      <w:autoSpaceDN w:val="0"/>
      <w:adjustRightInd w:val="0"/>
      <w:spacing w:line="211" w:lineRule="exact"/>
    </w:pPr>
    <w:rPr>
      <w:rFonts w:ascii="Microsoft Sans Serif" w:cs="Microsoft Sans Serif" w:hAnsi="Microsoft Sans Serif"/>
      <w:szCs w:val="24"/>
    </w:rPr>
  </w:style>
  <w:style w:customStyle="1" w:styleId="Style6" w:type="paragraph">
    <w:name w:val="Style6"/>
    <w:basedOn w:val="Normal"/>
    <w:uiPriority w:val="99"/>
    <w:rsid w:val="00F2775B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Microsoft Sans Serif" w:cs="Microsoft Sans Serif" w:hAnsi="Microsoft Sans Serif"/>
      <w:szCs w:val="24"/>
    </w:rPr>
  </w:style>
  <w:style w:customStyle="1" w:styleId="Style7" w:type="paragraph">
    <w:name w:val="Style7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Style8" w:type="paragraph">
    <w:name w:val="Style8"/>
    <w:basedOn w:val="Normal"/>
    <w:uiPriority w:val="99"/>
    <w:rsid w:val="00F2775B"/>
    <w:pPr>
      <w:widowControl w:val="0"/>
      <w:autoSpaceDE w:val="0"/>
      <w:autoSpaceDN w:val="0"/>
      <w:adjustRightInd w:val="0"/>
    </w:pPr>
    <w:rPr>
      <w:rFonts w:ascii="Microsoft Sans Serif" w:cs="Microsoft Sans Serif" w:hAnsi="Microsoft Sans Serif"/>
      <w:szCs w:val="24"/>
    </w:rPr>
  </w:style>
  <w:style w:customStyle="1" w:styleId="FontStyle15" w:type="character">
    <w:name w:val="Font Style15"/>
    <w:uiPriority w:val="99"/>
    <w:rsid w:val="00F2775B"/>
    <w:rPr>
      <w:rFonts w:ascii="Microsoft Sans Serif" w:cs="Microsoft Sans Serif" w:hAnsi="Microsoft Sans Serif"/>
      <w:b/>
      <w:bCs/>
      <w:smallCaps/>
      <w:sz w:val="20"/>
      <w:szCs w:val="20"/>
    </w:rPr>
  </w:style>
  <w:style w:customStyle="1" w:styleId="FontStyle17" w:type="character">
    <w:name w:val="Font Style17"/>
    <w:uiPriority w:val="99"/>
    <w:rsid w:val="00F2775B"/>
    <w:rPr>
      <w:rFonts w:ascii="Constantia" w:cs="Constantia" w:hAnsi="Constantia"/>
      <w:sz w:val="18"/>
      <w:szCs w:val="18"/>
    </w:rPr>
  </w:style>
  <w:style w:customStyle="1" w:styleId="FontStyle18" w:type="character">
    <w:name w:val="Font Style18"/>
    <w:uiPriority w:val="99"/>
    <w:rsid w:val="00F2775B"/>
    <w:rPr>
      <w:rFonts w:ascii="Microsoft Sans Serif" w:cs="Microsoft Sans Serif" w:hAnsi="Microsoft Sans Serif"/>
      <w:b/>
      <w:bCs/>
      <w:sz w:val="20"/>
      <w:szCs w:val="20"/>
    </w:rPr>
  </w:style>
  <w:style w:customStyle="1" w:styleId="FontStyle20" w:type="character">
    <w:name w:val="Font Style20"/>
    <w:uiPriority w:val="99"/>
    <w:rsid w:val="00F2775B"/>
    <w:rPr>
      <w:rFonts w:ascii="Arial" w:cs="Arial" w:hAnsi="Arial"/>
      <w:i/>
      <w:iCs/>
      <w:sz w:val="20"/>
      <w:szCs w:val="20"/>
    </w:rPr>
  </w:style>
  <w:style w:customStyle="1" w:styleId="FontStyle24" w:type="character">
    <w:name w:val="Font Style24"/>
    <w:uiPriority w:val="99"/>
    <w:rsid w:val="00F2775B"/>
    <w:rPr>
      <w:rFonts w:ascii="Microsoft Sans Serif" w:cs="Microsoft Sans Serif" w:hAnsi="Microsoft Sans Serif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3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8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18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7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27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179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25830-937E-46E9-8320-7C271C5E5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283</properties:Words>
  <properties:Characters>1640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2018-10-22T05:47:00Z</dcterms:created>
  <dc:creator>nada</dc:creator>
  <cp:lastModifiedBy>Katarina Drndelić</cp:lastModifiedBy>
  <cp:lastPrinted>2018-10-16T14:58:00Z</cp:lastPrinted>
  <dcterms:modified xmlns:xsi="http://www.w3.org/2001/XMLSchema-instance" xsi:type="dcterms:W3CDTF">2018-10-22T05:47:00Z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St-1496/2018-42 / Podnesak - Izvješće stečajnog upravitelja (BIOORGANIC -IZVJEŠĆE  od 17.10.2018..docx)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