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4348" w14:paraId="e264348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316D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55ED5">
        <w:rPr>
          <w:rFonts w:eastAsia="Times New Roman" w:hAnsi="Times New Roman" w:ascii="Times New Roman"/>
          <w:sz w:val="24"/>
          <w:szCs w:val="24"/>
        </w:rPr>
        <w:t>Trgovački sud u Rijeci</w:t>
      </w:r>
      <w:r w:rsidRPr="00E1244F">
        <w:rPr>
          <w:rFonts w:eastAsia="Times New Roman" w:hAnsi="Times New Roman" w:ascii="Times New Roman"/>
          <w:sz w:val="24"/>
          <w:szCs w:val="24"/>
        </w:rPr>
        <w:t>,</w:t>
      </w:r>
      <w:r w:rsidR="000E1B51" w:rsidRPr="00E1244F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1244F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1244F">
        <w:rPr>
          <w:rFonts w:eastAsia="Times New Roman" w:hAnsi="Times New Roman" w:ascii="Times New Roman"/>
          <w:sz w:val="24"/>
          <w:szCs w:val="24"/>
        </w:rPr>
        <w:t>Nataši Malvich</w:t>
      </w:r>
      <w:r w:rsidRPr="00E1244F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2B30BF">
        <w:rPr>
          <w:rFonts w:eastAsia="Times New Roman" w:hAnsi="Times New Roman" w:ascii="Times New Roman"/>
          <w:sz w:val="24"/>
          <w:szCs w:val="24"/>
        </w:rPr>
        <w:t xml:space="preserve">Regionalni </w:t>
      </w:r>
      <w:r w:rsidRPr="004316D1">
        <w:rPr>
          <w:rFonts w:eastAsia="Times New Roman" w:hAnsi="Times New Roman" w:ascii="Times New Roman"/>
          <w:sz w:val="24"/>
          <w:szCs w:val="24"/>
        </w:rPr>
        <w:t>centar Rijeka, F. Kurelca 8 za provedbu skraćenog stečajnog postupka nad dužnikom</w:t>
      </w:r>
      <w:r w:rsidR="00FC0637" w:rsidRPr="004316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16D1" w:rsidRPr="004316D1">
        <w:rPr>
          <w:rFonts w:hAnsi="Times New Roman" w:ascii="Times New Roman"/>
          <w:sz w:val="24"/>
          <w:szCs w:val="24"/>
        </w:rPr>
        <w:t>ESTAS d.o.o. Rijeka, Pavlinski trg 1/A, OIB: 00662325382, MBS: 040339417</w:t>
      </w:r>
      <w:r w:rsidR="00954ECD" w:rsidRPr="004316D1">
        <w:rPr>
          <w:rFonts w:hAnsi="Times New Roman" w:ascii="Times New Roman"/>
          <w:sz w:val="24"/>
          <w:szCs w:val="24"/>
        </w:rPr>
        <w:t>,</w:t>
      </w:r>
      <w:r w:rsidR="00C07C47" w:rsidRPr="004316D1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316D1">
        <w:rPr>
          <w:rFonts w:eastAsia="Times New Roman" w:hAnsi="Times New Roman" w:ascii="Times New Roman"/>
          <w:sz w:val="24"/>
          <w:szCs w:val="24"/>
        </w:rPr>
        <w:t>dana</w:t>
      </w:r>
      <w:r w:rsidR="00301C60" w:rsidRPr="004316D1">
        <w:rPr>
          <w:rFonts w:eastAsia="Times New Roman" w:hAnsi="Times New Roman" w:ascii="Times New Roman"/>
          <w:sz w:val="24"/>
          <w:szCs w:val="24"/>
        </w:rPr>
        <w:t xml:space="preserve"> </w:t>
      </w:r>
      <w:r w:rsidR="004316D1" w:rsidRPr="004316D1">
        <w:rPr>
          <w:rFonts w:eastAsia="Times New Roman" w:hAnsi="Times New Roman" w:ascii="Times New Roman"/>
          <w:sz w:val="24"/>
          <w:szCs w:val="24"/>
        </w:rPr>
        <w:t>13</w:t>
      </w:r>
      <w:r w:rsidR="00E1244F" w:rsidRPr="004316D1">
        <w:rPr>
          <w:rFonts w:eastAsia="Times New Roman" w:hAnsi="Times New Roman" w:ascii="Times New Roman"/>
          <w:sz w:val="24"/>
          <w:szCs w:val="24"/>
        </w:rPr>
        <w:t>. veljače</w:t>
      </w:r>
      <w:r w:rsidR="00437A2D" w:rsidRPr="004316D1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4316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B30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2B30BF">
        <w:rPr>
          <w:rFonts w:eastAsia="Times New Roman" w:hAnsi="Times New Roman" w:ascii="Times New Roman"/>
          <w:sz w:val="24"/>
          <w:szCs w:val="24"/>
        </w:rPr>
        <w:t>dužnikom</w:t>
      </w:r>
      <w:r w:rsidRP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6626" w:rsidRPr="004316D1">
        <w:rPr>
          <w:rFonts w:hAnsi="Times New Roman" w:ascii="Times New Roman"/>
          <w:sz w:val="24"/>
          <w:szCs w:val="24"/>
        </w:rPr>
        <w:t>ESTAS d.o.o. Rijeka, Pavlinski trg 1/A, OIB: 00662325382, MBS: 040339417</w:t>
      </w:r>
      <w:r w:rsidRPr="002B30B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16580">
        <w:rPr>
          <w:rFonts w:eastAsia="Times New Roman" w:hAnsi="Times New Roman" w:ascii="Times New Roman"/>
          <w:sz w:val="24"/>
          <w:szCs w:val="24"/>
        </w:rPr>
        <w:t>13</w:t>
      </w:r>
      <w:r w:rsidR="00E1244F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C6626">
        <w:rPr>
          <w:rFonts w:eastAsia="Times New Roman" w:hAnsi="Times New Roman" w:ascii="Times New Roman"/>
          <w:sz w:val="24"/>
          <w:szCs w:val="24"/>
        </w:rPr>
        <w:t>10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C6626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C6626">
        <w:rPr>
          <w:rFonts w:eastAsia="Times New Roman" w:hAnsi="Times New Roman" w:ascii="Times New Roman"/>
          <w:sz w:val="24"/>
          <w:szCs w:val="24"/>
        </w:rPr>
        <w:t>Slaven Gavrić</w:t>
      </w:r>
      <w:r w:rsidR="00E1244F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1C6626">
        <w:rPr>
          <w:rFonts w:eastAsia="Times New Roman" w:hAnsi="Times New Roman" w:ascii="Times New Roman"/>
          <w:sz w:val="24"/>
          <w:szCs w:val="24"/>
        </w:rPr>
        <w:t>Zagrebačka 18, OIB: 20372135016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6626" w:rsidRPr="004316D1">
        <w:rPr>
          <w:rFonts w:hAnsi="Times New Roman" w:ascii="Times New Roman"/>
          <w:sz w:val="24"/>
          <w:szCs w:val="24"/>
        </w:rPr>
        <w:t>ESTAS d.o.o. Rijeka, Pavlinski trg 1/A, OIB: 00662325382, MBS: 040339417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C6626">
        <w:rPr>
          <w:rFonts w:eastAsia="Times New Roman" w:hAnsi="Times New Roman" w:ascii="Times New Roman"/>
          <w:sz w:val="24"/>
          <w:szCs w:val="24"/>
        </w:rPr>
        <w:t>29</w:t>
      </w:r>
      <w:r w:rsidR="002B30BF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6626" w:rsidRPr="004316D1">
        <w:rPr>
          <w:rFonts w:hAnsi="Times New Roman" w:ascii="Times New Roman"/>
          <w:sz w:val="24"/>
          <w:szCs w:val="24"/>
        </w:rPr>
        <w:t>ESTAS d.o.o. Rijeka, Pavlinski trg 1/A, OIB: 00662325382, MBS: 040339417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1C6626">
        <w:rPr>
          <w:rFonts w:eastAsia="Times New Roman" w:hAnsi="Times New Roman" w:ascii="Times New Roman"/>
          <w:sz w:val="24"/>
          <w:szCs w:val="24"/>
        </w:rPr>
        <w:t>19</w:t>
      </w:r>
      <w:r w:rsidR="001A77F5">
        <w:rPr>
          <w:rFonts w:eastAsia="Times New Roman" w:hAnsi="Times New Roman" w:ascii="Times New Roman"/>
          <w:sz w:val="24"/>
          <w:szCs w:val="24"/>
        </w:rPr>
        <w:t>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C6626">
        <w:rPr>
          <w:rFonts w:eastAsia="Times New Roman" w:hAnsi="Times New Roman" w:ascii="Times New Roman"/>
          <w:sz w:val="24"/>
          <w:szCs w:val="24"/>
        </w:rPr>
        <w:t>13</w:t>
      </w:r>
      <w:r w:rsidR="001A77F5">
        <w:rPr>
          <w:rFonts w:eastAsia="Times New Roman" w:hAnsi="Times New Roman" w:ascii="Times New Roman"/>
          <w:sz w:val="24"/>
          <w:szCs w:val="24"/>
        </w:rPr>
        <w:t>. veljače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F453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4316D1">
      <w:rPr>
        <w:rFonts w:eastAsia="Times New Roman" w:hAnsi="Times New Roman" w:ascii="Times New Roman"/>
        <w:sz w:val="24"/>
        <w:szCs w:val="24"/>
        <w:lang w:eastAsia="hr-HR"/>
      </w:rPr>
      <w:t>714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3F453F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1D36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5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53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5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5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53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St-714/2017</izvorni_sadrzaj>
    <derivirana_varijabla naziv="DomainObject.Predmet.OznakaBroj_1">St-714/2017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ESTAS d.o.o.</izvorni_sadrzaj>
    <derivirana_varijabla naziv="DomainObject.Predmet.ProtustrankaFormated_1">  ESTAS d.o.o.</derivirana_varijabla>
  </DomainObject.Predmet.ProtustrankaFormated>
  <DomainObject.Predmet.ProtustrankaFormatedOIB>
    <izvorni_sadrzaj>  ESTAS d.o.o., OIB 00662325382</izvorni_sadrzaj>
    <derivirana_varijabla naziv="DomainObject.Predmet.ProtustrankaFormatedOIB_1">  ESTAS d.o.o., OIB 00662325382</derivirana_varijabla>
  </DomainObject.Predmet.ProtustrankaFormatedOIB>
  <DomainObject.Predmet.ProtustrankaFormatedWithAdress>
    <izvorni_sadrzaj> ESTAS d.o.o., Pavlinski trg 1a, 51000 Rijeka</izvorni_sadrzaj>
    <derivirana_varijabla naziv="DomainObject.Predmet.ProtustrankaFormatedWithAdress_1"> ESTAS d.o.o., Pavlinski trg 1a, 51000 Rijeka</derivirana_varijabla>
  </DomainObject.Predmet.ProtustrankaFormatedWithAdress>
  <DomainObject.Predmet.ProtustrankaFormatedWithAdressOIB>
    <izvorni_sadrzaj> ESTAS d.o.o., OIB 00662325382, Pavlinski trg 1a, 51000 Rijeka</izvorni_sadrzaj>
    <derivirana_varijabla naziv="DomainObject.Predmet.ProtustrankaFormatedWithAdressOIB_1"> ESTAS d.o.o., OIB 00662325382, Pavlinski trg 1a, 51000 Rijeka</derivirana_varijabla>
  </DomainObject.Predmet.ProtustrankaFormatedWithAdressOIB>
  <DomainObject.Predmet.ProtustrankaWithAdress>
    <izvorni_sadrzaj>ESTAS d.o.o. Pavlinski trg 1a, 51000 Rijeka</izvorni_sadrzaj>
    <derivirana_varijabla naziv="DomainObject.Predmet.ProtustrankaWithAdress_1">ESTAS d.o.o. Pavlinski trg 1a, 51000 Rijeka</derivirana_varijabla>
  </DomainObject.Predmet.ProtustrankaWithAdress>
  <DomainObject.Predmet.ProtustrankaWithAdressOIB>
    <izvorni_sadrzaj>ESTAS d.o.o., OIB 00662325382, Pavlinski trg 1a, 51000 Rijeka</izvorni_sadrzaj>
    <derivirana_varijabla naziv="DomainObject.Predmet.ProtustrankaWithAdressOIB_1">ESTAS d.o.o., OIB 00662325382, Pavlinski trg 1a, 51000 Rijeka</derivirana_varijabla>
  </DomainObject.Predmet.ProtustrankaWithAdressOIB>
  <DomainObject.Predmet.ProtustrankaNazivFormated>
    <izvorni_sadrzaj>ESTAS d.o.o.</izvorni_sadrzaj>
    <derivirana_varijabla naziv="DomainObject.Predmet.ProtustrankaNazivFormated_1">ESTAS d.o.o.</derivirana_varijabla>
  </DomainObject.Predmet.ProtustrankaNazivFormated>
  <DomainObject.Predmet.ProtustrankaNazivFormatedOIB>
    <izvorni_sadrzaj>ESTAS d.o.o., OIB 00662325382</izvorni_sadrzaj>
    <derivirana_varijabla naziv="DomainObject.Predmet.ProtustrankaNazivFormatedOIB_1">ESTAS d.o.o., OIB 00662325382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ESTAS d.o.o.</item>
    </izvorni_sadrzaj>
    <derivirana_varijabla naziv="DomainObject.Predmet.ProtuStrankaListFormated_1">
      <item>ESTAS d.o.o.</item>
    </derivirana_varijabla>
  </DomainObject.Predmet.ProtuStrankaListFormated>
  <DomainObject.Predmet.ProtuStrankaListFormatedOIB>
    <izvorni_sadrzaj>
      <item>ESTAS d.o.o., OIB 00662325382</item>
    </izvorni_sadrzaj>
    <derivirana_varijabla naziv="DomainObject.Predmet.ProtuStrankaListFormatedOIB_1">
      <item>ESTAS d.o.o., OIB 00662325382</item>
    </derivirana_varijabla>
  </DomainObject.Predmet.ProtuStrankaListFormatedOIB>
  <DomainObject.Predmet.ProtuStrankaListFormatedWithAdress>
    <izvorni_sadrzaj>
      <item>ESTAS d.o.o., Pavlinski trg 1a, 51000 Rijeka</item>
    </izvorni_sadrzaj>
    <derivirana_varijabla naziv="DomainObject.Predmet.ProtuStrankaListFormatedWithAdress_1">
      <item>ESTAS d.o.o., Pavlinski trg 1a, 51000 Rijeka</item>
    </derivirana_varijabla>
  </DomainObject.Predmet.ProtuStrankaListFormatedWithAdress>
  <DomainObject.Predmet.ProtuStrankaListFormatedWithAdressOIB>
    <izvorni_sadrzaj>
      <item>ESTAS d.o.o., OIB 00662325382, Pavlinski trg 1a, 51000 Rijeka</item>
    </izvorni_sadrzaj>
    <derivirana_varijabla naziv="DomainObject.Predmet.ProtuStrankaListFormatedWithAdressOIB_1">
      <item>ESTAS d.o.o., OIB 00662325382, Pavlinski trg 1a, 51000 Rijeka</item>
    </derivirana_varijabla>
  </DomainObject.Predmet.ProtuStrankaListFormatedWithAdressOIB>
  <DomainObject.Predmet.ProtuStrankaListNazivFormated>
    <izvorni_sadrzaj>
      <item>ESTAS d.o.o.</item>
    </izvorni_sadrzaj>
    <derivirana_varijabla naziv="DomainObject.Predmet.ProtuStrankaListNazivFormated_1">
      <item>ESTAS d.o.o.</item>
    </derivirana_varijabla>
  </DomainObject.Predmet.ProtuStrankaListNazivFormated>
  <DomainObject.Predmet.ProtuStrankaListNazivFormatedOIB>
    <izvorni_sadrzaj>
      <item>ESTAS d.o.o., OIB 00662325382</item>
    </izvorni_sadrzaj>
    <derivirana_varijabla naziv="DomainObject.Predmet.ProtuStrankaListNazivFormatedOIB_1">
      <item>ESTAS d.o.o., OIB 00662325382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ESTAS d.o.o.</izvorni_sadrzaj>
    <derivirana_varijabla naziv="DomainObject.Predmet.ProtustrankaIDrugi_1">ESTAS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ESTAS d.o.o., OIB 00662325382, Pavlinski trg 1a, 51000 Rijeka</izvorni_sadrzaj>
    <derivirana_varijabla naziv="DomainObject.Predmet.ProtustrankaIDrugiAdressOIB_1">ESTAS d.o.o., OIB 00662325382, Pavlinski trg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ESTAS d.o.o.</item>
    </izvorni_sadrzaj>
    <derivirana_varijabla naziv="DomainObject.Predmet.SudioniciListNaziv_1">
      <item>FINA  Rijeka</item>
      <item>ESTAS d.o.o.</item>
    </derivirana_varijabla>
  </DomainObject.Predmet.SudioniciListNaziv>
  <DomainObject.Predmet.SudioniciListAdressOIB>
    <izvorni_sadrzaj>
      <item>FINA  Rijeka, OIB 85821130368, Frana Kurelca 8,51000 Rijeka</item>
      <item>ESTAS d.o.o., OIB 00662325382, Pavlinski trg 1a,51000 Rijeka</item>
    </izvorni_sadrzaj>
    <derivirana_varijabla naziv="DomainObject.Predmet.SudioniciListAdressOIB_1">
      <item>FINA  Rijeka, OIB 85821130368, Frana Kurelca 8,51000 Rijeka</item>
      <item>ESTAS d.o.o., OIB 00662325382, Pavlinski trg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00662325382</item>
    </izvorni_sadrzaj>
    <derivirana_varijabla naziv="DomainObject.Predmet.SudioniciListNazivOIB_1">
      <item>, OIB 85821130368</item>
      <item>, OIB 00662325382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2458</properties:Characters>
  <properties:Lines>93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2018-02-13T08:14:00Z</dcterms:created>
  <dc:creator>Sanela Uzelac</dc:creator>
  <cp:lastModifiedBy>Barbara Slavujević</cp:lastModifiedBy>
  <cp:lastPrinted>2018-02-02T07:49:00Z</cp:lastPrinted>
  <dcterms:modified xmlns:xsi="http://www.w3.org/2001/XMLSchema-instance" xsi:type="dcterms:W3CDTF">2018-02-13T08:29:00Z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