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65f57" w14:paraId="1c65f57" w:rsidRDefault="00247A25" w:rsidP="00AD70B4" w:rsidR="009940A8">
      <w:pPr>
        <w15:collapsed w:val="false"/>
        <w:rPr>
          <w:b/>
          <w:sz w:val="22"/>
          <w:szCs w:val="22"/>
        </w:rPr>
      </w:pPr>
      <w:bookmarkStart w:name="_GoBack" w:id="0"/>
      <w:bookmarkEnd w:id="0"/>
      <w:r>
        <w:rPr>
          <w:b/>
          <w:noProof/>
          <w:sz w:val="22"/>
          <w:szCs w:val="22"/>
        </w:rPr>
        <w:drawing>
          <wp:inline distR="0" distL="0" distB="0" distT="0">
            <wp:extent cy="960120" cx="716280"/>
            <wp:effectExtent b="0" r="7620" t="0" l="0"/>
            <wp:docPr descr="C:\Users\tslavicek\Desktop\Grb.png" name="Slika 1" id="1"/>
            <wp:cNvGraphicFramePr>
              <a:graphicFrameLocks noChangeAspect="true"/>
            </wp:cNvGraphicFramePr>
            <a:graphic>
              <a:graphicData uri="http://schemas.openxmlformats.org/drawingml/2006/picture">
                <pic:pic>
                  <pic:nvPicPr>
                    <pic:cNvPr descr="C:\Users\tslavicek\Desktop\Grb.png"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AD70B4" w:rsidP="00AD70B4" w:rsidR="00AD70B4" w:rsidRPr="006403E4">
      <w:pPr>
        <w:rPr>
          <w:b/>
          <w:sz w:val="22"/>
          <w:szCs w:val="22"/>
        </w:rPr>
      </w:pPr>
      <w:r w:rsidRPr="006403E4">
        <w:rPr>
          <w:b/>
          <w:sz w:val="22"/>
          <w:szCs w:val="22"/>
        </w:rPr>
        <w:t>REPUBLIKA HRVATSKA</w:t>
      </w:r>
    </w:p>
    <w:p w:rsidRDefault="00AD70B4" w:rsidP="00AD70B4" w:rsidR="00AD70B4" w:rsidRPr="006403E4">
      <w:pPr>
        <w:rPr>
          <w:b/>
          <w:sz w:val="22"/>
          <w:szCs w:val="22"/>
        </w:rPr>
      </w:pPr>
      <w:r w:rsidRPr="006403E4">
        <w:rPr>
          <w:b/>
          <w:sz w:val="22"/>
          <w:szCs w:val="22"/>
        </w:rPr>
        <w:t xml:space="preserve">TRGOVAČKI SUD U ZAGREBU                                                         </w:t>
      </w:r>
    </w:p>
    <w:p w:rsidRDefault="00AD70B4" w:rsidP="00AD70B4" w:rsidR="00AD70B4" w:rsidRPr="006403E4">
      <w:pPr>
        <w:rPr>
          <w:sz w:val="22"/>
          <w:szCs w:val="22"/>
        </w:rPr>
      </w:pPr>
      <w:r w:rsidRPr="006403E4">
        <w:rPr>
          <w:b/>
          <w:sz w:val="22"/>
          <w:szCs w:val="22"/>
        </w:rPr>
        <w:t>Zagreb, Amruševa 2/II</w:t>
      </w:r>
      <w:r w:rsidRPr="006403E4">
        <w:rPr>
          <w:b/>
          <w:sz w:val="22"/>
          <w:szCs w:val="22"/>
        </w:rPr>
        <w:tab/>
      </w:r>
      <w:r w:rsidRPr="006403E4">
        <w:rPr>
          <w:b/>
          <w:sz w:val="22"/>
          <w:szCs w:val="22"/>
        </w:rPr>
        <w:tab/>
      </w:r>
      <w:r w:rsidRPr="006403E4">
        <w:rPr>
          <w:b/>
          <w:sz w:val="22"/>
          <w:szCs w:val="22"/>
        </w:rPr>
        <w:tab/>
      </w:r>
      <w:r w:rsidRPr="006403E4">
        <w:rPr>
          <w:b/>
          <w:sz w:val="22"/>
          <w:szCs w:val="22"/>
        </w:rPr>
        <w:tab/>
      </w:r>
      <w:r w:rsidRPr="006403E4">
        <w:rPr>
          <w:b/>
          <w:sz w:val="22"/>
          <w:szCs w:val="22"/>
        </w:rPr>
        <w:tab/>
      </w:r>
      <w:r w:rsidRPr="006403E4">
        <w:rPr>
          <w:b/>
          <w:sz w:val="22"/>
          <w:szCs w:val="22"/>
        </w:rPr>
        <w:tab/>
      </w:r>
      <w:r w:rsidRPr="006403E4">
        <w:rPr>
          <w:b/>
          <w:sz w:val="22"/>
          <w:szCs w:val="22"/>
        </w:rPr>
        <w:tab/>
        <w:t xml:space="preserve">    12 St-</w:t>
      </w:r>
      <w:r w:rsidR="00F96FF9">
        <w:rPr>
          <w:b/>
          <w:sz w:val="22"/>
          <w:szCs w:val="22"/>
        </w:rPr>
        <w:t>1177</w:t>
      </w:r>
      <w:r w:rsidRPr="006403E4">
        <w:rPr>
          <w:b/>
          <w:sz w:val="22"/>
          <w:szCs w:val="22"/>
        </w:rPr>
        <w:t>/1</w:t>
      </w:r>
      <w:r w:rsidR="00F96FF9">
        <w:rPr>
          <w:b/>
          <w:sz w:val="22"/>
          <w:szCs w:val="22"/>
        </w:rPr>
        <w:t>3</w:t>
      </w:r>
    </w:p>
    <w:p w:rsidRDefault="00AD70B4" w:rsidP="00AD70B4" w:rsidR="00AD70B4" w:rsidRPr="006403E4">
      <w:pPr>
        <w:jc w:val="center"/>
        <w:rPr>
          <w:b/>
          <w:sz w:val="22"/>
          <w:szCs w:val="22"/>
        </w:rPr>
      </w:pPr>
      <w:r w:rsidRPr="006403E4">
        <w:rPr>
          <w:b/>
          <w:sz w:val="22"/>
          <w:szCs w:val="22"/>
        </w:rPr>
        <w:t>R J E Š E NJ E</w:t>
      </w:r>
    </w:p>
    <w:p w:rsidRDefault="00AD70B4" w:rsidP="00AD70B4" w:rsidR="00AD70B4" w:rsidRPr="006403E4">
      <w:pPr>
        <w:rPr>
          <w:sz w:val="22"/>
          <w:szCs w:val="22"/>
        </w:rPr>
      </w:pPr>
    </w:p>
    <w:p w:rsidRDefault="00702315" w:rsidP="00AD70B4" w:rsidR="00702315">
      <w:pPr>
        <w:jc w:val="both"/>
        <w:rPr>
          <w:sz w:val="22"/>
          <w:szCs w:val="22"/>
        </w:rPr>
      </w:pPr>
    </w:p>
    <w:p w:rsidRDefault="00B71E2B" w:rsidP="00844294" w:rsidR="00844294" w:rsidRPr="00844294">
      <w:pPr>
        <w:tabs>
          <w:tab w:pos="180" w:val="left"/>
        </w:tabs>
        <w:rPr>
          <w:sz w:val="20"/>
        </w:rPr>
      </w:pPr>
      <w:r w:rsidRPr="00E3535F">
        <w:t>TRGOVAČKI SUD U ZAGREBU po stečajnom sucu Nini Radiću , u s</w:t>
      </w:r>
      <w:r w:rsidR="00844294">
        <w:t xml:space="preserve">tečajnom postupku nad, </w:t>
      </w:r>
      <w:r w:rsidR="00844294">
        <w:rPr>
          <w:b/>
        </w:rPr>
        <w:t xml:space="preserve">GABREK-AUTO d.o.o.  u stečaju,  Strmec Samoborski, Hrvatskih branitelja 56, OIB:86230919516, </w:t>
      </w:r>
      <w:r w:rsidR="00844294">
        <w:t xml:space="preserve">dana 06. prosinca 2016.g. </w:t>
      </w:r>
    </w:p>
    <w:p w:rsidRDefault="00844294" w:rsidP="00844294" w:rsidR="00844294">
      <w:pPr>
        <w:tabs>
          <w:tab w:pos="180" w:val="left"/>
        </w:tabs>
        <w:rPr>
          <w:b/>
          <w:sz w:val="20"/>
        </w:rPr>
      </w:pPr>
    </w:p>
    <w:p w:rsidRDefault="00A86461" w:rsidP="00D870C1" w:rsidR="00B45E5E" w:rsidRPr="00D870C1">
      <w:pPr>
        <w:jc w:val="center"/>
        <w:rPr>
          <w:b/>
        </w:rPr>
      </w:pPr>
      <w:r w:rsidRPr="002B7387">
        <w:rPr>
          <w:b/>
        </w:rPr>
        <w:t>r  i  j  e  š  i  o    j  e</w:t>
      </w:r>
    </w:p>
    <w:p w:rsidRDefault="00B45E5E" w:rsidP="00A74E5C" w:rsidR="00B45E5E">
      <w:pPr>
        <w:jc w:val="both"/>
      </w:pPr>
    </w:p>
    <w:p w:rsidRDefault="00A86461" w:rsidP="00394B65" w:rsidR="00394B65">
      <w:pPr>
        <w:jc w:val="both"/>
      </w:pPr>
      <w:r w:rsidRPr="00C35D2E">
        <w:rPr>
          <w:b/>
        </w:rPr>
        <w:t>I</w:t>
      </w:r>
      <w:r w:rsidR="00B45E5E" w:rsidRPr="00C35D2E">
        <w:rPr>
          <w:b/>
        </w:rPr>
        <w:t xml:space="preserve">        </w:t>
      </w:r>
      <w:r w:rsidR="000561FA" w:rsidRPr="00C35D2E">
        <w:t>Utvrđuju se troškovi utvrđivanja tražbine i troškovi unovčenj</w:t>
      </w:r>
      <w:r w:rsidR="00394B65">
        <w:t xml:space="preserve">a za </w:t>
      </w:r>
    </w:p>
    <w:p w:rsidRDefault="00394B65" w:rsidP="00394B65" w:rsidR="00394B65">
      <w:pPr>
        <w:numPr>
          <w:ilvl w:val="0"/>
          <w:numId w:val="12"/>
        </w:numPr>
        <w:jc w:val="both"/>
      </w:pPr>
      <w:r>
        <w:t>nekretninu upisanu u zemljišne knjige</w:t>
      </w:r>
      <w:r w:rsidRPr="001C3743">
        <w:t xml:space="preserve"> </w:t>
      </w:r>
      <w:r>
        <w:t xml:space="preserve">Općinskog građanskog suda u Zagrebu, K.O. VRAPČE NOVO  u </w:t>
      </w:r>
      <w:r w:rsidRPr="00F26862">
        <w:rPr>
          <w:b/>
        </w:rPr>
        <w:t>z.k.ul. 8285</w:t>
      </w:r>
      <w:r>
        <w:t xml:space="preserve"> ,</w:t>
      </w:r>
    </w:p>
    <w:p w:rsidRDefault="00394B65" w:rsidP="00394B65" w:rsidR="00394B65" w:rsidRPr="00FB13A1">
      <w:pPr>
        <w:jc w:val="both"/>
        <w:rPr>
          <w:b/>
        </w:rPr>
      </w:pPr>
      <w:r w:rsidRPr="00FB13A1">
        <w:rPr>
          <w:b/>
        </w:rPr>
        <w:t xml:space="preserve">poduložak 2, </w:t>
      </w:r>
      <w:r>
        <w:t>na listu A opisano kao STAMBENA ZGRADA BR. 8 (POVRŠINE 125 M2) I DVORIŠTE (POVRŠINE 219 M2) BOLNIČKA CESTA u površini 344 m2, sve na kat. čestici 1223/3, na listu B upisano kao 2. etaža  1693/10000 stan oznake S2 u prizemlju, koji se sastoji od:hodnik, dnevni boravak, kuhinja, kupaonica i soba, ukupne površine 45,53 m2, s pripatcima, lođa u prizemlju površine 3,20 m2 i parkirno mjesto u dvorištu oznake PM3 površine 11,50 m2 u planu etažiranja označeno kosim crtama plave boje ,</w:t>
      </w:r>
    </w:p>
    <w:p w:rsidRDefault="00394B65" w:rsidP="00394B65" w:rsidR="00394B65">
      <w:pPr>
        <w:numPr>
          <w:ilvl w:val="0"/>
          <w:numId w:val="12"/>
        </w:numPr>
        <w:jc w:val="both"/>
      </w:pPr>
      <w:r>
        <w:t>nekretninu upisanu u zemljišne knjige</w:t>
      </w:r>
      <w:r w:rsidRPr="001C3743">
        <w:t xml:space="preserve"> </w:t>
      </w:r>
      <w:r>
        <w:t xml:space="preserve">Općinskog građanskog suda u Zagrebu,K.O. VRAPČE NOVO  u </w:t>
      </w:r>
      <w:r w:rsidRPr="00F26862">
        <w:rPr>
          <w:b/>
        </w:rPr>
        <w:t>z.k.ul. 8285</w:t>
      </w:r>
      <w:r>
        <w:t xml:space="preserve"> ,</w:t>
      </w:r>
    </w:p>
    <w:p w:rsidRDefault="00394B65" w:rsidP="00394B65" w:rsidR="00394B65">
      <w:pPr>
        <w:jc w:val="both"/>
      </w:pPr>
      <w:r w:rsidRPr="00FB13A1">
        <w:rPr>
          <w:b/>
        </w:rPr>
        <w:t>poduložak 3</w:t>
      </w:r>
      <w:r>
        <w:t xml:space="preserve">, na listu A opisano kao STAMBENA ZGRADA BR. 8 (POVRŠINE 125 M2) I DVORIŠTE (POVRŠINE 219 M2 ) BOLNIČKA CESTA u površini 344 m2, sve na kat. čestici 1223/3, na listu B upisano kao 3. etaža  1797/10000 stan S3 na katu, koji se sastoji od: hodnik, dnevni boravak, kuhinja, kupaonica i soba, ukupne površine 44,78, s pripatcima:lođa na katu površine 3,20 m2 i garažno mjesto u prizemlju oznake GM2 površine 13,50 m2 u planu etažiranja označeno opekarskim uzorkom zelene boje </w:t>
      </w:r>
    </w:p>
    <w:p w:rsidRDefault="00394B65" w:rsidP="00394B65" w:rsidR="00394B65">
      <w:pPr>
        <w:numPr>
          <w:ilvl w:val="0"/>
          <w:numId w:val="12"/>
        </w:numPr>
        <w:jc w:val="both"/>
      </w:pPr>
      <w:r>
        <w:t>nekretninu upisanu u zemljišne knjige</w:t>
      </w:r>
      <w:r w:rsidRPr="001C3743">
        <w:t xml:space="preserve"> </w:t>
      </w:r>
      <w:r>
        <w:t xml:space="preserve">Općinskog građanskog suda u Zagrebu,K.O. VRAPČE NOVO  u </w:t>
      </w:r>
      <w:r w:rsidRPr="00F26862">
        <w:rPr>
          <w:b/>
        </w:rPr>
        <w:t>z.k.ul. 8285</w:t>
      </w:r>
      <w:r>
        <w:t>,</w:t>
      </w:r>
    </w:p>
    <w:p w:rsidRDefault="00394B65" w:rsidP="00394B65" w:rsidR="00394B65">
      <w:pPr>
        <w:jc w:val="both"/>
      </w:pPr>
      <w:r w:rsidRPr="00FB13A1">
        <w:rPr>
          <w:b/>
        </w:rPr>
        <w:t>poduložak 5,</w:t>
      </w:r>
      <w:r>
        <w:t xml:space="preserve"> na listu A opisano kao STAMBENA ZGRADA BR. 8 (POVRŠINE 125 M2) I DVORIŠTE (POVRŠINE 219 M2 ) BOLNIČKA CESTA u površini 344 m2, sve na kat. čestici 1223/3, na listu B upisano kao 5. etaža 1103/10000 stan S5 u potkrovlju, koji se sastoji od :hodnik, dnevni boravak, kuhinja i kupaonica, ukupne površine 24,14 m2, s pripatcima: terasa u potkrovlju površine 22,33 m2 i parkirno mjesto u dvorištu oznake PM2, površine 13,50 m2 u planu etažiranja označeno cik-cak uzorkom lila boje </w:t>
      </w:r>
    </w:p>
    <w:p w:rsidRDefault="00394B65" w:rsidP="00394B65" w:rsidR="00394B65">
      <w:pPr>
        <w:numPr>
          <w:ilvl w:val="0"/>
          <w:numId w:val="12"/>
        </w:numPr>
        <w:jc w:val="both"/>
      </w:pPr>
      <w:r>
        <w:t>nekretninu upisanu u zemljišne knjige</w:t>
      </w:r>
      <w:r w:rsidRPr="001C3743">
        <w:t xml:space="preserve"> </w:t>
      </w:r>
      <w:r>
        <w:t xml:space="preserve">Općinskog građanskog suda u Zagrebu,K.O. VRAPČE NOVO  u </w:t>
      </w:r>
      <w:r w:rsidRPr="00F26862">
        <w:rPr>
          <w:b/>
        </w:rPr>
        <w:t>z.k.ul. 828</w:t>
      </w:r>
      <w:r>
        <w:rPr>
          <w:b/>
        </w:rPr>
        <w:t>4</w:t>
      </w:r>
      <w:r>
        <w:t xml:space="preserve"> ,</w:t>
      </w:r>
    </w:p>
    <w:p w:rsidRDefault="00394B65" w:rsidP="00394B65" w:rsidR="00394B65">
      <w:pPr>
        <w:jc w:val="both"/>
      </w:pPr>
      <w:r w:rsidRPr="00FB13A1">
        <w:rPr>
          <w:b/>
        </w:rPr>
        <w:t>poduložak 2</w:t>
      </w:r>
      <w:r>
        <w:t>, na listu A opisano kao STAMBENA ZGRADA BROJ 8A ( POVRŠINE 125 M2) I DVORIŠTE ( POVRŠINE 233 M2) , BOLNIČKA CESTA u površini 358 m2 sve na kat. čestici 1223/2, na listu B opisano kao 2. etaža 1716/10000 stan S2 u prizemlju građevine, koji se sastoji od:hodnik, dnevni boravak, kuhinja, kupaonica i soba, ukupne površine 45,64 m2 s pripatcima:lođa u prizemlju površine 3,20 m2 i parkirno mjesto u dvorištu oznake PM2 površine 12,50 m2 u planu etažiranja označeno kosim crtama plave boje</w:t>
      </w:r>
      <w:r w:rsidRPr="00B74620">
        <w:t xml:space="preserve"> </w:t>
      </w:r>
    </w:p>
    <w:p w:rsidRDefault="00394B65" w:rsidP="00394B65" w:rsidR="00394B65">
      <w:pPr>
        <w:numPr>
          <w:ilvl w:val="0"/>
          <w:numId w:val="12"/>
        </w:numPr>
        <w:jc w:val="both"/>
      </w:pPr>
      <w:r>
        <w:lastRenderedPageBreak/>
        <w:t>nekretninu upisanu u zemljišne knjige</w:t>
      </w:r>
      <w:r w:rsidRPr="001C3743">
        <w:t xml:space="preserve"> </w:t>
      </w:r>
      <w:r>
        <w:t xml:space="preserve">Općinskog građanskog suda u Zagrebu,K.O. VRAPČE NOVO  u </w:t>
      </w:r>
      <w:r w:rsidRPr="00F26862">
        <w:rPr>
          <w:b/>
        </w:rPr>
        <w:t>z.k.ul. 828</w:t>
      </w:r>
      <w:r>
        <w:rPr>
          <w:b/>
        </w:rPr>
        <w:t>4</w:t>
      </w:r>
      <w:r>
        <w:t xml:space="preserve"> ,</w:t>
      </w:r>
    </w:p>
    <w:p w:rsidRDefault="00394B65" w:rsidP="00394B65" w:rsidR="00394B65" w:rsidRPr="008D7718">
      <w:pPr>
        <w:jc w:val="both"/>
      </w:pPr>
      <w:r w:rsidRPr="00FB13A1">
        <w:rPr>
          <w:b/>
        </w:rPr>
        <w:t>poduložak 3</w:t>
      </w:r>
      <w:r>
        <w:t xml:space="preserve">, na listu A opisano kao STAMBENA ZGRADA BROJ 8A ( POVRŠINE 125 M2) I DVORIŠTE ( POVRŠINE 233 M2) , BOLNIČKA CESTA u površini 358 m2 sve na kat. čestici 1223/2, na listu B opisano kao 3. etaža 1807/10000 stan S3 na katu, koji se sastoji od:hodnik, dnevni boravak, kuhinja, kupaonica i soba, ukupne površine 44,67 m2, s pripatcima:lođa u katu površine 3,20 m2 i garažno mjesto u prizemlju građevine oznake GM 3 površine 13,60 m2 u planu etažiranja označeno opekarskim uzorkom zelene boje </w:t>
      </w:r>
    </w:p>
    <w:p w:rsidRDefault="00394B65" w:rsidP="00394B65" w:rsidR="00394B65">
      <w:pPr>
        <w:jc w:val="both"/>
        <w:rPr>
          <w:b/>
        </w:rPr>
      </w:pPr>
      <w:r>
        <w:t>- nekretninu upisanu u zemljišne knjige</w:t>
      </w:r>
      <w:r w:rsidRPr="001C3743">
        <w:t xml:space="preserve"> </w:t>
      </w:r>
      <w:r>
        <w:t xml:space="preserve">Općinskog građanskog suda u Zagrebu,K.O. VRAPČE NOVO  </w:t>
      </w:r>
    </w:p>
    <w:p w:rsidRDefault="00394B65" w:rsidP="00394B65" w:rsidR="00394B65">
      <w:pPr>
        <w:jc w:val="both"/>
        <w:rPr>
          <w:b/>
        </w:rPr>
      </w:pPr>
      <w:r w:rsidRPr="00FB13A1">
        <w:rPr>
          <w:b/>
        </w:rPr>
        <w:t>z.k.ul. 3119</w:t>
      </w:r>
      <w:r>
        <w:t xml:space="preserve"> na listu A opisano kao DVORIŠTE BOLNIČKA CESTA (POVRŠINE 19 m2) sve na kat. čestici 1223/4 </w:t>
      </w:r>
    </w:p>
    <w:p w:rsidRDefault="00394B65" w:rsidP="00394B65" w:rsidR="00394B65">
      <w:pPr>
        <w:jc w:val="both"/>
      </w:pPr>
      <w:r>
        <w:t>- nekretninu upisanu u zemljišne knjige</w:t>
      </w:r>
      <w:r w:rsidRPr="001C3743">
        <w:t xml:space="preserve"> </w:t>
      </w:r>
      <w:r>
        <w:t xml:space="preserve">Općinskog građanskog suda u Zagrebu,K.O. VRAPČE NOVO  u </w:t>
      </w:r>
      <w:r w:rsidRPr="00F26862">
        <w:rPr>
          <w:b/>
        </w:rPr>
        <w:t>z.k.ul. 828</w:t>
      </w:r>
      <w:r>
        <w:rPr>
          <w:b/>
        </w:rPr>
        <w:t>4</w:t>
      </w:r>
      <w:r>
        <w:t xml:space="preserve"> ,</w:t>
      </w:r>
    </w:p>
    <w:p w:rsidRDefault="00394B65" w:rsidP="00394B65" w:rsidR="00394B65">
      <w:pPr>
        <w:jc w:val="both"/>
      </w:pPr>
      <w:r w:rsidRPr="00FB13A1">
        <w:rPr>
          <w:b/>
        </w:rPr>
        <w:t>poduložak 4,</w:t>
      </w:r>
      <w:r>
        <w:t xml:space="preserve"> na listu A opisano kao STAMBENA ZGRADA BROJ 8A (POVRŠINE 125 M2) I DVORIŠTE ( POVRŠINE 233 M2), BOLNIČKA CESTA u površini 358 m2 sve na kat. čestici 1223/2, na listu B opisano kao 4. etaža 2040/10000 stan S4 na katu, koji se sastoji od:hodnik, dnevni boravak, kuhinja, kupaonica i dvije sobe, ukupne površine 51,62 m2, s pripatcima: lođa na katu površine 3.20 m2 i garažno mjesto u prizemlju građevine oznake GM 1 površine 13,60 m2 u planu etažiranja označeno sa</w:t>
      </w:r>
      <w:r w:rsidR="00844294">
        <w:t xml:space="preserve"> naran</w:t>
      </w:r>
      <w:r>
        <w:t xml:space="preserve">častim uzorkom tirkizne boje </w:t>
      </w:r>
    </w:p>
    <w:p w:rsidRDefault="00333A86" w:rsidP="00A327A9" w:rsidR="0013456D">
      <w:pPr>
        <w:jc w:val="both"/>
      </w:pPr>
      <w:r>
        <w:t>u ukupnom iznosu od</w:t>
      </w:r>
      <w:r w:rsidR="00394B65">
        <w:t xml:space="preserve"> 883.779,7</w:t>
      </w:r>
      <w:r w:rsidR="00FF73ED">
        <w:t>8</w:t>
      </w:r>
      <w:r w:rsidR="00702315">
        <w:t xml:space="preserve"> </w:t>
      </w:r>
      <w:r w:rsidR="00AD70B4">
        <w:t xml:space="preserve"> (</w:t>
      </w:r>
      <w:r w:rsidR="00394B65">
        <w:t>osmstoosamdesettritisućesedamstosedamdesetdevetkn i sedamdeset</w:t>
      </w:r>
      <w:r w:rsidR="00FF73ED">
        <w:t>osam</w:t>
      </w:r>
      <w:r w:rsidR="00394B65">
        <w:t>lp</w:t>
      </w:r>
      <w:r w:rsidR="00AD70B4">
        <w:t>) kuna.</w:t>
      </w:r>
    </w:p>
    <w:p w:rsidRDefault="009B2B63" w:rsidP="009B2B63" w:rsidR="009B2B63">
      <w:r>
        <w:t>II</w:t>
      </w:r>
    </w:p>
    <w:p w:rsidRDefault="009B2B63" w:rsidP="009B2B63" w:rsidR="009B2B63">
      <w:r>
        <w:t>Po pravomoćnosti ovog rješenja iznos iz točke I izreke nalaže se prenijeti na račun stečajnog dužnika</w:t>
      </w:r>
      <w:r w:rsidR="00FF73ED">
        <w:t>.</w:t>
      </w:r>
      <w:r>
        <w:t xml:space="preserve">   </w:t>
      </w:r>
    </w:p>
    <w:p w:rsidRDefault="007E6F68" w:rsidP="00844294" w:rsidR="00D25ADE">
      <w:r>
        <w:t xml:space="preserve"> </w:t>
      </w:r>
    </w:p>
    <w:p w:rsidRDefault="0018201B" w:rsidP="002B7387" w:rsidR="0018201B">
      <w:pPr>
        <w:ind w:left="360"/>
        <w:jc w:val="center"/>
        <w:rPr>
          <w:b/>
        </w:rPr>
      </w:pPr>
      <w:r>
        <w:rPr>
          <w:b/>
        </w:rPr>
        <w:t>O  b  r  a  z  l  o  ž  e  nj  e</w:t>
      </w:r>
    </w:p>
    <w:p w:rsidRDefault="0018201B" w:rsidP="0018201B" w:rsidR="0018201B">
      <w:pPr>
        <w:jc w:val="both"/>
        <w:rPr>
          <w:b/>
        </w:rPr>
      </w:pPr>
    </w:p>
    <w:p w:rsidRDefault="00160540" w:rsidP="0006317E" w:rsidR="00911099">
      <w:pPr>
        <w:jc w:val="both"/>
      </w:pPr>
      <w:r>
        <w:t xml:space="preserve">Rješenjem suda od </w:t>
      </w:r>
      <w:r w:rsidR="00FF73ED">
        <w:t>16</w:t>
      </w:r>
      <w:r w:rsidR="000E10DB">
        <w:t xml:space="preserve">. </w:t>
      </w:r>
      <w:r w:rsidR="00FF73ED">
        <w:t>listopada</w:t>
      </w:r>
      <w:r w:rsidR="000E10DB">
        <w:t xml:space="preserve"> 20</w:t>
      </w:r>
      <w:r>
        <w:t>1</w:t>
      </w:r>
      <w:r w:rsidR="00FF73ED">
        <w:t>6</w:t>
      </w:r>
      <w:r w:rsidR="000E10DB">
        <w:t>.</w:t>
      </w:r>
      <w:r w:rsidR="00FF73ED">
        <w:t xml:space="preserve"> i 23. studenog 2016.,</w:t>
      </w:r>
      <w:r w:rsidR="000E10DB">
        <w:t xml:space="preserve"> godine, </w:t>
      </w:r>
      <w:r w:rsidR="00725D7B">
        <w:t>nekretnine</w:t>
      </w:r>
      <w:r w:rsidR="000E10DB">
        <w:t xml:space="preserve"> iz točke I izreke dosuđen</w:t>
      </w:r>
      <w:r w:rsidR="00725D7B">
        <w:t>e su</w:t>
      </w:r>
      <w:r w:rsidR="00A909DA">
        <w:t xml:space="preserve"> kupc</w:t>
      </w:r>
      <w:r w:rsidR="00FF73ED">
        <w:t>ima</w:t>
      </w:r>
      <w:r w:rsidR="00A909DA">
        <w:t>. Rješenj</w:t>
      </w:r>
      <w:r w:rsidR="00FF73ED">
        <w:t>a</w:t>
      </w:r>
      <w:r w:rsidR="00A909DA">
        <w:t xml:space="preserve"> </w:t>
      </w:r>
      <w:r w:rsidR="00FF73ED">
        <w:t xml:space="preserve">su </w:t>
      </w:r>
      <w:r w:rsidR="00A909DA">
        <w:t xml:space="preserve"> stekl</w:t>
      </w:r>
      <w:r w:rsidR="00FF73ED">
        <w:t>a</w:t>
      </w:r>
      <w:r w:rsidR="00A909DA">
        <w:t xml:space="preserve"> svojstvo pravomoćnosti i </w:t>
      </w:r>
      <w:r w:rsidR="00FF73ED">
        <w:t>06</w:t>
      </w:r>
      <w:r w:rsidR="00A909DA">
        <w:t>.</w:t>
      </w:r>
      <w:r w:rsidR="00FF73ED">
        <w:t>12</w:t>
      </w:r>
      <w:r w:rsidR="0016423D">
        <w:t>.201</w:t>
      </w:r>
      <w:r w:rsidR="00FF73ED">
        <w:t>6</w:t>
      </w:r>
      <w:r w:rsidR="00A909DA">
        <w:t xml:space="preserve"> godine </w:t>
      </w:r>
      <w:r w:rsidR="00FF73ED">
        <w:t xml:space="preserve">je </w:t>
      </w:r>
      <w:r w:rsidR="00A909DA">
        <w:t>provedeno ročište radi utvrđenja troškova i diobe kupovnine</w:t>
      </w:r>
      <w:r w:rsidR="00FF73ED">
        <w:t xml:space="preserve"> </w:t>
      </w:r>
      <w:r w:rsidR="00A327A9">
        <w:t xml:space="preserve"> radi obračuna troškova u skladu s člankom  170 Stečajnog zakona.</w:t>
      </w:r>
      <w:r w:rsidR="000E10DB">
        <w:t xml:space="preserve"> Stečajni upravitelj je sukladno članku 170. stavak (1. i 2.) stečajnog zakona </w:t>
      </w:r>
      <w:r w:rsidR="00A90E96">
        <w:t>predložio o</w:t>
      </w:r>
      <w:r w:rsidR="005145A5">
        <w:t>b</w:t>
      </w:r>
      <w:r w:rsidR="00A90E96">
        <w:t xml:space="preserve">računati troškove utvrđivanja tražbine </w:t>
      </w:r>
      <w:r w:rsidR="00A327A9">
        <w:t>i</w:t>
      </w:r>
      <w:r w:rsidR="00A90E96">
        <w:t xml:space="preserve"> tr</w:t>
      </w:r>
      <w:r w:rsidR="005145A5">
        <w:t>o</w:t>
      </w:r>
      <w:r w:rsidR="00A90E96">
        <w:t xml:space="preserve">škove unovčenja u </w:t>
      </w:r>
      <w:r w:rsidR="00656D9E">
        <w:t xml:space="preserve">iznosu </w:t>
      </w:r>
      <w:r w:rsidR="00FF73ED">
        <w:t xml:space="preserve">883.779,78  </w:t>
      </w:r>
      <w:r w:rsidR="00CB6C59">
        <w:t>.</w:t>
      </w:r>
      <w:r w:rsidR="00621B50">
        <w:t xml:space="preserve"> Ukupna vrijednost prodanih </w:t>
      </w:r>
      <w:r w:rsidR="00F8332C">
        <w:t>nekretnina</w:t>
      </w:r>
      <w:r w:rsidR="00621B50">
        <w:t xml:space="preserve"> iznosi</w:t>
      </w:r>
      <w:r w:rsidR="00911099">
        <w:t xml:space="preserve"> 2.539.000,00</w:t>
      </w:r>
      <w:r w:rsidR="00621B50">
        <w:t xml:space="preserve"> kuna</w:t>
      </w:r>
      <w:r w:rsidR="0016423D">
        <w:t xml:space="preserve"> </w:t>
      </w:r>
      <w:r w:rsidR="00621B50">
        <w:t>.</w:t>
      </w:r>
      <w:r w:rsidR="00CB6C59">
        <w:t xml:space="preserve"> </w:t>
      </w:r>
      <w:r w:rsidR="005145A5">
        <w:t xml:space="preserve">Sud je cijeneći prijedlog stečajnog upravitelja,  </w:t>
      </w:r>
      <w:r w:rsidR="00BD132D">
        <w:t>razlučnog</w:t>
      </w:r>
      <w:r w:rsidR="00A327A9">
        <w:t xml:space="preserve"> vjerovnika </w:t>
      </w:r>
      <w:r w:rsidR="00BD132D">
        <w:t>sa pravom na prvenstveno namirenje</w:t>
      </w:r>
      <w:r w:rsidR="005145A5">
        <w:t xml:space="preserve"> u</w:t>
      </w:r>
      <w:r w:rsidR="00844294">
        <w:t xml:space="preserve"> skladu sa činjenicama iz spisa</w:t>
      </w:r>
      <w:r w:rsidR="00E33F99">
        <w:t xml:space="preserve">, službenim podacima iz zemljišnih knjiga , </w:t>
      </w:r>
      <w:r w:rsidR="005145A5">
        <w:t xml:space="preserve">utvrdio </w:t>
      </w:r>
      <w:r w:rsidR="00DD3625">
        <w:t xml:space="preserve">osnovanim </w:t>
      </w:r>
      <w:r w:rsidR="005145A5">
        <w:t>obračun troškova u visini od</w:t>
      </w:r>
      <w:r w:rsidR="006852FA">
        <w:t xml:space="preserve"> </w:t>
      </w:r>
      <w:r w:rsidR="00CC417B">
        <w:t xml:space="preserve"> </w:t>
      </w:r>
      <w:r w:rsidR="00911099">
        <w:t>883.779,78</w:t>
      </w:r>
      <w:r w:rsidR="00CC417B">
        <w:t xml:space="preserve"> </w:t>
      </w:r>
      <w:r w:rsidR="00E33F99">
        <w:t xml:space="preserve"> </w:t>
      </w:r>
      <w:r w:rsidR="00A327A9" w:rsidRPr="00BD132D">
        <w:t>kuna</w:t>
      </w:r>
      <w:r w:rsidR="00752B43">
        <w:t>.</w:t>
      </w:r>
      <w:r w:rsidR="00BD132D">
        <w:t xml:space="preserve"> </w:t>
      </w:r>
      <w:r w:rsidR="00752B43">
        <w:t xml:space="preserve">Osnovanost troška je nesporna , a visina je određena temeljem pisanog , obrazloženog i dokumentiranog izvješća stečajnog upravitelja pa je sukladno članku 170. Stečajnog zakona riješeno kao pod I </w:t>
      </w:r>
      <w:r w:rsidR="003B2020">
        <w:t xml:space="preserve">i </w:t>
      </w:r>
      <w:r w:rsidR="00A327A9">
        <w:t xml:space="preserve">II </w:t>
      </w:r>
      <w:r w:rsidR="00752B43">
        <w:t xml:space="preserve"> izreke.</w:t>
      </w:r>
      <w:r w:rsidR="003B2020" w:rsidRPr="003B2020">
        <w:t xml:space="preserve"> </w:t>
      </w:r>
      <w:r w:rsidR="00911099">
        <w:t>Stvarni troškovi i obveze stečajnog dužnika  predstavljaju zakonsku obvezu plaćanja PDV-a na stanove u visini 507.800,00 kuna, trošak zakonom određene nagrade stečajnom uprav</w:t>
      </w:r>
      <w:r w:rsidR="00844294">
        <w:t>itelju u visini 207.730,00 kuna</w:t>
      </w:r>
      <w:r w:rsidR="00911099">
        <w:t>, odvjetnički trošak u visini 20.696,25 kuna, trošak procjene u visini 16</w:t>
      </w:r>
      <w:r w:rsidR="00844294">
        <w:t>.875,00 kuna, usluge popravka (brava</w:t>
      </w:r>
      <w:r w:rsidR="00911099">
        <w:t>) u visini 341,50 kuna, knjigovodstveno računovodstveni trošak od otvaranja do dovršetka postupka u visini</w:t>
      </w:r>
      <w:r w:rsidR="00844294">
        <w:t xml:space="preserve"> 42.250,00 kuna, trošak ureda (</w:t>
      </w:r>
      <w:r w:rsidR="00911099">
        <w:t>organizacije pregleda, priprema dražbi, telefonski , pristojbe , biljezi, a</w:t>
      </w:r>
      <w:r w:rsidR="00844294">
        <w:t>rhiva dokumentacija i dr</w:t>
      </w:r>
      <w:r w:rsidR="00911099">
        <w:t xml:space="preserve">) u visini 37.000,00 kuna, </w:t>
      </w:r>
      <w:r w:rsidR="00F96FF9">
        <w:t xml:space="preserve">troškovi pričuve u visini 15.728,65 kuna, HEP-a u visini 9.380,69 kuna, voda u visini 9.540,84 kune i plin u visini 16.436,85 kuna odnosno ukupno 883.779,78  </w:t>
      </w:r>
      <w:r w:rsidR="00F96FF9" w:rsidRPr="00BD132D">
        <w:t>kuna</w:t>
      </w:r>
      <w:r w:rsidR="00F96FF9">
        <w:t>.</w:t>
      </w:r>
    </w:p>
    <w:p w:rsidRDefault="00F96FF9" w:rsidP="0006317E" w:rsidR="00E17DDE" w:rsidRPr="000E10DB">
      <w:pPr>
        <w:jc w:val="both"/>
      </w:pPr>
      <w:r>
        <w:t>Sud je prihvatio prijedlog kao osnovan u cijelosti. Troškovi su stvarni, dokumentirani i o</w:t>
      </w:r>
      <w:r w:rsidR="00844294">
        <w:t>snovani. Nekretnina je unovčena</w:t>
      </w:r>
      <w:r>
        <w:t xml:space="preserve">. Razlučni vjerovnik </w:t>
      </w:r>
      <w:r w:rsidR="00844294">
        <w:rPr>
          <w:sz w:val="22"/>
          <w:szCs w:val="22"/>
        </w:rPr>
        <w:t>Erste&amp;Steiermarkische</w:t>
      </w:r>
      <w:r w:rsidRPr="00F3080D">
        <w:rPr>
          <w:sz w:val="22"/>
          <w:szCs w:val="22"/>
        </w:rPr>
        <w:t xml:space="preserve">bank d.d. </w:t>
      </w:r>
      <w:r w:rsidR="00844294">
        <w:rPr>
          <w:sz w:val="22"/>
          <w:szCs w:val="22"/>
        </w:rPr>
        <w:t xml:space="preserve">, Rijeka, </w:t>
      </w:r>
      <w:r w:rsidRPr="00F3080D">
        <w:rPr>
          <w:sz w:val="22"/>
          <w:szCs w:val="22"/>
        </w:rPr>
        <w:lastRenderedPageBreak/>
        <w:t>Jadranski trg 3 A</w:t>
      </w:r>
      <w:r w:rsidR="00844294">
        <w:rPr>
          <w:sz w:val="22"/>
          <w:szCs w:val="22"/>
        </w:rPr>
        <w:t>.</w:t>
      </w:r>
      <w:r>
        <w:t xml:space="preserve"> OIB:23057039320 ima tražbinu u višem iznosu od iznosa ostvarenog prodajom. Temeljem svega navedenog u skladu s </w:t>
      </w:r>
      <w:r w:rsidR="009B2B63">
        <w:t>člank</w:t>
      </w:r>
      <w:r>
        <w:t>om</w:t>
      </w:r>
      <w:r w:rsidR="009B2B63">
        <w:t xml:space="preserve"> 170.  Stečajnog zakona</w:t>
      </w:r>
      <w:r w:rsidR="00844294">
        <w:t xml:space="preserve"> (NN 44/96 – 133 /12</w:t>
      </w:r>
      <w:r>
        <w:t>)  riješeno je kao u izreci</w:t>
      </w:r>
      <w:r w:rsidR="009B2B63">
        <w:t>.</w:t>
      </w:r>
    </w:p>
    <w:p w:rsidRDefault="00341B46" w:rsidP="00A74E5C" w:rsidR="00341B46" w:rsidRPr="006100EF">
      <w:pPr>
        <w:jc w:val="both"/>
      </w:pPr>
    </w:p>
    <w:p w:rsidRDefault="00F6387B" w:rsidP="00A74E5C" w:rsidR="00A74E5C">
      <w:pPr>
        <w:jc w:val="center"/>
      </w:pPr>
      <w:r w:rsidRPr="006100EF">
        <w:t xml:space="preserve">U Zagrebu, </w:t>
      </w:r>
      <w:r w:rsidR="00F96FF9">
        <w:t>06</w:t>
      </w:r>
      <w:r w:rsidRPr="006100EF">
        <w:t>.</w:t>
      </w:r>
      <w:r w:rsidR="00A327A9">
        <w:t xml:space="preserve"> </w:t>
      </w:r>
      <w:r w:rsidR="00F96FF9">
        <w:t>prosinca</w:t>
      </w:r>
      <w:r w:rsidR="006100EF">
        <w:t xml:space="preserve"> </w:t>
      </w:r>
      <w:r w:rsidRPr="006100EF">
        <w:t xml:space="preserve"> 20</w:t>
      </w:r>
      <w:r w:rsidR="00B22ED0">
        <w:t>1</w:t>
      </w:r>
      <w:r w:rsidR="00F96FF9">
        <w:t>6</w:t>
      </w:r>
      <w:r w:rsidRPr="006100EF">
        <w:t>. godine</w:t>
      </w:r>
    </w:p>
    <w:p w:rsidRDefault="000D1AC2" w:rsidP="00A74E5C" w:rsidR="000D1AC2">
      <w:pPr>
        <w:jc w:val="center"/>
      </w:pPr>
    </w:p>
    <w:p w:rsidRDefault="00A74E5C" w:rsidP="00A74E5C" w:rsidR="00F6387B" w:rsidRPr="006100EF">
      <w:pPr>
        <w:jc w:val="both"/>
      </w:pPr>
      <w:r>
        <w:t xml:space="preserve">                                                                                                </w:t>
      </w:r>
      <w:r w:rsidR="00F6387B" w:rsidRPr="006100EF">
        <w:t xml:space="preserve">    STEČAJNI SUDAC:</w:t>
      </w:r>
    </w:p>
    <w:p w:rsidRDefault="00F6387B" w:rsidP="007035F3" w:rsidR="00E41977" w:rsidRPr="006100EF">
      <w:pPr>
        <w:jc w:val="both"/>
      </w:pPr>
      <w:r w:rsidRPr="006100EF">
        <w:t xml:space="preserve">                                                                                               </w:t>
      </w:r>
      <w:r w:rsidR="006100EF">
        <w:t xml:space="preserve"> </w:t>
      </w:r>
      <w:r w:rsidR="009940A8">
        <w:t xml:space="preserve">     </w:t>
      </w:r>
      <w:r w:rsidR="006100EF">
        <w:t xml:space="preserve"> </w:t>
      </w:r>
      <w:r w:rsidRPr="006100EF">
        <w:t xml:space="preserve"> NINO RADIĆ</w:t>
      </w:r>
      <w:r w:rsidR="00F96512">
        <w:t xml:space="preserve"> </w:t>
      </w:r>
      <w:r w:rsidR="007772AE">
        <w:t xml:space="preserve"> </w:t>
      </w:r>
      <w:r w:rsidR="00286DAB">
        <w:t xml:space="preserve">v.r. </w:t>
      </w:r>
    </w:p>
    <w:p w:rsidRDefault="000D1AC2" w:rsidP="00286DAB" w:rsidR="000D1AC2">
      <w:pPr>
        <w:jc w:val="both"/>
      </w:pPr>
    </w:p>
    <w:p w:rsidRDefault="00B22ED0" w:rsidP="00286DAB" w:rsidR="00A74E5C">
      <w:pPr>
        <w:jc w:val="both"/>
      </w:pPr>
      <w:r>
        <w:t>POUKA</w:t>
      </w:r>
      <w:r w:rsidR="009940A8">
        <w:t xml:space="preserve"> O PRAVNOM LIJEKU:</w:t>
      </w:r>
    </w:p>
    <w:p w:rsidRDefault="00B22ED0" w:rsidP="007035F3" w:rsidR="00B22ED0">
      <w:pPr>
        <w:jc w:val="both"/>
      </w:pPr>
      <w:r>
        <w:t xml:space="preserve">Protiv  rješenja  je dopuštena  žalba u roku od 8 dana  od  dostave  ovog rješenja. </w:t>
      </w:r>
    </w:p>
    <w:p w:rsidRDefault="00B22ED0" w:rsidP="007035F3" w:rsidR="000D1AC2">
      <w:pPr>
        <w:jc w:val="both"/>
      </w:pPr>
      <w:r>
        <w:t xml:space="preserve">Žalba se podnosi ovom sudu u tri primjerka  i o istoj odlučuje Visoki trgovački sud. </w:t>
      </w:r>
    </w:p>
    <w:p w:rsidRDefault="009940A8" w:rsidR="009940A8">
      <w:r>
        <w:tab/>
      </w:r>
      <w:r>
        <w:tab/>
      </w:r>
      <w:r>
        <w:tab/>
      </w:r>
      <w:r>
        <w:tab/>
      </w:r>
      <w:r>
        <w:tab/>
      </w:r>
      <w:r>
        <w:tab/>
      </w:r>
      <w:r>
        <w:tab/>
        <w:t xml:space="preserve">             </w:t>
      </w:r>
    </w:p>
    <w:p w:rsidRDefault="002D4FDF" w:rsidR="00EC64BD">
      <w:pPr>
        <w:jc w:val="both"/>
        <w:rPr>
          <w:rFonts w:cs="Arial" w:hAnsi="Arial" w:ascii="Arial"/>
          <w:sz w:val="22"/>
          <w:szCs w:val="22"/>
        </w:rPr>
      </w:pPr>
      <w:r>
        <w:tab/>
      </w:r>
      <w:r>
        <w:tab/>
      </w:r>
      <w:r>
        <w:tab/>
      </w:r>
      <w:r>
        <w:tab/>
      </w:r>
      <w:r>
        <w:tab/>
      </w:r>
      <w:r>
        <w:tab/>
      </w:r>
      <w:r>
        <w:tab/>
        <w:t>Za točnost otpravka:Tatjana Slaviček</w:t>
      </w:r>
      <w:r w:rsidR="00EC64BD">
        <w:tab/>
      </w:r>
      <w:r w:rsidR="00EC64BD">
        <w:tab/>
      </w:r>
      <w:r w:rsidR="00EC64BD">
        <w:tab/>
      </w:r>
      <w:r w:rsidR="00EC64BD">
        <w:tab/>
      </w:r>
      <w:r w:rsidR="00EC64BD">
        <w:tab/>
      </w:r>
      <w:r w:rsidR="00EC64BD">
        <w:tab/>
      </w:r>
      <w:r w:rsidR="00EC64BD">
        <w:tab/>
      </w:r>
    </w:p>
    <w:p w:rsidRDefault="00E772F4" w:rsidP="007035F3" w:rsidR="00E772F4">
      <w:pPr>
        <w:jc w:val="both"/>
      </w:pPr>
    </w:p>
    <w:p w:rsidRDefault="00A74E5C" w:rsidP="007035F3" w:rsidR="00A74E5C">
      <w:pPr>
        <w:jc w:val="both"/>
      </w:pPr>
    </w:p>
    <w:sectPr w:rsidR="00A74E5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E3407"/>
    <w:multiLevelType w:val="hybridMultilevel"/>
    <w:tmpl w:val="6B4CAA0A"/>
    <w:lvl w:tplc="04090011" w:ilvl="0">
      <w:start w:val="1"/>
      <w:numFmt w:val="decimal"/>
      <w:lvlText w:val="%1)"/>
      <w:lvlJc w:val="left"/>
      <w:pPr>
        <w:ind w:hanging="360" w:left="360"/>
      </w:pPr>
      <w:rPr>
        <w:rFonts w:hint="default"/>
      </w:rPr>
    </w:lvl>
    <w:lvl w:tentative="true" w:tplc="04090019" w:ilvl="1">
      <w:start w:val="1"/>
      <w:numFmt w:val="lowerLetter"/>
      <w:lvlText w:val="%2."/>
      <w:lvlJc w:val="left"/>
      <w:pPr>
        <w:ind w:hanging="360" w:left="1080"/>
      </w:pPr>
    </w:lvl>
    <w:lvl w:tentative="true" w:tplc="0409001B" w:ilvl="2">
      <w:start w:val="1"/>
      <w:numFmt w:val="lowerRoman"/>
      <w:lvlText w:val="%3."/>
      <w:lvlJc w:val="right"/>
      <w:pPr>
        <w:ind w:hanging="180" w:left="1800"/>
      </w:pPr>
    </w:lvl>
    <w:lvl w:tentative="true" w:tplc="0409000F" w:ilvl="3">
      <w:start w:val="1"/>
      <w:numFmt w:val="decimal"/>
      <w:lvlText w:val="%4."/>
      <w:lvlJc w:val="left"/>
      <w:pPr>
        <w:ind w:hanging="360" w:left="2520"/>
      </w:pPr>
    </w:lvl>
    <w:lvl w:tentative="true" w:tplc="04090019" w:ilvl="4">
      <w:start w:val="1"/>
      <w:numFmt w:val="lowerLetter"/>
      <w:lvlText w:val="%5."/>
      <w:lvlJc w:val="left"/>
      <w:pPr>
        <w:ind w:hanging="360" w:left="3240"/>
      </w:pPr>
    </w:lvl>
    <w:lvl w:tentative="true" w:tplc="0409001B" w:ilvl="5">
      <w:start w:val="1"/>
      <w:numFmt w:val="lowerRoman"/>
      <w:lvlText w:val="%6."/>
      <w:lvlJc w:val="right"/>
      <w:pPr>
        <w:ind w:hanging="180" w:left="3960"/>
      </w:pPr>
    </w:lvl>
    <w:lvl w:tentative="true" w:tplc="0409000F" w:ilvl="6">
      <w:start w:val="1"/>
      <w:numFmt w:val="decimal"/>
      <w:lvlText w:val="%7."/>
      <w:lvlJc w:val="left"/>
      <w:pPr>
        <w:ind w:hanging="360" w:left="4680"/>
      </w:pPr>
    </w:lvl>
    <w:lvl w:tentative="true" w:tplc="04090019" w:ilvl="7">
      <w:start w:val="1"/>
      <w:numFmt w:val="lowerLetter"/>
      <w:lvlText w:val="%8."/>
      <w:lvlJc w:val="left"/>
      <w:pPr>
        <w:ind w:hanging="360" w:left="5400"/>
      </w:pPr>
    </w:lvl>
    <w:lvl w:tentative="true" w:tplc="0409001B" w:ilvl="8">
      <w:start w:val="1"/>
      <w:numFmt w:val="lowerRoman"/>
      <w:lvlText w:val="%9."/>
      <w:lvlJc w:val="right"/>
      <w:pPr>
        <w:ind w:hanging="180" w:left="6120"/>
      </w:pPr>
    </w:lvl>
  </w:abstractNum>
  <w:abstractNum w:abstractNumId="1">
    <w:nsid w:val="0FCC45CA"/>
    <w:multiLevelType w:val="hybridMultilevel"/>
    <w:tmpl w:val="6C9AB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91D1C0A"/>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7E31145"/>
    <w:multiLevelType w:val="hybridMultilevel"/>
    <w:tmpl w:val="C3C6318E"/>
    <w:lvl w:tplc="96FEF80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7">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4215B1B"/>
    <w:multiLevelType w:val="hybridMultilevel"/>
    <w:tmpl w:val="8E0269C4"/>
    <w:lvl w:tplc="33C21C0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E5D1A89"/>
    <w:multiLevelType w:val="hybridMultilevel"/>
    <w:tmpl w:val="E820A91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7"/>
  </w:num>
  <w:num w:numId="3">
    <w:abstractNumId w:val="8"/>
  </w:num>
  <w:num w:numId="4">
    <w:abstractNumId w:val="2"/>
  </w:num>
  <w:num w:numId="5">
    <w:abstractNumId w:val="3"/>
  </w:num>
  <w:num w:numId="6">
    <w:abstractNumId w:val="1"/>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num>
  <w:num w:numId="11">
    <w:abstractNumId w:val="4"/>
  </w:num>
  <w:num w:numId="1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61FA"/>
    <w:rsid w:val="00057314"/>
    <w:rsid w:val="00057D06"/>
    <w:rsid w:val="00062BEB"/>
    <w:rsid w:val="0006317E"/>
    <w:rsid w:val="00065DDC"/>
    <w:rsid w:val="000667E0"/>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45FB"/>
    <w:rsid w:val="000951B6"/>
    <w:rsid w:val="00095200"/>
    <w:rsid w:val="00096B26"/>
    <w:rsid w:val="00096BAC"/>
    <w:rsid w:val="00097905"/>
    <w:rsid w:val="000A38DB"/>
    <w:rsid w:val="000A60ED"/>
    <w:rsid w:val="000A7314"/>
    <w:rsid w:val="000A7A33"/>
    <w:rsid w:val="000A7E2C"/>
    <w:rsid w:val="000B06BF"/>
    <w:rsid w:val="000B0AC5"/>
    <w:rsid w:val="000B26A6"/>
    <w:rsid w:val="000B4A01"/>
    <w:rsid w:val="000B4AEF"/>
    <w:rsid w:val="000B4B9B"/>
    <w:rsid w:val="000B54A7"/>
    <w:rsid w:val="000B648C"/>
    <w:rsid w:val="000B76C5"/>
    <w:rsid w:val="000C2C0D"/>
    <w:rsid w:val="000C47B3"/>
    <w:rsid w:val="000C4996"/>
    <w:rsid w:val="000C5332"/>
    <w:rsid w:val="000C5CA5"/>
    <w:rsid w:val="000C79A1"/>
    <w:rsid w:val="000D01CC"/>
    <w:rsid w:val="000D125A"/>
    <w:rsid w:val="000D1779"/>
    <w:rsid w:val="000D1AC2"/>
    <w:rsid w:val="000D39D9"/>
    <w:rsid w:val="000D67FF"/>
    <w:rsid w:val="000D72C3"/>
    <w:rsid w:val="000E06CE"/>
    <w:rsid w:val="000E0A6C"/>
    <w:rsid w:val="000E10DB"/>
    <w:rsid w:val="000E1568"/>
    <w:rsid w:val="000E2BAF"/>
    <w:rsid w:val="000E304D"/>
    <w:rsid w:val="000E312B"/>
    <w:rsid w:val="000E357C"/>
    <w:rsid w:val="000E35D3"/>
    <w:rsid w:val="000E4AFB"/>
    <w:rsid w:val="000E57EE"/>
    <w:rsid w:val="000E694D"/>
    <w:rsid w:val="000F4E1B"/>
    <w:rsid w:val="000F5051"/>
    <w:rsid w:val="000F5EE3"/>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5E27"/>
    <w:rsid w:val="00126F70"/>
    <w:rsid w:val="001270D8"/>
    <w:rsid w:val="0013051E"/>
    <w:rsid w:val="00130EE2"/>
    <w:rsid w:val="0013456D"/>
    <w:rsid w:val="00134BA4"/>
    <w:rsid w:val="00134F88"/>
    <w:rsid w:val="001359E5"/>
    <w:rsid w:val="00136C5D"/>
    <w:rsid w:val="00137001"/>
    <w:rsid w:val="00137DD7"/>
    <w:rsid w:val="00140173"/>
    <w:rsid w:val="001452E2"/>
    <w:rsid w:val="00145BA7"/>
    <w:rsid w:val="001508FC"/>
    <w:rsid w:val="00150C92"/>
    <w:rsid w:val="00152876"/>
    <w:rsid w:val="00153DB6"/>
    <w:rsid w:val="00155C83"/>
    <w:rsid w:val="00160540"/>
    <w:rsid w:val="00160CB3"/>
    <w:rsid w:val="001622D8"/>
    <w:rsid w:val="001628A6"/>
    <w:rsid w:val="00163273"/>
    <w:rsid w:val="0016423D"/>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A49"/>
    <w:rsid w:val="0019487A"/>
    <w:rsid w:val="00194B54"/>
    <w:rsid w:val="00197F30"/>
    <w:rsid w:val="001A2A93"/>
    <w:rsid w:val="001A3FDE"/>
    <w:rsid w:val="001A5BFB"/>
    <w:rsid w:val="001A6F95"/>
    <w:rsid w:val="001B111F"/>
    <w:rsid w:val="001B19B3"/>
    <w:rsid w:val="001B39F1"/>
    <w:rsid w:val="001B3A7D"/>
    <w:rsid w:val="001B53E0"/>
    <w:rsid w:val="001B559B"/>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5509"/>
    <w:rsid w:val="001E5DFA"/>
    <w:rsid w:val="001E68EC"/>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DF6"/>
    <w:rsid w:val="00220F12"/>
    <w:rsid w:val="0022146A"/>
    <w:rsid w:val="00222353"/>
    <w:rsid w:val="00222368"/>
    <w:rsid w:val="002229DA"/>
    <w:rsid w:val="00230166"/>
    <w:rsid w:val="00231EEA"/>
    <w:rsid w:val="00233C31"/>
    <w:rsid w:val="00233F3B"/>
    <w:rsid w:val="00233F55"/>
    <w:rsid w:val="00234302"/>
    <w:rsid w:val="002346A4"/>
    <w:rsid w:val="00237017"/>
    <w:rsid w:val="00237B36"/>
    <w:rsid w:val="002400CC"/>
    <w:rsid w:val="002413EA"/>
    <w:rsid w:val="00243DE3"/>
    <w:rsid w:val="00245009"/>
    <w:rsid w:val="0024580E"/>
    <w:rsid w:val="00245C82"/>
    <w:rsid w:val="00247A25"/>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10C8"/>
    <w:rsid w:val="002826BD"/>
    <w:rsid w:val="0028418B"/>
    <w:rsid w:val="00284B1B"/>
    <w:rsid w:val="00286DA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510"/>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4FDF"/>
    <w:rsid w:val="002D5930"/>
    <w:rsid w:val="002D5BCA"/>
    <w:rsid w:val="002D7022"/>
    <w:rsid w:val="002E0CB6"/>
    <w:rsid w:val="002E29D0"/>
    <w:rsid w:val="002E302A"/>
    <w:rsid w:val="002E4C38"/>
    <w:rsid w:val="002E7135"/>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3196C"/>
    <w:rsid w:val="003322BE"/>
    <w:rsid w:val="003327F2"/>
    <w:rsid w:val="003331FB"/>
    <w:rsid w:val="00333A86"/>
    <w:rsid w:val="003340CB"/>
    <w:rsid w:val="00334194"/>
    <w:rsid w:val="0033579E"/>
    <w:rsid w:val="00335A10"/>
    <w:rsid w:val="003361D7"/>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2B6"/>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4B65"/>
    <w:rsid w:val="00396497"/>
    <w:rsid w:val="003967D2"/>
    <w:rsid w:val="00397DEC"/>
    <w:rsid w:val="003A0BD1"/>
    <w:rsid w:val="003A1D86"/>
    <w:rsid w:val="003A21A8"/>
    <w:rsid w:val="003A3088"/>
    <w:rsid w:val="003A4064"/>
    <w:rsid w:val="003A53F6"/>
    <w:rsid w:val="003A5A14"/>
    <w:rsid w:val="003A738F"/>
    <w:rsid w:val="003A7942"/>
    <w:rsid w:val="003B039B"/>
    <w:rsid w:val="003B1ADE"/>
    <w:rsid w:val="003B1CAF"/>
    <w:rsid w:val="003B2020"/>
    <w:rsid w:val="003B2301"/>
    <w:rsid w:val="003B2E58"/>
    <w:rsid w:val="003B3140"/>
    <w:rsid w:val="003B4704"/>
    <w:rsid w:val="003B5C6E"/>
    <w:rsid w:val="003B63A6"/>
    <w:rsid w:val="003B69E5"/>
    <w:rsid w:val="003B77E4"/>
    <w:rsid w:val="003C2828"/>
    <w:rsid w:val="003C4ABD"/>
    <w:rsid w:val="003C6090"/>
    <w:rsid w:val="003C7664"/>
    <w:rsid w:val="003D0569"/>
    <w:rsid w:val="003D23A0"/>
    <w:rsid w:val="003D443A"/>
    <w:rsid w:val="003D770E"/>
    <w:rsid w:val="003E3522"/>
    <w:rsid w:val="003E4CAE"/>
    <w:rsid w:val="003E53C9"/>
    <w:rsid w:val="003E540A"/>
    <w:rsid w:val="003E592E"/>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04C"/>
    <w:rsid w:val="0046542B"/>
    <w:rsid w:val="00466005"/>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3ED0"/>
    <w:rsid w:val="004D5026"/>
    <w:rsid w:val="004D5A85"/>
    <w:rsid w:val="004D62A9"/>
    <w:rsid w:val="004D76A8"/>
    <w:rsid w:val="004E17ED"/>
    <w:rsid w:val="004E5DAA"/>
    <w:rsid w:val="004E625B"/>
    <w:rsid w:val="004E65A4"/>
    <w:rsid w:val="004F22F2"/>
    <w:rsid w:val="004F4235"/>
    <w:rsid w:val="004F4666"/>
    <w:rsid w:val="004F5773"/>
    <w:rsid w:val="004F631E"/>
    <w:rsid w:val="004F77F4"/>
    <w:rsid w:val="004F7C0F"/>
    <w:rsid w:val="00500090"/>
    <w:rsid w:val="0050061A"/>
    <w:rsid w:val="00502364"/>
    <w:rsid w:val="005044D2"/>
    <w:rsid w:val="00505982"/>
    <w:rsid w:val="0051074A"/>
    <w:rsid w:val="00513E97"/>
    <w:rsid w:val="005145A5"/>
    <w:rsid w:val="005176A5"/>
    <w:rsid w:val="005229C3"/>
    <w:rsid w:val="005255C4"/>
    <w:rsid w:val="00525BF3"/>
    <w:rsid w:val="00525F7D"/>
    <w:rsid w:val="0052792E"/>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2D3A"/>
    <w:rsid w:val="00556D32"/>
    <w:rsid w:val="00561B90"/>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1B50"/>
    <w:rsid w:val="0062446A"/>
    <w:rsid w:val="00624DF2"/>
    <w:rsid w:val="00625B27"/>
    <w:rsid w:val="006303D8"/>
    <w:rsid w:val="0063159C"/>
    <w:rsid w:val="00631F47"/>
    <w:rsid w:val="00633956"/>
    <w:rsid w:val="00633CBB"/>
    <w:rsid w:val="00633D95"/>
    <w:rsid w:val="00633FBA"/>
    <w:rsid w:val="00634174"/>
    <w:rsid w:val="0063493D"/>
    <w:rsid w:val="006352C6"/>
    <w:rsid w:val="00636183"/>
    <w:rsid w:val="006415AE"/>
    <w:rsid w:val="00641E1C"/>
    <w:rsid w:val="00642BAF"/>
    <w:rsid w:val="0064374F"/>
    <w:rsid w:val="00645715"/>
    <w:rsid w:val="00645D16"/>
    <w:rsid w:val="00646EBB"/>
    <w:rsid w:val="00650A3E"/>
    <w:rsid w:val="00652C57"/>
    <w:rsid w:val="00653AE1"/>
    <w:rsid w:val="00656234"/>
    <w:rsid w:val="00656559"/>
    <w:rsid w:val="00656D9E"/>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650D"/>
    <w:rsid w:val="00677378"/>
    <w:rsid w:val="00677445"/>
    <w:rsid w:val="00677C48"/>
    <w:rsid w:val="00683FFF"/>
    <w:rsid w:val="006852FA"/>
    <w:rsid w:val="0068586E"/>
    <w:rsid w:val="00686A31"/>
    <w:rsid w:val="006873D0"/>
    <w:rsid w:val="00687B3A"/>
    <w:rsid w:val="00691584"/>
    <w:rsid w:val="00691B0A"/>
    <w:rsid w:val="00692DF0"/>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6291"/>
    <w:rsid w:val="006D25D9"/>
    <w:rsid w:val="006D3288"/>
    <w:rsid w:val="006D490D"/>
    <w:rsid w:val="006D56DB"/>
    <w:rsid w:val="006D5DA1"/>
    <w:rsid w:val="006D67F4"/>
    <w:rsid w:val="006D684A"/>
    <w:rsid w:val="006E04D5"/>
    <w:rsid w:val="006E0C22"/>
    <w:rsid w:val="006E17D4"/>
    <w:rsid w:val="006E2961"/>
    <w:rsid w:val="006E2CB8"/>
    <w:rsid w:val="006E49B6"/>
    <w:rsid w:val="006E5EDC"/>
    <w:rsid w:val="006E60F5"/>
    <w:rsid w:val="006E61D3"/>
    <w:rsid w:val="006E66C9"/>
    <w:rsid w:val="006E7B26"/>
    <w:rsid w:val="006F03DE"/>
    <w:rsid w:val="006F13F2"/>
    <w:rsid w:val="006F321F"/>
    <w:rsid w:val="006F34D1"/>
    <w:rsid w:val="006F62D3"/>
    <w:rsid w:val="006F7E84"/>
    <w:rsid w:val="007008B6"/>
    <w:rsid w:val="00700969"/>
    <w:rsid w:val="00702315"/>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5D7B"/>
    <w:rsid w:val="00727169"/>
    <w:rsid w:val="00730519"/>
    <w:rsid w:val="00731066"/>
    <w:rsid w:val="00733A25"/>
    <w:rsid w:val="007345E0"/>
    <w:rsid w:val="00734F0E"/>
    <w:rsid w:val="007370A8"/>
    <w:rsid w:val="00740CBE"/>
    <w:rsid w:val="00740E72"/>
    <w:rsid w:val="00742022"/>
    <w:rsid w:val="00742AB0"/>
    <w:rsid w:val="007459D6"/>
    <w:rsid w:val="00745A8E"/>
    <w:rsid w:val="00745CA6"/>
    <w:rsid w:val="00746ADC"/>
    <w:rsid w:val="00747746"/>
    <w:rsid w:val="00752B43"/>
    <w:rsid w:val="00753077"/>
    <w:rsid w:val="00760534"/>
    <w:rsid w:val="00761221"/>
    <w:rsid w:val="0076241A"/>
    <w:rsid w:val="00762D2A"/>
    <w:rsid w:val="0076438B"/>
    <w:rsid w:val="00764485"/>
    <w:rsid w:val="00764D6B"/>
    <w:rsid w:val="00765D2B"/>
    <w:rsid w:val="007674D6"/>
    <w:rsid w:val="00770157"/>
    <w:rsid w:val="007713F4"/>
    <w:rsid w:val="0077182A"/>
    <w:rsid w:val="00771C19"/>
    <w:rsid w:val="00775630"/>
    <w:rsid w:val="0077602A"/>
    <w:rsid w:val="00777078"/>
    <w:rsid w:val="007772AE"/>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77F3"/>
    <w:rsid w:val="007D3594"/>
    <w:rsid w:val="007D3F08"/>
    <w:rsid w:val="007D3F7C"/>
    <w:rsid w:val="007D4A6B"/>
    <w:rsid w:val="007D5FD8"/>
    <w:rsid w:val="007D61EB"/>
    <w:rsid w:val="007E0B16"/>
    <w:rsid w:val="007E24FD"/>
    <w:rsid w:val="007E3B94"/>
    <w:rsid w:val="007E3E54"/>
    <w:rsid w:val="007E4AE6"/>
    <w:rsid w:val="007E6407"/>
    <w:rsid w:val="007E6F68"/>
    <w:rsid w:val="007F038B"/>
    <w:rsid w:val="007F06B1"/>
    <w:rsid w:val="007F0A48"/>
    <w:rsid w:val="007F10EC"/>
    <w:rsid w:val="007F4A55"/>
    <w:rsid w:val="007F4B62"/>
    <w:rsid w:val="007F5758"/>
    <w:rsid w:val="007F6D60"/>
    <w:rsid w:val="007F712F"/>
    <w:rsid w:val="008013CE"/>
    <w:rsid w:val="00801DD3"/>
    <w:rsid w:val="00803814"/>
    <w:rsid w:val="00804302"/>
    <w:rsid w:val="00804F3B"/>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294"/>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AFA"/>
    <w:rsid w:val="008F46B3"/>
    <w:rsid w:val="008F5EFD"/>
    <w:rsid w:val="008F6F1E"/>
    <w:rsid w:val="008F73DB"/>
    <w:rsid w:val="009004C2"/>
    <w:rsid w:val="00901211"/>
    <w:rsid w:val="00901599"/>
    <w:rsid w:val="00901650"/>
    <w:rsid w:val="00906268"/>
    <w:rsid w:val="00910E0A"/>
    <w:rsid w:val="00911099"/>
    <w:rsid w:val="009115B8"/>
    <w:rsid w:val="0091300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F51"/>
    <w:rsid w:val="00987094"/>
    <w:rsid w:val="00990245"/>
    <w:rsid w:val="00991E17"/>
    <w:rsid w:val="00994045"/>
    <w:rsid w:val="009940A8"/>
    <w:rsid w:val="009A258F"/>
    <w:rsid w:val="009A26D9"/>
    <w:rsid w:val="009A2DEB"/>
    <w:rsid w:val="009A37F5"/>
    <w:rsid w:val="009A3C6D"/>
    <w:rsid w:val="009A65DE"/>
    <w:rsid w:val="009B20F8"/>
    <w:rsid w:val="009B2A60"/>
    <w:rsid w:val="009B2B63"/>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DE4"/>
    <w:rsid w:val="009D6566"/>
    <w:rsid w:val="009D6668"/>
    <w:rsid w:val="009D7A0A"/>
    <w:rsid w:val="009E0A4E"/>
    <w:rsid w:val="009E0CE3"/>
    <w:rsid w:val="009E103B"/>
    <w:rsid w:val="009E1A20"/>
    <w:rsid w:val="009E45E8"/>
    <w:rsid w:val="009E5641"/>
    <w:rsid w:val="009E7215"/>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6A2"/>
    <w:rsid w:val="00A07601"/>
    <w:rsid w:val="00A10284"/>
    <w:rsid w:val="00A12281"/>
    <w:rsid w:val="00A12CC2"/>
    <w:rsid w:val="00A13035"/>
    <w:rsid w:val="00A147CC"/>
    <w:rsid w:val="00A15C49"/>
    <w:rsid w:val="00A164EA"/>
    <w:rsid w:val="00A20050"/>
    <w:rsid w:val="00A2164E"/>
    <w:rsid w:val="00A21C55"/>
    <w:rsid w:val="00A22047"/>
    <w:rsid w:val="00A253AA"/>
    <w:rsid w:val="00A25686"/>
    <w:rsid w:val="00A3230B"/>
    <w:rsid w:val="00A327A9"/>
    <w:rsid w:val="00A33209"/>
    <w:rsid w:val="00A37058"/>
    <w:rsid w:val="00A40952"/>
    <w:rsid w:val="00A4192A"/>
    <w:rsid w:val="00A42FEE"/>
    <w:rsid w:val="00A43DBC"/>
    <w:rsid w:val="00A43EB9"/>
    <w:rsid w:val="00A44785"/>
    <w:rsid w:val="00A447E4"/>
    <w:rsid w:val="00A459A0"/>
    <w:rsid w:val="00A46FF0"/>
    <w:rsid w:val="00A477A7"/>
    <w:rsid w:val="00A47BE1"/>
    <w:rsid w:val="00A51AE1"/>
    <w:rsid w:val="00A536C9"/>
    <w:rsid w:val="00A54E41"/>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8B3"/>
    <w:rsid w:val="00A82A3F"/>
    <w:rsid w:val="00A84A93"/>
    <w:rsid w:val="00A85711"/>
    <w:rsid w:val="00A861AB"/>
    <w:rsid w:val="00A86461"/>
    <w:rsid w:val="00A864E1"/>
    <w:rsid w:val="00A87061"/>
    <w:rsid w:val="00A87123"/>
    <w:rsid w:val="00A909DA"/>
    <w:rsid w:val="00A90E96"/>
    <w:rsid w:val="00A9284A"/>
    <w:rsid w:val="00A94650"/>
    <w:rsid w:val="00AA0BF4"/>
    <w:rsid w:val="00AA0F84"/>
    <w:rsid w:val="00AA243B"/>
    <w:rsid w:val="00AA29CA"/>
    <w:rsid w:val="00AA2DCD"/>
    <w:rsid w:val="00AA42C7"/>
    <w:rsid w:val="00AA6507"/>
    <w:rsid w:val="00AA6A4F"/>
    <w:rsid w:val="00AB0E74"/>
    <w:rsid w:val="00AB0FC3"/>
    <w:rsid w:val="00AB2F47"/>
    <w:rsid w:val="00AB62D8"/>
    <w:rsid w:val="00AC3399"/>
    <w:rsid w:val="00AC5A21"/>
    <w:rsid w:val="00AC6137"/>
    <w:rsid w:val="00AC715B"/>
    <w:rsid w:val="00AD1746"/>
    <w:rsid w:val="00AD21B2"/>
    <w:rsid w:val="00AD2AEF"/>
    <w:rsid w:val="00AD3C9E"/>
    <w:rsid w:val="00AD4831"/>
    <w:rsid w:val="00AD58DA"/>
    <w:rsid w:val="00AD594D"/>
    <w:rsid w:val="00AD6AC9"/>
    <w:rsid w:val="00AD70B4"/>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ED0"/>
    <w:rsid w:val="00B22F5E"/>
    <w:rsid w:val="00B2300B"/>
    <w:rsid w:val="00B23EAE"/>
    <w:rsid w:val="00B24F47"/>
    <w:rsid w:val="00B2742D"/>
    <w:rsid w:val="00B27DB2"/>
    <w:rsid w:val="00B33D40"/>
    <w:rsid w:val="00B36840"/>
    <w:rsid w:val="00B40F15"/>
    <w:rsid w:val="00B45E5E"/>
    <w:rsid w:val="00B47080"/>
    <w:rsid w:val="00B50495"/>
    <w:rsid w:val="00B514D6"/>
    <w:rsid w:val="00B51B19"/>
    <w:rsid w:val="00B51F9F"/>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4D0"/>
    <w:rsid w:val="00B7056E"/>
    <w:rsid w:val="00B706F4"/>
    <w:rsid w:val="00B707B8"/>
    <w:rsid w:val="00B70EF9"/>
    <w:rsid w:val="00B71E2B"/>
    <w:rsid w:val="00B72BBF"/>
    <w:rsid w:val="00B73F59"/>
    <w:rsid w:val="00B74334"/>
    <w:rsid w:val="00B76194"/>
    <w:rsid w:val="00B771FB"/>
    <w:rsid w:val="00B84E35"/>
    <w:rsid w:val="00B86A08"/>
    <w:rsid w:val="00B91AB7"/>
    <w:rsid w:val="00B92618"/>
    <w:rsid w:val="00B9371C"/>
    <w:rsid w:val="00B95A39"/>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1183"/>
    <w:rsid w:val="00BB125F"/>
    <w:rsid w:val="00BB16B9"/>
    <w:rsid w:val="00BB178B"/>
    <w:rsid w:val="00BB2A6A"/>
    <w:rsid w:val="00BB672B"/>
    <w:rsid w:val="00BB6EF8"/>
    <w:rsid w:val="00BB7215"/>
    <w:rsid w:val="00BB7288"/>
    <w:rsid w:val="00BC0102"/>
    <w:rsid w:val="00BC079A"/>
    <w:rsid w:val="00BC51A2"/>
    <w:rsid w:val="00BC58FB"/>
    <w:rsid w:val="00BD1071"/>
    <w:rsid w:val="00BD132D"/>
    <w:rsid w:val="00BD32AF"/>
    <w:rsid w:val="00BD56D8"/>
    <w:rsid w:val="00BD5DD8"/>
    <w:rsid w:val="00BD66F4"/>
    <w:rsid w:val="00BD6C04"/>
    <w:rsid w:val="00BE01D5"/>
    <w:rsid w:val="00BE1CCF"/>
    <w:rsid w:val="00BE2486"/>
    <w:rsid w:val="00BE2A7E"/>
    <w:rsid w:val="00BE3156"/>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5D2E"/>
    <w:rsid w:val="00C37B42"/>
    <w:rsid w:val="00C37FF2"/>
    <w:rsid w:val="00C401FE"/>
    <w:rsid w:val="00C40384"/>
    <w:rsid w:val="00C41134"/>
    <w:rsid w:val="00C42C37"/>
    <w:rsid w:val="00C43645"/>
    <w:rsid w:val="00C4387B"/>
    <w:rsid w:val="00C44A59"/>
    <w:rsid w:val="00C467C4"/>
    <w:rsid w:val="00C477A9"/>
    <w:rsid w:val="00C52804"/>
    <w:rsid w:val="00C538C5"/>
    <w:rsid w:val="00C54DFD"/>
    <w:rsid w:val="00C55831"/>
    <w:rsid w:val="00C5787E"/>
    <w:rsid w:val="00C57C0E"/>
    <w:rsid w:val="00C603AB"/>
    <w:rsid w:val="00C64191"/>
    <w:rsid w:val="00C646FC"/>
    <w:rsid w:val="00C6478D"/>
    <w:rsid w:val="00C66020"/>
    <w:rsid w:val="00C66646"/>
    <w:rsid w:val="00C66C72"/>
    <w:rsid w:val="00C67304"/>
    <w:rsid w:val="00C673F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5873"/>
    <w:rsid w:val="00C96164"/>
    <w:rsid w:val="00C968AD"/>
    <w:rsid w:val="00C968E1"/>
    <w:rsid w:val="00C97CC6"/>
    <w:rsid w:val="00CA23C6"/>
    <w:rsid w:val="00CA3EA2"/>
    <w:rsid w:val="00CA47AD"/>
    <w:rsid w:val="00CA5C13"/>
    <w:rsid w:val="00CB39C2"/>
    <w:rsid w:val="00CB4005"/>
    <w:rsid w:val="00CB5DEE"/>
    <w:rsid w:val="00CB67D8"/>
    <w:rsid w:val="00CB6C59"/>
    <w:rsid w:val="00CC0026"/>
    <w:rsid w:val="00CC12CE"/>
    <w:rsid w:val="00CC2387"/>
    <w:rsid w:val="00CC24AA"/>
    <w:rsid w:val="00CC259B"/>
    <w:rsid w:val="00CC2A3D"/>
    <w:rsid w:val="00CC3455"/>
    <w:rsid w:val="00CC3745"/>
    <w:rsid w:val="00CC3C3C"/>
    <w:rsid w:val="00CC417B"/>
    <w:rsid w:val="00CC42EB"/>
    <w:rsid w:val="00CC43B9"/>
    <w:rsid w:val="00CC4FBE"/>
    <w:rsid w:val="00CC5629"/>
    <w:rsid w:val="00CD032A"/>
    <w:rsid w:val="00CD0DCD"/>
    <w:rsid w:val="00CD1031"/>
    <w:rsid w:val="00CD1842"/>
    <w:rsid w:val="00CD1E3A"/>
    <w:rsid w:val="00CE4A89"/>
    <w:rsid w:val="00CE6B9D"/>
    <w:rsid w:val="00CE6D18"/>
    <w:rsid w:val="00CF1F41"/>
    <w:rsid w:val="00CF269C"/>
    <w:rsid w:val="00CF339F"/>
    <w:rsid w:val="00CF3909"/>
    <w:rsid w:val="00CF47A5"/>
    <w:rsid w:val="00CF47FA"/>
    <w:rsid w:val="00CF48CC"/>
    <w:rsid w:val="00CF5D90"/>
    <w:rsid w:val="00CF645A"/>
    <w:rsid w:val="00CF6AC4"/>
    <w:rsid w:val="00CF781D"/>
    <w:rsid w:val="00D04B37"/>
    <w:rsid w:val="00D06381"/>
    <w:rsid w:val="00D06891"/>
    <w:rsid w:val="00D06E51"/>
    <w:rsid w:val="00D0763E"/>
    <w:rsid w:val="00D11531"/>
    <w:rsid w:val="00D117F4"/>
    <w:rsid w:val="00D11EB7"/>
    <w:rsid w:val="00D123CA"/>
    <w:rsid w:val="00D13A06"/>
    <w:rsid w:val="00D146B0"/>
    <w:rsid w:val="00D1610A"/>
    <w:rsid w:val="00D17871"/>
    <w:rsid w:val="00D20C34"/>
    <w:rsid w:val="00D2252D"/>
    <w:rsid w:val="00D22C61"/>
    <w:rsid w:val="00D2340E"/>
    <w:rsid w:val="00D23E85"/>
    <w:rsid w:val="00D248E3"/>
    <w:rsid w:val="00D24DF5"/>
    <w:rsid w:val="00D25ADE"/>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A50"/>
    <w:rsid w:val="00D76A71"/>
    <w:rsid w:val="00D7757C"/>
    <w:rsid w:val="00D8046F"/>
    <w:rsid w:val="00D808C3"/>
    <w:rsid w:val="00D81AA6"/>
    <w:rsid w:val="00D83668"/>
    <w:rsid w:val="00D83B12"/>
    <w:rsid w:val="00D8506C"/>
    <w:rsid w:val="00D85142"/>
    <w:rsid w:val="00D870C1"/>
    <w:rsid w:val="00D87E40"/>
    <w:rsid w:val="00D90AC1"/>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3625"/>
    <w:rsid w:val="00DD50FB"/>
    <w:rsid w:val="00DD7602"/>
    <w:rsid w:val="00DE1B87"/>
    <w:rsid w:val="00DE1B8A"/>
    <w:rsid w:val="00DE2376"/>
    <w:rsid w:val="00DE43BC"/>
    <w:rsid w:val="00DE45B0"/>
    <w:rsid w:val="00DE6491"/>
    <w:rsid w:val="00DF09A4"/>
    <w:rsid w:val="00DF1292"/>
    <w:rsid w:val="00DF131A"/>
    <w:rsid w:val="00DF3297"/>
    <w:rsid w:val="00DF393F"/>
    <w:rsid w:val="00DF4585"/>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50D"/>
    <w:rsid w:val="00E1265B"/>
    <w:rsid w:val="00E13B0F"/>
    <w:rsid w:val="00E141C7"/>
    <w:rsid w:val="00E16C28"/>
    <w:rsid w:val="00E17DDE"/>
    <w:rsid w:val="00E20338"/>
    <w:rsid w:val="00E207BB"/>
    <w:rsid w:val="00E21850"/>
    <w:rsid w:val="00E234FD"/>
    <w:rsid w:val="00E23B94"/>
    <w:rsid w:val="00E23BE5"/>
    <w:rsid w:val="00E24C49"/>
    <w:rsid w:val="00E256E3"/>
    <w:rsid w:val="00E25B90"/>
    <w:rsid w:val="00E25E3C"/>
    <w:rsid w:val="00E314B1"/>
    <w:rsid w:val="00E32762"/>
    <w:rsid w:val="00E33F99"/>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659FB"/>
    <w:rsid w:val="00E70AE7"/>
    <w:rsid w:val="00E7187B"/>
    <w:rsid w:val="00E7595F"/>
    <w:rsid w:val="00E772F4"/>
    <w:rsid w:val="00E80BFA"/>
    <w:rsid w:val="00E82242"/>
    <w:rsid w:val="00E834A9"/>
    <w:rsid w:val="00E834FC"/>
    <w:rsid w:val="00E83764"/>
    <w:rsid w:val="00E84969"/>
    <w:rsid w:val="00E85062"/>
    <w:rsid w:val="00E86026"/>
    <w:rsid w:val="00E877A7"/>
    <w:rsid w:val="00E87955"/>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64BD"/>
    <w:rsid w:val="00EC740C"/>
    <w:rsid w:val="00ED1008"/>
    <w:rsid w:val="00ED19A6"/>
    <w:rsid w:val="00ED1F52"/>
    <w:rsid w:val="00ED37C0"/>
    <w:rsid w:val="00ED55D2"/>
    <w:rsid w:val="00ED58B8"/>
    <w:rsid w:val="00ED593B"/>
    <w:rsid w:val="00ED5F6E"/>
    <w:rsid w:val="00ED618E"/>
    <w:rsid w:val="00ED6F2F"/>
    <w:rsid w:val="00ED7429"/>
    <w:rsid w:val="00EE1761"/>
    <w:rsid w:val="00EE2112"/>
    <w:rsid w:val="00EE3836"/>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100A7"/>
    <w:rsid w:val="00F15D7D"/>
    <w:rsid w:val="00F1762D"/>
    <w:rsid w:val="00F20144"/>
    <w:rsid w:val="00F21ED8"/>
    <w:rsid w:val="00F21F3C"/>
    <w:rsid w:val="00F230B2"/>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414F"/>
    <w:rsid w:val="00F746B0"/>
    <w:rsid w:val="00F75C8D"/>
    <w:rsid w:val="00F76914"/>
    <w:rsid w:val="00F76AD4"/>
    <w:rsid w:val="00F77DDA"/>
    <w:rsid w:val="00F77F9C"/>
    <w:rsid w:val="00F801AD"/>
    <w:rsid w:val="00F80287"/>
    <w:rsid w:val="00F802E2"/>
    <w:rsid w:val="00F80421"/>
    <w:rsid w:val="00F819B5"/>
    <w:rsid w:val="00F83177"/>
    <w:rsid w:val="00F8332C"/>
    <w:rsid w:val="00F83795"/>
    <w:rsid w:val="00F84B09"/>
    <w:rsid w:val="00F850F0"/>
    <w:rsid w:val="00F85516"/>
    <w:rsid w:val="00F85528"/>
    <w:rsid w:val="00F86231"/>
    <w:rsid w:val="00F869A2"/>
    <w:rsid w:val="00F8746B"/>
    <w:rsid w:val="00F875B7"/>
    <w:rsid w:val="00F87780"/>
    <w:rsid w:val="00F87EAD"/>
    <w:rsid w:val="00F94772"/>
    <w:rsid w:val="00F96512"/>
    <w:rsid w:val="00F96FF9"/>
    <w:rsid w:val="00F97790"/>
    <w:rsid w:val="00F97D4D"/>
    <w:rsid w:val="00FA1E74"/>
    <w:rsid w:val="00FA49D9"/>
    <w:rsid w:val="00FA4B69"/>
    <w:rsid w:val="00FA5A47"/>
    <w:rsid w:val="00FA69B9"/>
    <w:rsid w:val="00FB1A5C"/>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9EC"/>
    <w:rsid w:val="00FE5F12"/>
    <w:rsid w:val="00FE6976"/>
    <w:rsid w:val="00FE71DB"/>
    <w:rsid w:val="00FE7BDA"/>
    <w:rsid w:val="00FE7D82"/>
    <w:rsid w:val="00FF73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qFormat/>
    <w:rsid w:val="006C6291"/>
    <w:rPr>
      <w:b/>
      <w:bCs/>
    </w:rPr>
  </w:style>
  <w:style w:styleId="Tekstbalonia" w:type="paragraph">
    <w:name w:val="Balloon Text"/>
    <w:basedOn w:val="Normal"/>
    <w:link w:val="TekstbaloniaChar"/>
    <w:rsid w:val="007F038B"/>
    <w:rPr>
      <w:rFonts w:cs="Tahoma" w:hAnsi="Tahoma" w:ascii="Tahoma"/>
      <w:sz w:val="16"/>
      <w:szCs w:val="16"/>
    </w:rPr>
  </w:style>
  <w:style w:customStyle="true" w:styleId="TekstbaloniaChar" w:type="character">
    <w:name w:val="Tekst balončića Char"/>
    <w:basedOn w:val="Zadanifontodlomka"/>
    <w:link w:val="Tekstbalonia"/>
    <w:rsid w:val="007F038B"/>
    <w:rPr>
      <w:rFonts w:cs="Tahoma" w:hAnsi="Tahoma" w:ascii="Tahoma"/>
      <w:sz w:val="16"/>
      <w:szCs w:val="16"/>
    </w:rPr>
  </w:style>
  <w:style w:styleId="Tekstrezerviranogmjesta" w:type="character">
    <w:name w:val="Placeholder Text"/>
    <w:basedOn w:val="Zadanifontodlomka"/>
    <w:uiPriority w:val="99"/>
    <w:semiHidden/>
    <w:rsid w:val="007F038B"/>
    <w:rPr>
      <w:color w:val="808080"/>
      <w:bdr w:space="0" w:sz="0" w:color="auto" w:val="none"/>
      <w:shd w:fill="auto" w:color="auto" w:val="clear"/>
    </w:rPr>
  </w:style>
  <w:style w:customStyle="true" w:styleId="eSPISCCParagraphDefaultFont" w:type="character">
    <w:name w:val="eSPIS_CC_Paragraph Default Font"/>
    <w:basedOn w:val="Zadanifontodlomka"/>
    <w:rsid w:val="007F038B"/>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7F038B"/>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F038B"/>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F038B"/>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qFormat/>
    <w:rsid w:val="006C6291"/>
    <w:rPr>
      <w:b/>
      <w:bCs/>
    </w:rPr>
  </w:style>
  <w:style w:styleId="Tekstbalonia" w:type="paragraph">
    <w:name w:val="Balloon Text"/>
    <w:basedOn w:val="Normal"/>
    <w:link w:val="TekstbaloniaChar"/>
    <w:rsid w:val="007F038B"/>
    <w:rPr>
      <w:rFonts w:ascii="Tahoma" w:cs="Tahoma" w:hAnsi="Tahoma"/>
      <w:sz w:val="16"/>
      <w:szCs w:val="16"/>
    </w:rPr>
  </w:style>
  <w:style w:customStyle="1" w:styleId="TekstbaloniaChar" w:type="character">
    <w:name w:val="Tekst balončića Char"/>
    <w:basedOn w:val="Zadanifontodlomka"/>
    <w:link w:val="Tekstbalonia"/>
    <w:rsid w:val="007F038B"/>
    <w:rPr>
      <w:rFonts w:ascii="Tahoma" w:cs="Tahoma" w:hAnsi="Tahoma"/>
      <w:sz w:val="16"/>
      <w:szCs w:val="16"/>
    </w:rPr>
  </w:style>
  <w:style w:styleId="Tekstrezerviranogmjesta" w:type="character">
    <w:name w:val="Placeholder Text"/>
    <w:basedOn w:val="Zadanifontodlomka"/>
    <w:uiPriority w:val="99"/>
    <w:semiHidden/>
    <w:rsid w:val="007F038B"/>
    <w:rPr>
      <w:color w:val="808080"/>
      <w:bdr w:color="auto" w:space="0" w:sz="0" w:val="none"/>
      <w:shd w:color="auto" w:fill="auto" w:val="clear"/>
    </w:rPr>
  </w:style>
  <w:style w:customStyle="1" w:styleId="eSPISCCParagraphDefaultFont" w:type="character">
    <w:name w:val="eSPIS_CC_Paragraph Default Font"/>
    <w:basedOn w:val="Zadanifontodlomka"/>
    <w:rsid w:val="007F038B"/>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7F038B"/>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F038B"/>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F038B"/>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troškovi</izvorni_sadrzaj>
    <derivirana_varijabla naziv="DomainObject.Primjedba_1">troškovi</derivirana_varijabla>
  </DomainObject.Primjedba>
  <DomainObject.Oznaka>
    <izvorni_sadrzaj>St-1177/2013-99</izvorni_sadrzaj>
    <derivirana_varijabla naziv="DomainObject.Oznaka_1">St-1177/2013-99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2013.</izvorni_sadrzaj>
    <derivirana_varijabla naziv="DomainObject.Predmet.DatumOsnivanja_1">17.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St-1177/2013</izvorni_sadrzaj>
    <derivirana_varijabla naziv="DomainObject.Predmet.OznakaBroj_1">St-1177/2013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GABREK-AUTO d.o.o. za trgovinu i usluge</izvorni_sadrzaj>
    <derivirana_varijabla naziv="DomainObject.Predmet.ProtustrankaFormated_1">  GABREK-AUTO d.o.o. za trgovinu i usluge</derivirana_varijabla>
  </DomainObject.Predmet.ProtustrankaFormated>
  <DomainObject.Predmet.ProtustrankaFormatedOIB>
    <izvorni_sadrzaj>  GABREK-AUTO d.o.o. za trgovinu i usluge, OIB 86230919516</izvorni_sadrzaj>
    <derivirana_varijabla naziv="DomainObject.Predmet.ProtustrankaFormatedOIB_1">  GABREK-AUTO d.o.o. za trgovinu i usluge, OIB 86230919516</derivirana_varijabla>
  </DomainObject.Predmet.ProtustrankaFormatedOIB>
  <DomainObject.Predmet.ProtustrankaFormatedWithAdress>
    <izvorni_sadrzaj> GABREK-AUTO d.o.o. za trgovinu i usluge, Hrv.branitelja 56, 10434 Strmec Samoborski</izvorni_sadrzaj>
    <derivirana_varijabla naziv="DomainObject.Predmet.ProtustrankaFormatedWithAdress_1"> GABREK-AUTO d.o.o. za trgovinu i usluge, Hrv.branitelja 56, 10434 Strmec Samoborski</derivirana_varijabla>
  </DomainObject.Predmet.ProtustrankaFormatedWithAdress>
  <DomainObject.Predmet.ProtustrankaFormatedWithAdressOIB>
    <izvorni_sadrzaj> GABREK-AUTO d.o.o. za trgovinu i usluge, OIB 86230919516, Hrv.branitelja 56, 10434 Strmec Samoborski</izvorni_sadrzaj>
    <derivirana_varijabla naziv="DomainObject.Predmet.ProtustrankaFormatedWithAdressOIB_1"> GABREK-AUTO d.o.o. za trgovinu i usluge, OIB 86230919516, Hrv.branitelja 56, 10434 Strmec Samoborski</derivirana_varijabla>
  </DomainObject.Predmet.ProtustrankaFormatedWithAdressOIB>
  <DomainObject.Predmet.ProtustrankaWithAdress>
    <izvorni_sadrzaj>GABREK-AUTO d.o.o. za trgovinu i usluge Hrv.branitelja 56, 10434 Strmec Samoborski</izvorni_sadrzaj>
    <derivirana_varijabla naziv="DomainObject.Predmet.ProtustrankaWithAdress_1">GABREK-AUTO d.o.o. za trgovinu i usluge Hrv.branitelja 56, 10434 Strmec Samoborski</derivirana_varijabla>
  </DomainObject.Predmet.ProtustrankaWithAdress>
  <DomainObject.Predmet.ProtustrankaWithAdressOIB>
    <izvorni_sadrzaj>GABREK-AUTO d.o.o. za trgovinu i usluge, OIB 86230919516, Hrv.branitelja 56, 10434 Strmec Samoborski</izvorni_sadrzaj>
    <derivirana_varijabla naziv="DomainObject.Predmet.ProtustrankaWithAdressOIB_1">GABREK-AUTO d.o.o. za trgovinu i usluge, OIB 86230919516, Hrv.branitelja 56, 10434 Strmec Samoborski</derivirana_varijabla>
  </DomainObject.Predmet.ProtustrankaWithAdressOIB>
  <DomainObject.Predmet.ProtustrankaNazivFormated>
    <izvorni_sadrzaj>GABREK-AUTO d.o.o. za trgovinu i usluge</izvorni_sadrzaj>
    <derivirana_varijabla naziv="DomainObject.Predmet.ProtustrankaNazivFormated_1">GABREK-AUTO d.o.o. za trgovinu i usluge</derivirana_varijabla>
  </DomainObject.Predmet.ProtustrankaNazivFormated>
  <DomainObject.Predmet.ProtustrankaNazivFormatedOIB>
    <izvorni_sadrzaj>GABREK-AUTO d.o.o. za trgovinu i usluge, OIB 86230919516</izvorni_sadrzaj>
    <derivirana_varijabla naziv="DomainObject.Predmet.ProtustrankaNazivFormatedOIB_1">GABREK-AUTO d.o.o. za trgovinu i usluge, OIB 86230919516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izvorni_sadrzaj>
    <derivirana_varijabla naziv="DomainObject.Predmet.StrankaFormated_1">  FINA ZAGREB; MST d.o.o. za trgovinu i poslovne usluge; VODOOPSKRBA I ODVODNJA, društvo s ograničenom odgovornošću; Krešimir Krušlin; Nada Ivrlač; Vedrana Kufrin; Pejo Pudić; ARSENIUS  d.o.o. za usluge; GENOM VITA d.o.o. za analizu, proizvodnju i usluge; Bruno Ručević; BROSIG PROJEKT d.o.o. za projektiranje, građenje i nadzor; Milorad Volaš; Z.T.T., d.o.o. za unutarnju i vanjsku trgovinu i usluge</derivirana_varijabla>
  </DomainObject.Predmet.StrankaFormated>
  <DomainObject.Predmet.StrankaFormatedOIB>
    <izvorni_sadrzaj>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izvorni_sadrzaj>
    <derivirana_varijabla naziv="DomainObject.Predmet.StrankaFormatedOIB_1">  FINA ZAGREB, OIB 85821130368; MST d.o.o. za trgovinu i poslovne usluge, OIB 71404234047; VODOOPSKRBA I ODVODNJA, društvo s ograničenom odgovornošću; Krešimir Krušlin, OIB 18919386049; Nada Ivrlač, OIB 07609768633; Vedrana Kufrin, OIB 85491267973; Pejo Pudić, OIB 43411497104; ARSENIUS  d.o.o. za usluge, OIB 74301282336; GENOM VITA d.o.o. za analizu, proizvodnju i usluge, OIB 20873720425; Bruno Ručević, OIB 39975540222; BROSIG PROJEKT d.o.o. za projektiranje, građenje i nadzor, OIB 10524740410; Milorad Volaš, OIB 85309020949; Z.T.T., d.o.o. za unutarnju i vanjsku trgovinu i usluge, OIB 75935511444</derivirana_varijabla>
  </DomainObject.Predmet.StrankaFormatedOIB>
  <DomainObject.Predmet.StrankaFormatedWithAdress>
    <izvorni_sadrzaj>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izvorni_sadrzaj>
    <derivirana_varijabla naziv="DomainObject.Predmet.StrankaFormatedWithAdress_1"> FINA ZAGREB, Albrechtova 42, 10000 Zagreb; MST d.o.o. za trgovinu i poslovne usluge, Braće Radića 11, 10450 Donja Zdenčina; VODOOPSKRBA I ODVODNJA, društvo s ograničenom odgovornošću, Folnegovićeva 1, Zagreb; Krešimir Krušlin, Livanjska Ulica 21, 10000 Zagreb; Nada Ivrlač, Gospočak 20, 10000 Zagreb; Vedrana Kufrin, Ulica Ivana Rangera 5, 10000 Zagreb; Pejo Pudić, Ulica Dominika Mandića 32 A, 10000 Zagreb; ARSENIUS  d.o.o. za usluge, Jaruščica 11, 10000 Zagreb; GENOM VITA d.o.o. za analizu, proizvodnju i usluge, Graščica 7 E, 10000 Zagreb; Bruno Ručević, Ulica Ivana Kukuljevića 2, 10000 Zagreb; BROSIG PROJEKT d.o.o. za projektiranje, građenje i nadzor, Josipa Marohnića 10, 10000 Zagreb; Milorad Volaš; Z.T.T., d.o.o. za unutarnju i vanjsku trgovinu i usluge, Fancevljev Prilaz 9, 10000 Zagreb</derivirana_varijabla>
  </DomainObject.Predmet.StrankaFormatedWithAdress>
  <DomainObject.Predmet.StrankaFormatedWithAdressOIB>
    <izvorni_sadrzaj>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izvorni_sadrzaj>
    <derivirana_varijabla naziv="DomainObject.Predmet.StrankaFormatedWithAdressOIB_1"> FINA ZAGREB, OIB 85821130368, Albrechtova 42, 10000 Zagreb; MST d.o.o. za trgovinu i poslovne usluge, OIB 71404234047, Braće Radića 11, 10450 Donja Zdenčina; VODOOPSKRBA I ODVODNJA, društvo s ograničenom odgovornošću, Folnegovićeva 1, Zagreb; Krešimir Krušlin, OIB 18919386049, Livanjska Ulica 21, 10000 Zagreb; Nada Ivrlač, OIB 07609768633, Gospočak 20, 10000 Zagreb; Vedrana Kufrin, OIB 85491267973, Ulica Ivana Rangera 5, 10000 Zagreb; Pejo Pudić, OIB 43411497104, Ulica Dominika Mandića 32 A, 10000 Zagreb; ARSENIUS  d.o.o. za usluge, OIB 74301282336, Jaruščica 11, 10000 Zagreb; GENOM VITA d.o.o. za analizu, proizvodnju i usluge, OIB 20873720425, Graščica 7 E, 10000 Zagreb; Bruno Ručević, OIB 39975540222, Ulica Ivana Kukuljevića 2, 10000 Zagreb; BROSIG PROJEKT d.o.o. za projektiranje, građenje i nadzor, OIB 10524740410, Josipa Marohnića 10, 10000 Zagreb; Milorad Volaš, OIB 85309020949; Z.T.T., d.o.o. za unutarnju i vanjsku trgovinu i usluge, OIB 75935511444, Fancevljev Prilaz 9, 10000 Zagreb</derivirana_varijabla>
  </DomainObject.Predmet.StrankaFormatedWithAdressOIB>
  <DomainObject.Predmet.StrankaWithAdress>
    <izvorni_sadrzaj>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izvorni_sadrzaj>
    <derivirana_varijabla naziv="DomainObject.Predmet.StrankaWithAdress_1">FINA ZAGREB Albrechtova 42,10000 Zagreb,MST d.o.o. za trgovinu i poslovne usluge Braće Radića 11,10450 Donja Zdenčina,VODOOPSKRBA I ODVODNJA, društvo s ograničenom odgovornošću Folnegovićeva 1,Zagreb,Krešimir Krušlin Livanjska Ulica 21,10000 Zagreb,Nada Ivrlač Gospočak 20,10000 Zagreb,Vedrana Kufrin Ulica Ivana Rangera 5,10000 Zagreb,Pejo Pudić Ulica Dominika Mandića 32 A,10000 Zagreb,ARSENIUS  d.o.o. za usluge Jaruščica 11,10000 Zagreb,GENOM VITA d.o.o. za analizu, proizvodnju i usluge Graščica 7 E,10000 Zagreb,Bruno Ručević Ulica Ivana Kukuljevića 2,10000 Zagreb,BROSIG PROJEKT d.o.o. za projektiranje, građenje i nadzor Josipa Marohnića 10,10000 Zagreb,Milorad Volaš ,Z.T.T., d.o.o. za unutarnju i vanjsku trgovinu i usluge Fancevljev Prilaz 9,10000 Zagreb</derivirana_varijabla>
  </DomainObject.Predmet.StrankaWithAdress>
  <DomainObject.Predmet.StrankaWithAdressOIB>
    <izvorni_sadrzaj>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izvorni_sadrzaj>
    <derivirana_varijabla naziv="DomainObject.Predmet.StrankaWithAdressOIB_1">FINA ZAGREB, OIB 85821130368, Albrechtova 42,10000 Zagreb,MST d.o.o. za trgovinu i poslovne usluge, OIB 71404234047, Braće Radića 11,10450 Donja Zdenčina,VODOOPSKRBA I ODVODNJA, društvo s ograničenom odgovornošću, Folnegovićeva 1,Zagreb,Krešimir Krušlin, OIB 18919386049, Livanjska Ulica 21,10000 Zagreb,Nada Ivrlač, OIB 07609768633, Gospočak 20,10000 Zagreb,Vedrana Kufrin, OIB 85491267973, Ulica Ivana Rangera 5,10000 Zagreb,Pejo Pudić, OIB 43411497104, Ulica Dominika Mandića 32 A,10000 Zagreb,ARSENIUS  d.o.o. za usluge, OIB 74301282336, Jaruščica 11,10000 Zagreb,GENOM VITA d.o.o. za analizu, proizvodnju i usluge, OIB 20873720425, Graščica 7 E,10000 Zagreb,Bruno Ručević, OIB 39975540222, Ulica Ivana Kukuljevića 2,10000 Zagreb,BROSIG PROJEKT d.o.o. za projektiranje, građenje i nadzor, OIB 10524740410, Josipa Marohnića 10,10000 Zagreb,Milorad Volaš, OIB 85309020949,Z.T.T., d.o.o. za unutarnju i vanjsku trgovinu i usluge, OIB 75935511444, Fancevljev Prilaz 9,10000 Zagreb</derivirana_varijabla>
  </DomainObject.Predmet.StrankaWithAdressOIB>
  <DomainObject.Predmet.StrankaNazivFormated>
    <izvorni_sadrzaj>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izvorni_sadrzaj>
    <derivirana_varijabla naziv="DomainObject.Predmet.StrankaNazivFormated_1">FINA ZAGREB,MST d.o.o. za trgovinu i poslovne usluge,VODOOPSKRBA I ODVODNJA, društvo s ograničenom odgovornošću,Krešimir Krušlin,Nada Ivrlač,Vedrana Kufrin,Pejo Pudić,ARSENIUS  d.o.o. za usluge,GENOM VITA d.o.o. za analizu, proizvodnju i usluge,Bruno Ručević,BROSIG PROJEKT d.o.o. za projektiranje, građenje i nadzor,Milorad Volaš,Z.T.T., d.o.o. za unutarnju i vanjsku trgovinu i usluge</derivirana_varijabla>
  </DomainObject.Predmet.StrankaNazivFormated>
  <DomainObject.Predmet.StrankaNazivFormatedOIB>
    <izvorni_sadrzaj>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izvorni_sadrzaj>
    <derivirana_varijabla naziv="DomainObject.Predmet.StrankaNazivFormatedOIB_1">FINA ZAGREB, OIB 85821130368,MST d.o.o. za trgovinu i poslovne usluge, OIB 71404234047,VODOOPSKRBA I ODVODNJA, društvo s ograničenom odgovornošću,Krešimir Krušlin, OIB 18919386049,Nada Ivrlač, OIB 07609768633,Vedrana Kufrin, OIB 85491267973,Pejo Pudić, OIB 43411497104,ARSENIUS  d.o.o. za usluge, OIB 74301282336,GENOM VITA d.o.o. za analizu, proizvodnju i usluge, OIB 20873720425,Bruno Ručević, OIB 39975540222,BROSIG PROJEKT d.o.o. za projektiranje, građenje i nadzor, OIB 10524740410,Milorad Volaš, OIB 85309020949,Z.T.T., d.o.o. za unutarnju i vanjsku trgovinu i usluge, OIB 75935511444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Formated>
  <DomainObject.Predmet.StrankaList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FormatedOIB>
  <DomainObject.Predmet.StrankaListFormatedWithAdress>
    <izvorni_sadrzaj>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izvorni_sadrzaj>
    <derivirana_varijabla naziv="DomainObject.Predmet.StrankaListFormatedWithAdress_1">
      <item>FINA ZAGREB, Albrechtova 42, 10000 Zagreb</item>
      <item>MST d.o.o. za trgovinu i poslovne usluge, Braće Radića 11, 10450 Donja Zdenčina</item>
      <item>VODOOPSKRBA I ODVODNJA, društvo s ograničenom odgovornošću, Folnegovićeva 1, Zagreb</item>
      <item>Krešimir Krušlin, Livanjska Ulica 21, 10000 Zagreb</item>
      <item>Nada Ivrlač, Gospočak 20, 10000 Zagreb</item>
      <item>Vedrana Kufrin, Ulica Ivana Rangera 5, 10000 Zagreb</item>
      <item>Pejo Pudić, Ulica Dominika Mandića 32 A, 10000 Zagreb</item>
      <item>ARSENIUS  d.o.o. za usluge, Jaruščica 11, 10000 Zagreb</item>
      <item>GENOM VITA d.o.o. za analizu, proizvodnju i usluge, Graščica 7 E, 10000 Zagreb</item>
      <item>Bruno Ručević, Ulica Ivana Kukuljevića 2, 10000 Zagreb</item>
      <item>BROSIG PROJEKT d.o.o. za projektiranje, građenje i nadzor, Josipa Marohnića 10, 10000 Zagreb</item>
      <item>Milorad Volaš</item>
      <item>Z.T.T., d.o.o. za unutarnju i vanjsku trgovinu i usluge, Fancevljev Prilaz 9, 10000 Zagreb</item>
    </derivirana_varijabla>
  </DomainObject.Predmet.StrankaListFormatedWithAdress>
  <DomainObject.Predmet.StrankaListFormatedWithAdressOIB>
    <izvorni_sadrzaj>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izvorni_sadrzaj>
    <derivirana_varijabla naziv="DomainObject.Predmet.StrankaListFormatedWithAdressOIB_1">
      <item>FINA ZAGREB, OIB 85821130368, Albrechtova 42, 10000 Zagreb</item>
      <item>MST d.o.o. za trgovinu i poslovne usluge, OIB 71404234047, Braće Radića 11, 10450 Donja Zdenčina</item>
      <item>VODOOPSKRBA I ODVODNJA, društvo s ograničenom odgovornošću, Folnegovićeva 1, Zagreb</item>
      <item>Krešimir Krušlin, OIB 18919386049, Livanjska Ulica 21, 10000 Zagreb</item>
      <item>Nada Ivrlač, OIB 07609768633, Gospočak 20, 10000 Zagreb</item>
      <item>Vedrana Kufrin, OIB 85491267973, Ulica Ivana Rangera 5, 10000 Zagreb</item>
      <item>Pejo Pudić, OIB 43411497104, Ulica Dominika Mandića 32 A, 10000 Zagreb</item>
      <item>ARSENIUS  d.o.o. za usluge, OIB 74301282336, Jaruščica 11, 10000 Zagreb</item>
      <item>GENOM VITA d.o.o. za analizu, proizvodnju i usluge, OIB 20873720425, Graščica 7 E, 10000 Zagreb</item>
      <item>Bruno Ručević, OIB 39975540222, Ulica Ivana Kukuljevića 2, 10000 Zagreb</item>
      <item>BROSIG PROJEKT d.o.o. za projektiranje, građenje i nadzor, OIB 10524740410, Josipa Marohnića 10, 10000 Zagreb</item>
      <item>Milorad Volaš, OIB 85309020949</item>
      <item>Z.T.T., d.o.o. za unutarnju i vanjsku trgovinu i usluge, OIB 75935511444, Fancevljev Prilaz 9, 10000 Zagreb</item>
    </derivirana_varijabla>
  </DomainObject.Predmet.StrankaListFormatedWithAdressOIB>
  <DomainObject.Predmet.StrankaListNazivFormated>
    <izvorni_sadrzaj>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trankaListNazivFormated_1">
      <item>FINA ZAGREB</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trankaListNazivFormated>
  <DomainObject.Predmet.StrankaListNazivFormatedOIB>
    <izvorni_sadrzaj>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izvorni_sadrzaj>
    <derivirana_varijabla naziv="DomainObject.Predmet.StrankaListNazivFormatedOIB_1">
      <item>FINA ZAGREB, OIB 85821130368</item>
      <item>MST d.o.o. za trgovinu i poslovne usluge, OIB 71404234047</item>
      <item>VODOOPSKRBA I ODVODNJA, društvo s ograničenom odgovornošću</item>
      <item>Krešimir Krušlin, OIB 18919386049</item>
      <item>Nada Ivrlač, OIB 07609768633</item>
      <item>Vedrana Kufrin, OIB 85491267973</item>
      <item>Pejo Pudić, OIB 43411497104</item>
      <item>ARSENIUS  d.o.o. za usluge, OIB 74301282336</item>
      <item>GENOM VITA d.o.o. za analizu, proizvodnju i usluge, OIB 20873720425</item>
      <item>Bruno Ručević, OIB 39975540222</item>
      <item>BROSIG PROJEKT d.o.o. za projektiranje, građenje i nadzor, OIB 10524740410</item>
      <item>Milorad Volaš, OIB 85309020949</item>
      <item>Z.T.T., d.o.o. za unutarnju i vanjsku trgovinu i usluge, OIB 75935511444</item>
    </derivirana_varijabla>
  </DomainObject.Predmet.StrankaListNazivFormatedOIB>
  <DomainObject.Predmet.ProtuStrankaListFormated>
    <izvorni_sadrzaj>
      <item>GABREK-AUTO d.o.o. za trgovinu i usluge</item>
    </izvorni_sadrzaj>
    <derivirana_varijabla naziv="DomainObject.Predmet.ProtuStrankaListFormated_1">
      <item>GABREK-AUTO d.o.o. za trgovinu i usluge</item>
    </derivirana_varijabla>
  </DomainObject.Predmet.ProtuStrankaListFormated>
  <DomainObject.Predmet.ProtuStrankaListFormatedOIB>
    <izvorni_sadrzaj>
      <item>GABREK-AUTO d.o.o. za trgovinu i usluge, OIB 86230919516</item>
    </izvorni_sadrzaj>
    <derivirana_varijabla naziv="DomainObject.Predmet.ProtuStrankaListFormatedOIB_1">
      <item>GABREK-AUTO d.o.o. za trgovinu i usluge, OIB 86230919516</item>
    </derivirana_varijabla>
  </DomainObject.Predmet.ProtuStrankaListFormatedOIB>
  <DomainObject.Predmet.ProtuStrankaListFormatedWithAdress>
    <izvorni_sadrzaj>
      <item>GABREK-AUTO d.o.o. za trgovinu i usluge, Hrv.branitelja 56, 10434 Strmec Samoborski</item>
    </izvorni_sadrzaj>
    <derivirana_varijabla naziv="DomainObject.Predmet.ProtuStrankaListFormatedWithAdress_1">
      <item>GABREK-AUTO d.o.o. za trgovinu i usluge, Hrv.branitelja 56, 10434 Strmec Samoborski</item>
    </derivirana_varijabla>
  </DomainObject.Predmet.ProtuStrankaListFormatedWithAdress>
  <DomainObject.Predmet.ProtuStrankaListFormatedWithAdressOIB>
    <izvorni_sadrzaj>
      <item>GABREK-AUTO d.o.o. za trgovinu i usluge, OIB 86230919516, Hrv.branitelja 56, 10434 Strmec Samoborski</item>
    </izvorni_sadrzaj>
    <derivirana_varijabla naziv="DomainObject.Predmet.ProtuStrankaListFormatedWithAdressOIB_1">
      <item>GABREK-AUTO d.o.o. za trgovinu i usluge, OIB 86230919516, Hrv.branitelja 56, 10434 Strmec Samoborski</item>
    </derivirana_varijabla>
  </DomainObject.Predmet.ProtuStrankaListFormatedWithAdressOIB>
  <DomainObject.Predmet.ProtuStrankaListNazivFormated>
    <izvorni_sadrzaj>
      <item>GABREK-AUTO d.o.o. za trgovinu i usluge</item>
    </izvorni_sadrzaj>
    <derivirana_varijabla naziv="DomainObject.Predmet.ProtuStrankaListNazivFormated_1">
      <item>GABREK-AUTO d.o.o. za trgovinu i usluge</item>
    </derivirana_varijabla>
  </DomainObject.Predmet.ProtuStrankaListNazivFormated>
  <DomainObject.Predmet.ProtuStrankaListNazivFormatedOIB>
    <izvorni_sadrzaj>
      <item>GABREK-AUTO d.o.o. za trgovinu i usluge, OIB 86230919516</item>
    </izvorni_sadrzaj>
    <derivirana_varijabla naziv="DomainObject.Predmet.ProtuStrankaListNazivFormatedOIB_1">
      <item>GABREK-AUTO d.o.o. za trgovinu i usluge, OIB 86230919516</item>
    </derivirana_varijabla>
  </DomainObject.Predmet.ProtuStrankaListNazivFormatedOIB>
  <DomainObject.Predmet.OstaliListFormated>
    <izvorni_sadrzaj>
      <item>Mirjana Zuzija</item>
    </izvorni_sadrzaj>
    <derivirana_varijabla naziv="DomainObject.Predmet.OstaliListFormated_1">
      <item>Mirjana Zuzija</item>
    </derivirana_varijabla>
  </DomainObject.Predmet.OstaliListFormated>
  <DomainObject.Predmet.OstaliListFormatedOIB>
    <izvorni_sadrzaj>
      <item>Mirjana Zuzija, OIB 26497768352</item>
    </izvorni_sadrzaj>
    <derivirana_varijabla naziv="DomainObject.Predmet.OstaliListFormatedOIB_1">
      <item>Mirjana Zuzija, OIB 26497768352</item>
    </derivirana_varijabla>
  </DomainObject.Predmet.OstaliListFormatedOIB>
  <DomainObject.Predmet.OstaliListFormatedWithAdress>
    <izvorni_sadrzaj>
      <item>Mirjana Zuzija, Slavka Kolara 25, 10410 Velika Gorica</item>
    </izvorni_sadrzaj>
    <derivirana_varijabla naziv="DomainObject.Predmet.OstaliListFormatedWithAdress_1">
      <item>Mirjana Zuzija, Slavka Kolara 25, 10410 Velika Gorica</item>
    </derivirana_varijabla>
  </DomainObject.Predmet.OstaliListFormatedWithAdress>
  <DomainObject.Predmet.OstaliListFormatedWithAdressOIB>
    <izvorni_sadrzaj>
      <item>Mirjana Zuzija, OIB 26497768352, Slavka Kolara 25, 10410 Velika Gorica</item>
    </izvorni_sadrzaj>
    <derivirana_varijabla naziv="DomainObject.Predmet.OstaliListFormatedWithAdressOIB_1">
      <item>Mirjana Zuzija, OIB 26497768352, Slavka Kolara 25, 10410 Velika Gorica</item>
    </derivirana_varijabla>
  </DomainObject.Predmet.OstaliListFormatedWithAdressOIB>
  <DomainObject.Predmet.OstaliListNazivFormated>
    <izvorni_sadrzaj>
      <item>Mirjana Zuzija</item>
    </izvorni_sadrzaj>
    <derivirana_varijabla naziv="DomainObject.Predmet.OstaliListNazivFormated_1">
      <item>Mirjana Zuzija</item>
    </derivirana_varijabla>
  </DomainObject.Predmet.OstaliListNazivFormated>
  <DomainObject.Predmet.OstaliListNazivFormatedOIB>
    <izvorni_sadrzaj>
      <item>Mirjana Zuzija, OIB 26497768352</item>
    </izvorni_sadrzaj>
    <derivirana_varijabla naziv="DomainObject.Predmet.OstaliListNazivFormatedOIB_1">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St-1177/2013-99</izvorni_sadrzaj>
    <derivirana_varijabla naziv="DomainObject.PoslovniBrojDokumenta_1">St-1177/2013-99</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GABREK-AUTO d.o.o. za trgovinu i usluge</izvorni_sadrzaj>
    <derivirana_varijabla naziv="DomainObject.Predmet.ProtustrankaIDrugi_1">GABREK-AUTO d.o.o. za trgovinu i usluge</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GABREK-AUTO d.o.o. za trgovinu i usluge, OIB 86230919516, Hrv.branitelja 56, 10434 Strmec Samoborski</izvorni_sadrzaj>
    <derivirana_varijabla naziv="DomainObject.Predmet.ProtustrankaIDrugiAdressOIB_1">GABREK-AUTO d.o.o. za trgovinu i usluge, OIB 86230919516, Hrv.branitelja 56, 10434 Strmec Samoborski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izvorni_sadrzaj>
    <derivirana_varijabla naziv="DomainObject.Predmet.SudioniciListNaziv_1">
      <item>FINA ZAGREB</item>
      <item>GABREK-AUTO d.o.o. za trgovinu i usluge</item>
      <item>Mirjana Zuzija</item>
      <item>MST d.o.o. za trgovinu i poslovne usluge</item>
      <item>VODOOPSKRBA I ODVODNJA, društvo s ograničenom odgovornošću</item>
      <item>Krešimir Krušlin</item>
      <item>Nada Ivrlač</item>
      <item>Vedrana Kufrin</item>
      <item>Pejo Pudić</item>
      <item>ARSENIUS  d.o.o. za usluge</item>
      <item>GENOM VITA d.o.o. za analizu, proizvodnju i usluge</item>
      <item>Bruno Ručević</item>
      <item>BROSIG PROJEKT d.o.o. za projektiranje, građenje i nadzor</item>
      <item>Milorad Volaš</item>
      <item>Z.T.T., d.o.o. za unutarnju i vanjsku trgovinu i usluge</item>
    </derivirana_varijabla>
  </DomainObject.Predmet.SudioniciListNaziv>
  <DomainObject.Predmet.SudioniciListAdressOIB>
    <izvorni_sadrzaj>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izvorni_sadrzaj>
    <derivirana_varijabla naziv="DomainObject.Predmet.SudioniciListAdressOIB_1">
      <item>FINA ZAGREB, OIB 85821130368, Albrechtova 42,10000 Zagreb</item>
      <item>GABREK-AUTO d.o.o. za trgovinu i usluge, OIB 86230919516, Hrv.branitelja 56,10434 Strmec Samoborski</item>
      <item>Mirjana Zuzija, OIB 26497768352, Slavka Kolara 25,10410 Velika Gorica</item>
      <item>MST d.o.o. za trgovinu i poslovne usluge, OIB 71404234047, Braće Radića 11,10450 Donja Zdenčina</item>
      <item>VODOOPSKRBA I ODVODNJA, društvo s ograničenom odgovornošću, Folnegovićeva 1,Zagreb</item>
      <item>Krešimir Krušlin, OIB 18919386049, Livanjska Ulica 21,10000 Zagreb</item>
      <item>Nada Ivrlač, OIB 07609768633, Gospočak 20,10000 Zagreb</item>
      <item>Vedrana Kufrin, OIB 85491267973, Ulica Ivana Rangera 5,10000 Zagreb</item>
      <item>Pejo Pudić, OIB 43411497104, Ulica Dominika Mandića 32 A,10000 Zagreb</item>
      <item>ARSENIUS  d.o.o. za usluge, OIB 74301282336, Jaruščica 11,10000 Zagreb</item>
      <item>GENOM VITA d.o.o. za analizu, proizvodnju i usluge, OIB 20873720425, Graščica 7 E,10000 Zagreb</item>
      <item>Bruno Ručević, OIB 39975540222, Ulica Ivana Kukuljevića 2,10000 Zagreb</item>
      <item>BROSIG PROJEKT d.o.o. za projektiranje, građenje i nadzor, OIB 10524740410, Josipa Marohnića 10,10000 Zagreb</item>
      <item>Milorad Volaš, OIB 85309020949</item>
      <item>Z.T.T., d.o.o. za unutarnju i vanjsku trgovinu i usluge, OIB 75935511444, Fancevljev Prilaz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izvorni_sadrzaj>
    <derivirana_varijabla naziv="DomainObject.Predmet.SudioniciListNazivOIB_1">
      <item>, OIB 85821130368</item>
      <item>, OIB 86230919516</item>
      <item>, OIB 26497768352</item>
      <item>, OIB 71404234047</item>
      <item>, OIB null</item>
      <item>, OIB 18919386049</item>
      <item>, OIB 07609768633</item>
      <item>, OIB 85491267973</item>
      <item>, OIB 43411497104</item>
      <item>, OIB 74301282336</item>
      <item>, OIB 20873720425</item>
      <item>, OIB 39975540222</item>
      <item>, OIB 10524740410</item>
      <item>, OIB 85309020949</item>
      <item>, OIB 75935511444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1093</properties:Words>
  <properties:Characters>5769</properties:Characters>
  <properties:Lines>112</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7209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2016-12-06T12:19:00Z</dcterms:created>
  <dc:creator>radicn</dc:creator>
  <cp:lastModifiedBy>Tatjana Slaviček</cp:lastModifiedBy>
  <cp:lastPrinted>2016-12-06T12:18:00Z</cp:lastPrinted>
  <dcterms:modified xmlns:xsi="http://www.w3.org/2001/XMLSchema-instance" xsi:type="dcterms:W3CDTF">2016-12-06T13:05:00Z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St-1177/2013-99 / Odluka - Rješenje</vt:lpwstr>
  </prop:property>
  <prop:property name="CC_coloring" pid="4" fmtid="{D5CDD505-2E9C-101B-9397-08002B2CF9AE}">
    <vt:bool>false</vt:bool>
  </prop:property>
  <prop:property name="BrojStranica" pid="5" fmtid="{D5CDD505-2E9C-101B-9397-08002B2CF9AE}">
    <vt:i4>3</vt:i4>
  </prop:property>
</prop:Properties>
</file>