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a01e" w14:paraId="08aa01e" w:rsidRDefault="00D16393" w:rsidP="00D16393" w:rsidR="00D16393" w:rsidRPr="0063473C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3473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E72B0">
        <w:rPr>
          <w:rFonts w:hAnsi="Times New Roman" w:ascii="Times New Roman"/>
          <w:color w:val="auto"/>
          <w:sz w:val="24"/>
          <w:szCs w:val="24"/>
          <w:lang w:val="hr-HR"/>
        </w:rPr>
        <w:t>3729/16-11</w:t>
      </w:r>
    </w:p>
    <w:p w:rsidRDefault="001B3F38" w:rsidP="001B3F38" w:rsidR="001B3F38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63473C">
      <w:pPr>
        <w:pStyle w:val="Tijeloteksta-uvlaka2"/>
        <w:ind w:firstLine="0"/>
        <w:rPr>
          <w:szCs w:val="24"/>
        </w:rPr>
      </w:pPr>
      <w:r w:rsidRPr="0063473C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63473C">
        <w:rPr>
          <w:szCs w:val="24"/>
        </w:rPr>
        <w:t>pretpostavki</w:t>
      </w:r>
      <w:r w:rsidRPr="0063473C">
        <w:rPr>
          <w:szCs w:val="24"/>
        </w:rPr>
        <w:t xml:space="preserve"> za otvaranje stečajnog postupka nad dužnikom</w:t>
      </w:r>
      <w:r w:rsidR="00BF549B" w:rsidRPr="0063473C">
        <w:rPr>
          <w:szCs w:val="24"/>
        </w:rPr>
        <w:t xml:space="preserve"> </w:t>
      </w:r>
      <w:r w:rsidR="00535F57" w:rsidRPr="0063473C">
        <w:rPr>
          <w:szCs w:val="24"/>
        </w:rPr>
        <w:t xml:space="preserve"> </w:t>
      </w:r>
      <w:r w:rsidR="00D87307">
        <w:rPr>
          <w:szCs w:val="24"/>
        </w:rPr>
        <w:t>SOLUTIO INFINITA d.</w:t>
      </w:r>
      <w:r w:rsidR="005E72B0">
        <w:rPr>
          <w:szCs w:val="24"/>
        </w:rPr>
        <w:t xml:space="preserve"> </w:t>
      </w:r>
      <w:r w:rsidR="00D87307">
        <w:rPr>
          <w:szCs w:val="24"/>
        </w:rPr>
        <w:t>o.</w:t>
      </w:r>
      <w:r w:rsidR="005E72B0">
        <w:rPr>
          <w:szCs w:val="24"/>
        </w:rPr>
        <w:t xml:space="preserve"> </w:t>
      </w:r>
      <w:r w:rsidR="00D87307">
        <w:rPr>
          <w:szCs w:val="24"/>
        </w:rPr>
        <w:t>o, Gornja Bistra, Sljemenska 6 a, OIB 84943159181</w:t>
      </w:r>
      <w:r w:rsidR="00BF549B" w:rsidRPr="0063473C">
        <w:rPr>
          <w:szCs w:val="24"/>
        </w:rPr>
        <w:t>,</w:t>
      </w:r>
      <w:r w:rsidR="00260038" w:rsidRPr="0063473C">
        <w:rPr>
          <w:szCs w:val="24"/>
        </w:rPr>
        <w:t xml:space="preserve"> 18</w:t>
      </w:r>
      <w:r w:rsidRPr="0063473C">
        <w:rPr>
          <w:szCs w:val="24"/>
        </w:rPr>
        <w:t>. kolovoza 2017.</w:t>
      </w:r>
    </w:p>
    <w:p w:rsidRDefault="002C1868" w:rsidP="00E2213A" w:rsidR="002C1868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63473C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3473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63473C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110CC">
        <w:rPr>
          <w:rFonts w:hAnsi="Times New Roman" w:ascii="Times New Roman"/>
          <w:color w:val="auto"/>
          <w:sz w:val="24"/>
          <w:szCs w:val="24"/>
        </w:rPr>
        <w:t>SOLUTIO INFINITA d.</w:t>
      </w:r>
      <w:r w:rsidR="006110CC">
        <w:rPr>
          <w:szCs w:val="24"/>
        </w:rPr>
        <w:t xml:space="preserve"> </w:t>
      </w:r>
      <w:r w:rsidR="006110CC">
        <w:rPr>
          <w:rFonts w:hAnsi="Times New Roman" w:ascii="Times New Roman"/>
          <w:color w:val="auto"/>
          <w:sz w:val="24"/>
          <w:szCs w:val="24"/>
        </w:rPr>
        <w:t>o.</w:t>
      </w:r>
      <w:r w:rsidR="006110CC">
        <w:rPr>
          <w:szCs w:val="24"/>
        </w:rPr>
        <w:t xml:space="preserve"> </w:t>
      </w:r>
      <w:r w:rsidR="006110CC">
        <w:rPr>
          <w:rFonts w:hAnsi="Times New Roman" w:ascii="Times New Roman"/>
          <w:color w:val="auto"/>
          <w:sz w:val="24"/>
          <w:szCs w:val="24"/>
        </w:rPr>
        <w:t>o, Gornja Bistra, Sljemenska 6 a, OIB 84943159181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63473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82466" w:rsidRPr="0063473C">
        <w:rPr>
          <w:rFonts w:hAnsi="Times New Roman" w:ascii="Times New Roman"/>
          <w:color w:val="auto"/>
          <w:sz w:val="24"/>
          <w:szCs w:val="24"/>
          <w:lang w:val="hr-HR"/>
        </w:rPr>
        <w:t>Snježana Drenški, Samobor, Sunčani put 8, OIB 91456479037.</w:t>
      </w:r>
    </w:p>
    <w:p w:rsidRDefault="00E2213A" w:rsidP="00E2213A" w:rsidR="00E2213A" w:rsidRPr="0063473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110CC">
        <w:rPr>
          <w:rFonts w:hAnsi="Times New Roman" w:ascii="Times New Roman"/>
          <w:color w:val="auto"/>
          <w:sz w:val="24"/>
          <w:szCs w:val="24"/>
        </w:rPr>
        <w:t>SOLUTIO INFINITA d.</w:t>
      </w:r>
      <w:r w:rsidR="006110CC">
        <w:rPr>
          <w:szCs w:val="24"/>
        </w:rPr>
        <w:t xml:space="preserve"> </w:t>
      </w:r>
      <w:r w:rsidR="006110CC">
        <w:rPr>
          <w:rFonts w:hAnsi="Times New Roman" w:ascii="Times New Roman"/>
          <w:color w:val="auto"/>
          <w:sz w:val="24"/>
          <w:szCs w:val="24"/>
        </w:rPr>
        <w:t>o.</w:t>
      </w:r>
      <w:r w:rsidR="006110CC">
        <w:rPr>
          <w:szCs w:val="24"/>
        </w:rPr>
        <w:t xml:space="preserve"> </w:t>
      </w:r>
      <w:r w:rsidR="006110CC">
        <w:rPr>
          <w:rFonts w:hAnsi="Times New Roman" w:ascii="Times New Roman"/>
          <w:color w:val="auto"/>
          <w:sz w:val="24"/>
          <w:szCs w:val="24"/>
        </w:rPr>
        <w:t>o, Gornja Bistra, Sljemenska 6 a, OIB 84943159181</w:t>
      </w:r>
      <w:r w:rsidR="002C1868" w:rsidRPr="0063473C">
        <w:rPr>
          <w:rFonts w:hAnsi="Times New Roman" w:ascii="Times New Roman"/>
          <w:color w:val="auto"/>
          <w:sz w:val="24"/>
          <w:szCs w:val="24"/>
        </w:rPr>
        <w:t>.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63473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10CC" w:rsidP="006110CC" w:rsidR="006110C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15. travnja 2016. prijedlog za otvaranje stečajnog postupka nad gore navedenom pravnom osobom.</w:t>
      </w:r>
    </w:p>
    <w:p w:rsidRDefault="006110CC" w:rsidP="006110CC" w:rsidR="006110C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1122 dana u ukupnom iznosu od 613.148,84 kn.</w:t>
      </w:r>
    </w:p>
    <w:p w:rsidRDefault="006110CC" w:rsidP="006110CC" w:rsidR="006110C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6110CC" w:rsidP="006110CC" w:rsidR="006110C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27. travnja 2016.</w:t>
      </w:r>
    </w:p>
    <w:p w:rsidRDefault="00937537" w:rsidP="0063473C" w:rsid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110CC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St-3</w:t>
      </w:r>
      <w:r w:rsidR="00F858BF">
        <w:rPr>
          <w:rFonts w:hAnsi="Times New Roman" w:ascii="Times New Roman"/>
          <w:color w:val="auto"/>
          <w:sz w:val="24"/>
          <w:szCs w:val="24"/>
          <w:lang w:val="hr-HR"/>
        </w:rPr>
        <w:t xml:space="preserve">729/16-6 od 25. siječnja 2017. </w:t>
      </w:r>
      <w:r w:rsidR="006110CC">
        <w:rPr>
          <w:rFonts w:hAnsi="Times New Roman" w:ascii="Times New Roman"/>
          <w:color w:val="auto"/>
          <w:sz w:val="24"/>
          <w:szCs w:val="24"/>
          <w:lang w:val="hr-HR"/>
        </w:rPr>
        <w:t xml:space="preserve">pokrenut prethodni postupak radi utvrđivanja uvjeta za otvaranje stečajnog postupka. </w:t>
      </w:r>
    </w:p>
    <w:p w:rsidRDefault="00E2213A" w:rsidP="00A25D2D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F858BF" w:rsidP="00F858BF" w:rsidR="00F858B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17. svibnja 2017.,  pristupio</w:t>
      </w:r>
      <w:r w:rsidR="00826B49">
        <w:rPr>
          <w:rFonts w:hAnsi="Times New Roman" w:ascii="Times New Roman"/>
          <w:color w:val="auto"/>
          <w:sz w:val="24"/>
          <w:szCs w:val="24"/>
          <w:lang w:val="hr-HR"/>
        </w:rPr>
        <w:t xml:space="preserve"> je  zakonski zastupnik dužnika.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26B49">
        <w:rPr>
          <w:rFonts w:hAnsi="Times New Roman" w:ascii="Times New Roman"/>
          <w:color w:val="auto"/>
          <w:sz w:val="24"/>
          <w:szCs w:val="24"/>
          <w:lang w:val="hr-HR"/>
        </w:rPr>
        <w:t>Nije 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protivio prijedlogu za otvaranje stečajnog postupka, navodeći da društvo nema nikakve imovine, </w:t>
      </w:r>
      <w:r w:rsidR="00826B49">
        <w:rPr>
          <w:rFonts w:hAnsi="Times New Roman" w:ascii="Times New Roman"/>
          <w:color w:val="auto"/>
          <w:sz w:val="24"/>
          <w:szCs w:val="24"/>
          <w:lang w:val="hr-HR"/>
        </w:rPr>
        <w:t>nema zaposlenika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26B49">
        <w:rPr>
          <w:rFonts w:hAnsi="Times New Roman" w:ascii="Times New Roman"/>
          <w:color w:val="auto"/>
          <w:sz w:val="24"/>
          <w:szCs w:val="24"/>
          <w:lang w:val="hr-HR"/>
        </w:rPr>
        <w:t>a račun dužnika je u blokadi.</w:t>
      </w:r>
    </w:p>
    <w:p w:rsidRDefault="00F858BF" w:rsidP="00F858BF" w:rsidR="00F858B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03. veljače 2017.  proizlazi da  dužnik ima evidentirane neizvršene osnove za plaćanje u neprekinutom razdoblju od 1642 dana u iznosu od 695.958,91 kn.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826B49">
        <w:rPr>
          <w:rFonts w:hAnsi="Times New Roman" w:ascii="Times New Roman"/>
          <w:color w:val="auto"/>
          <w:sz w:val="24"/>
          <w:szCs w:val="24"/>
          <w:lang w:val="hr-HR"/>
        </w:rPr>
        <w:t>31.svibnja</w:t>
      </w:r>
      <w:r w:rsidR="002D3AC5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63473C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 w:rsidRPr="0063473C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63473C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826B49">
        <w:rPr>
          <w:rFonts w:hAnsi="Times New Roman" w:ascii="Times New Roman"/>
          <w:color w:val="auto"/>
          <w:sz w:val="24"/>
          <w:szCs w:val="24"/>
          <w:lang w:val="hr-HR"/>
        </w:rPr>
        <w:t>31. svibnja</w:t>
      </w:r>
      <w:r w:rsidR="003C7FDE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826B49">
        <w:rPr>
          <w:rFonts w:hAnsi="Times New Roman" w:ascii="Times New Roman"/>
          <w:color w:val="auto"/>
          <w:sz w:val="24"/>
          <w:szCs w:val="24"/>
          <w:lang w:val="hr-HR"/>
        </w:rPr>
        <w:t>31. svibnja</w:t>
      </w:r>
      <w:r w:rsidR="003C7FDE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63473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 w:rsidRPr="0063473C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63473C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BC3B01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3B01" w:rsidP="00AB7A2F" w:rsidR="00BC3B01" w:rsidRPr="00BC3B0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B0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C3B01" w:rsidP="00995CE9" w:rsidR="00BC3B01" w:rsidRPr="00BC3B0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C3B0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B0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B0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B0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B0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B0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B0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B0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63473C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C3B01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5E72B0">
      <w:rPr>
        <w:rFonts w:hAnsi="Verdana" w:ascii="Verdana"/>
        <w:color w:val="auto"/>
        <w:sz w:val="22"/>
        <w:szCs w:val="22"/>
      </w:rPr>
      <w:t>3729/16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D3361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17A1"/>
    <w:rsid w:val="004C3B7F"/>
    <w:rsid w:val="004D01A9"/>
    <w:rsid w:val="004D1CCC"/>
    <w:rsid w:val="004D24C9"/>
    <w:rsid w:val="004E5220"/>
    <w:rsid w:val="004F487A"/>
    <w:rsid w:val="00504408"/>
    <w:rsid w:val="00517EC7"/>
    <w:rsid w:val="00520A1F"/>
    <w:rsid w:val="00535356"/>
    <w:rsid w:val="00535F57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E72B0"/>
    <w:rsid w:val="005F04F8"/>
    <w:rsid w:val="005F189F"/>
    <w:rsid w:val="005F4697"/>
    <w:rsid w:val="005F4CAA"/>
    <w:rsid w:val="006031BB"/>
    <w:rsid w:val="006110CC"/>
    <w:rsid w:val="00617CED"/>
    <w:rsid w:val="006248E6"/>
    <w:rsid w:val="0063473C"/>
    <w:rsid w:val="00636B03"/>
    <w:rsid w:val="00642D18"/>
    <w:rsid w:val="00656D79"/>
    <w:rsid w:val="006842AB"/>
    <w:rsid w:val="00697D8A"/>
    <w:rsid w:val="006B11E6"/>
    <w:rsid w:val="006C0B56"/>
    <w:rsid w:val="006D11F7"/>
    <w:rsid w:val="006D1AF1"/>
    <w:rsid w:val="006D52DA"/>
    <w:rsid w:val="006D65F6"/>
    <w:rsid w:val="006D6C0A"/>
    <w:rsid w:val="006E79C5"/>
    <w:rsid w:val="007062EF"/>
    <w:rsid w:val="00706C10"/>
    <w:rsid w:val="00706C7D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A680E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26B49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030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125ED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2466"/>
    <w:rsid w:val="00B84D3B"/>
    <w:rsid w:val="00B868E2"/>
    <w:rsid w:val="00B95D89"/>
    <w:rsid w:val="00BA0EEB"/>
    <w:rsid w:val="00BA5504"/>
    <w:rsid w:val="00BB5FE3"/>
    <w:rsid w:val="00BC3B01"/>
    <w:rsid w:val="00BC3D02"/>
    <w:rsid w:val="00BC5661"/>
    <w:rsid w:val="00BC5DBF"/>
    <w:rsid w:val="00BD2B61"/>
    <w:rsid w:val="00BD411A"/>
    <w:rsid w:val="00BE39D2"/>
    <w:rsid w:val="00BE6933"/>
    <w:rsid w:val="00BF549B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54E9"/>
    <w:rsid w:val="00D16393"/>
    <w:rsid w:val="00D217B4"/>
    <w:rsid w:val="00D27911"/>
    <w:rsid w:val="00D35F91"/>
    <w:rsid w:val="00D56F24"/>
    <w:rsid w:val="00D579C8"/>
    <w:rsid w:val="00D70087"/>
    <w:rsid w:val="00D7205D"/>
    <w:rsid w:val="00D72B53"/>
    <w:rsid w:val="00D85964"/>
    <w:rsid w:val="00D87307"/>
    <w:rsid w:val="00DA14DE"/>
    <w:rsid w:val="00DB02AD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577B9"/>
    <w:rsid w:val="00E66F02"/>
    <w:rsid w:val="00EB45A0"/>
    <w:rsid w:val="00EB4FB3"/>
    <w:rsid w:val="00EC515F"/>
    <w:rsid w:val="00ED1CC8"/>
    <w:rsid w:val="00ED5F35"/>
    <w:rsid w:val="00EE0EB8"/>
    <w:rsid w:val="00EE5873"/>
    <w:rsid w:val="00F13953"/>
    <w:rsid w:val="00F44270"/>
    <w:rsid w:val="00F4760E"/>
    <w:rsid w:val="00F517D6"/>
    <w:rsid w:val="00F52BBF"/>
    <w:rsid w:val="00F62958"/>
    <w:rsid w:val="00F651B1"/>
    <w:rsid w:val="00F732BE"/>
    <w:rsid w:val="00F77357"/>
    <w:rsid w:val="00F80A55"/>
    <w:rsid w:val="00F8225D"/>
    <w:rsid w:val="00F858BF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B0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B0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B0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B0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B0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B0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B0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B0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6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9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95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04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4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45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54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2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3729</izvorni_sadrzaj>
    <derivirana_varijabla naziv="DomainObject.Predmet.Broj_1">3729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St-3729/2016</izvorni_sadrzaj>
    <derivirana_varijabla naziv="DomainObject.Predmet.OznakaBroj_1">St-3729/2016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SOLUTIO INFINITA d.o.o. zastupanog po punomoćniku Hrvoje Katalenić</izvorni_sadrzaj>
    <derivirana_varijabla naziv="DomainObject.Predmet.ProtustrankaFormated_1">  SOLUTIO INFINITA d.o.o. zastupanog po punomoćniku Hrvoje Katalenić</derivirana_varijabla>
  </DomainObject.Predmet.ProtustrankaFormated>
  <DomainObject.Predmet.ProtustrankaFormatedOIB>
    <izvorni_sadrzaj>  SOLUTIO INFINITA d.o.o., OIB 84943159181 zastupanog po punomoćniku Hrvoje Katalenić</izvorni_sadrzaj>
    <derivirana_varijabla naziv="DomainObject.Predmet.ProtustrankaFormatedOIB_1">  SOLUTIO INFINITA d.o.o., OIB 84943159181 zastupanog po punomoćniku Hrvoje Katalenić</derivirana_varijabla>
  </DomainObject.Predmet.ProtustrankaFormatedOIB>
  <DomainObject.Predmet.ProtustrankaFormatedWithAdress>
    <izvorni_sadrzaj> SOLUTIO INFINITA d.o.o., Sljemenska 6 A, 10298 Gornja Bistra zastupanog po punomoćniku Hrvoje Katalenić</izvorni_sadrzaj>
    <derivirana_varijabla naziv="DomainObject.Predmet.ProtustrankaFormatedWithAdress_1"> SOLUTIO INFINITA d.o.o., Sljemenska 6 A, 10298 Gornja Bistra zastupanog po punomoćniku Hrvoje Katalenić</derivirana_varijabla>
  </DomainObject.Predmet.ProtustrankaFormatedWithAdress>
  <DomainObject.Predmet.ProtustrankaFormatedWithAdressOIB>
    <izvorni_sadrzaj> SOLUTIO INFINITA d.o.o., OIB 84943159181, Sljemenska 6 A, 10298 Gornja Bistra zastupanog po punomoćniku Hrvoje Katalenić</izvorni_sadrzaj>
    <derivirana_varijabla naziv="DomainObject.Predmet.ProtustrankaFormatedWithAdressOIB_1"> SOLUTIO INFINITA d.o.o., OIB 84943159181, Sljemenska 6 A, 10298 Gornja Bistra zastupanog po punomoćniku Hrvoje Katalenić</derivirana_varijabla>
  </DomainObject.Predmet.ProtustrankaFormatedWithAdressOIB>
  <DomainObject.Predmet.ProtustrankaWithAdress>
    <izvorni_sadrzaj>SOLUTIO INFINITA d.o.o. Sljemenska 6 A, 10298 Gornja Bistra</izvorni_sadrzaj>
    <derivirana_varijabla naziv="DomainObject.Predmet.ProtustrankaWithAdress_1">SOLUTIO INFINITA d.o.o. Sljemenska 6 A, 10298 Gornja Bistra</derivirana_varijabla>
  </DomainObject.Predmet.ProtustrankaWithAdress>
  <DomainObject.Predmet.ProtustrankaWithAdressOIB>
    <izvorni_sadrzaj>SOLUTIO INFINITA d.o.o., OIB 84943159181, Sljemenska 6 A, 10298 Gornja Bistra</izvorni_sadrzaj>
    <derivirana_varijabla naziv="DomainObject.Predmet.ProtustrankaWithAdressOIB_1">SOLUTIO INFINITA d.o.o., OIB 84943159181, Sljemenska 6 A, 10298 Gornja Bistra</derivirana_varijabla>
  </DomainObject.Predmet.ProtustrankaWithAdressOIB>
  <DomainObject.Predmet.ProtustrankaNazivFormated>
    <izvorni_sadrzaj>SOLUTIO INFINITA d.o.o.</izvorni_sadrzaj>
    <derivirana_varijabla naziv="DomainObject.Predmet.ProtustrankaNazivFormated_1">SOLUTIO INFINITA d.o.o.</derivirana_varijabla>
  </DomainObject.Predmet.ProtustrankaNazivFormated>
  <DomainObject.Predmet.ProtustrankaNazivFormatedOIB>
    <izvorni_sadrzaj>SOLUTIO INFINITA d.o.o., OIB 84943159181</izvorni_sadrzaj>
    <derivirana_varijabla naziv="DomainObject.Predmet.ProtustrankaNazivFormatedOIB_1">SOLUTIO INFINITA d.o.o., OIB 84943159181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Katalenić; vjerovnici</izvorni_sadrzaj>
    <derivirana_varijabla naziv="DomainObject.Predmet.StrankaFormated_1">  FINA Regionalni centar Zagreb; Hrvoje Katalenić; vjerovnici</derivirana_varijabla>
  </DomainObject.Predmet.StrankaFormated>
  <DomainObject.Predmet.StrankaFormatedOIB>
    <izvorni_sadrzaj>  FINA Regionalni centar Zagreb, OIB 85821130368; Hrvoje Katalenić, OIB 32164012908; vjerovnici</izvorni_sadrzaj>
    <derivirana_varijabla naziv="DomainObject.Predmet.StrankaFormatedOIB_1">  FINA Regionalni centar Zagreb, OIB 85821130368; Hrvoje Katalenić, OIB 32164012908; vjerovnici</derivirana_varijabla>
  </DomainObject.Predmet.StrankaFormatedOIB>
  <DomainObject.Predmet.StrankaFormatedWithAdress>
    <izvorni_sadrzaj> FINA Regionalni centar Zagreb, Trg svibanjskih žrtava 1995. br. 1, 10000 Zagreb; Hrvoje Katalenić, Sljemenska 6a, 10298 Gornja Bistra; vjerovnici</izvorni_sadrzaj>
    <derivirana_varijabla naziv="DomainObject.Predmet.StrankaFormatedWithAdress_1"> FINA Regionalni centar Zagreb, Trg svibanjskih žrtava 1995. br. 1, 10000 Zagreb; Hrvoje Katalenić, Sljemenska 6a, 10298 Gornja Bistra; vjerovnici</derivirana_varijabla>
  </DomainObject.Predmet.StrankaFormatedWithAdress>
  <DomainObject.Predmet.StrankaFormatedWithAdressOIB>
    <izvorni_sadrzaj> FINA Regionalni centar Zagreb, OIB 85821130368, Trg svibanjskih žrtava 1995. br. 1, 10000 Zagreb; Hrvoje Katalenić, OIB 32164012908, Sljemenska 6a, 10298 Gornja Bistra; vjerovnici</izvorni_sadrzaj>
    <derivirana_varijabla naziv="DomainObject.Predmet.StrankaFormatedWithAdressOIB_1"> FINA Regionalni centar Zagreb, OIB 85821130368, Trg svibanjskih žrtava 1995. br. 1, 10000 Zagreb; Hrvoje Katalenić, OIB 32164012908, Sljemenska 6a, 10298 Gornja Bistra; vjerovnici</derivirana_varijabla>
  </DomainObject.Predmet.StrankaFormatedWithAdressOIB>
  <DomainObject.Predmet.StrankaWithAdress>
    <izvorni_sadrzaj>FINA Regionalni centar Zagreb Trg svibanjskih žrtava 1995. br. 1,10000 Zagreb,Hrvoje Katalenić Sljemenska 6a,10298 Gornja Bistra,vjerovnici </izvorni_sadrzaj>
    <derivirana_varijabla naziv="DomainObject.Predmet.StrankaWithAdress_1">FINA Regionalni centar Zagreb Trg svibanjskih žrtava 1995. br. 1,10000 Zagreb,Hrvoje Katalenić Sljemenska 6a,10298 Gornja Bistra,vjerovnici </derivirana_varijabla>
  </DomainObject.Predmet.StrankaWithAdress>
  <DomainObject.Predmet.StrankaWithAdressOIB>
    <izvorni_sadrzaj>FINA Regionalni centar Zagreb, OIB 85821130368, Trg svibanjskih žrtava 1995. br. 1,10000 Zagreb,Hrvoje Katalenić, OIB 32164012908, Sljemenska 6a,10298 Gornja Bistra,vjerovnici</izvorni_sadrzaj>
    <derivirana_varijabla naziv="DomainObject.Predmet.StrankaWithAdressOIB_1">FINA Regionalni centar Zagreb, OIB 85821130368, Trg svibanjskih žrtava 1995. br. 1,10000 Zagreb,Hrvoje Katalenić, OIB 32164012908, Sljemenska 6a,10298 Gornja Bistra,vjerovnici</derivirana_varijabla>
  </DomainObject.Predmet.StrankaWithAdressOIB>
  <DomainObject.Predmet.StrankaNazivFormated>
    <izvorni_sadrzaj>FINA Regionalni centar Zagreb,Hrvoje Katalenić,vjerovnici</izvorni_sadrzaj>
    <derivirana_varijabla naziv="DomainObject.Predmet.StrankaNazivFormated_1">FINA Regionalni centar Zagreb,Hrvoje Katalenić,vjerovnici</derivirana_varijabla>
  </DomainObject.Predmet.StrankaNazivFormated>
  <DomainObject.Predmet.StrankaNazivFormatedOIB>
    <izvorni_sadrzaj>FINA Regionalni centar Zagreb, OIB 85821130368,Hrvoje Katalenić, OIB 32164012908,vjerovnici</izvorni_sadrzaj>
    <derivirana_varijabla naziv="DomainObject.Predmet.StrankaNazivFormatedOIB_1">FINA Regionalni centar Zagreb, OIB 85821130368,Hrvoje Katalenić, OIB 32164012908,vjerovnici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Hrvoje Katalenić</item>
      <item>vjerovnici</item>
    </izvorni_sadrzaj>
    <derivirana_varijabla naziv="DomainObject.Predmet.StrankaListFormated_1">
      <item>FINA Regionalni centar Zagreb</item>
      <item>Hrvoje Katalenić</item>
      <item>vjerovnici</item>
    </derivirana_varijabla>
  </DomainObject.Predmet.StrankaListFormated>
  <DomainObject.Predmet.StrankaListFormatedOIB>
    <izvorni_sadrzaj>
      <item>FINA Regionalni centar Zagreb, OIB 85821130368</item>
      <item>Hrvoje Katalenić, OIB 32164012908</item>
      <item>vjerovnici</item>
    </izvorni_sadrzaj>
    <derivirana_varijabla naziv="DomainObject.Predmet.StrankaListFormatedOIB_1">
      <item>FINA Regionalni centar Zagreb, OIB 85821130368</item>
      <item>Hrvoje Katalenić, OIB 32164012908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Katalenić, Sljemenska 6a, 10298 Gornja Bistra</item>
      <item>vjerovnici</item>
    </izvorni_sadrzaj>
    <derivirana_varijabla naziv="DomainObject.Predmet.StrankaListFormatedWithAdress_1">
      <item>FINA Regionalni centar Zagreb, Trg svibanjskih žrtava 1995. br. 1, 10000 Zagreb</item>
      <item>Hrvoje Katalenić, Sljemenska 6a, 10298 Gornja Bistra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Katalenić, OIB 32164012908, Sljemenska 6a, 10298 Gornja Bistra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Hrvoje Katalenić, OIB 32164012908, Sljemenska 6a, 10298 Gornja Bistra</item>
      <item>vjerovnici</item>
    </derivirana_varijabla>
  </DomainObject.Predmet.StrankaListFormatedWithAdressOIB>
  <DomainObject.Predmet.StrankaListNazivFormated>
    <izvorni_sadrzaj>
      <item>FINA Regionalni centar Zagreb</item>
      <item>Hrvoje Katalenić</item>
      <item>vjerovnici</item>
    </izvorni_sadrzaj>
    <derivirana_varijabla naziv="DomainObject.Predmet.StrankaListNazivFormated_1">
      <item>FINA Regionalni centar Zagreb</item>
      <item>Hrvoje Katalenić</item>
      <item>vjerovnici</item>
    </derivirana_varijabla>
  </DomainObject.Predmet.StrankaListNazivFormated>
  <DomainObject.Predmet.StrankaListNazivFormatedOIB>
    <izvorni_sadrzaj>
      <item>FINA Regionalni centar Zagreb, OIB 85821130368</item>
      <item>Hrvoje Katalenić, OIB 32164012908</item>
      <item>vjerovnici</item>
    </izvorni_sadrzaj>
    <derivirana_varijabla naziv="DomainObject.Predmet.StrankaListNazivFormatedOIB_1">
      <item>FINA Regionalni centar Zagreb, OIB 85821130368</item>
      <item>Hrvoje Katalenić, OIB 32164012908</item>
      <item>vjerovnici</item>
    </derivirana_varijabla>
  </DomainObject.Predmet.StrankaListNazivFormatedOIB>
  <DomainObject.Predmet.ProtuStrankaListFormated>
    <izvorni_sadrzaj>
      <item>SOLUTIO INFINITA d.o.o. zastupanog po punomoćniku Hrvoje Katalenić</item>
    </izvorni_sadrzaj>
    <derivirana_varijabla naziv="DomainObject.Predmet.ProtuStrankaListFormated_1">
      <item>SOLUTIO INFINITA d.o.o. zastupanog po punomoćniku Hrvoje Katalenić</item>
    </derivirana_varijabla>
  </DomainObject.Predmet.ProtuStrankaListFormated>
  <DomainObject.Predmet.ProtuStrankaListFormatedOIB>
    <izvorni_sadrzaj>
      <item>SOLUTIO INFINITA d.o.o., OIB 84943159181 zastupanog po punomoćniku Hrvoje Katalenić</item>
    </izvorni_sadrzaj>
    <derivirana_varijabla naziv="DomainObject.Predmet.ProtuStrankaListFormatedOIB_1">
      <item>SOLUTIO INFINITA d.o.o., OIB 84943159181 zastupanog po punomoćniku Hrvoje Katalenić</item>
    </derivirana_varijabla>
  </DomainObject.Predmet.ProtuStrankaListFormatedOIB>
  <DomainObject.Predmet.ProtuStrankaListFormatedWithAdress>
    <izvorni_sadrzaj>
      <item>SOLUTIO INFINITA d.o.o., Sljemenska 6 A, 10298 Gornja Bistra zastupanog po punomoćniku Hrvoje Katalenić</item>
    </izvorni_sadrzaj>
    <derivirana_varijabla naziv="DomainObject.Predmet.ProtuStrankaListFormatedWithAdress_1">
      <item>SOLUTIO INFINITA d.o.o., Sljemenska 6 A, 10298 Gornja Bistra zastupanog po punomoćniku Hrvoje Katalenić</item>
    </derivirana_varijabla>
  </DomainObject.Predmet.ProtuStrankaListFormatedWithAdress>
  <DomainObject.Predmet.ProtuStrankaListFormatedWithAdressOIB>
    <izvorni_sadrzaj>
      <item>SOLUTIO INFINITA d.o.o., OIB 84943159181, Sljemenska 6 A, 10298 Gornja Bistra zastupanog po punomoćniku Hrvoje Katalenić</item>
    </izvorni_sadrzaj>
    <derivirana_varijabla naziv="DomainObject.Predmet.ProtuStrankaListFormatedWithAdressOIB_1">
      <item>SOLUTIO INFINITA d.o.o., OIB 84943159181, Sljemenska 6 A, 10298 Gornja Bistra zastupanog po punomoćniku Hrvoje Katalenić</item>
    </derivirana_varijabla>
  </DomainObject.Predmet.ProtuStrankaListFormatedWithAdressOIB>
  <DomainObject.Predmet.ProtuStrankaListNazivFormated>
    <izvorni_sadrzaj>
      <item>SOLUTIO INFINITA d.o.o.</item>
    </izvorni_sadrzaj>
    <derivirana_varijabla naziv="DomainObject.Predmet.ProtuStrankaListNazivFormated_1">
      <item>SOLUTIO INFINITA d.o.o.</item>
    </derivirana_varijabla>
  </DomainObject.Predmet.ProtuStrankaListNazivFormated>
  <DomainObject.Predmet.ProtuStrankaListNazivFormatedOIB>
    <izvorni_sadrzaj>
      <item>SOLUTIO INFINITA d.o.o., OIB 84943159181</item>
    </izvorni_sadrzaj>
    <derivirana_varijabla naziv="DomainObject.Predmet.ProtuStrankaListNazivFormatedOIB_1">
      <item>SOLUTIO INFINITA d.o.o., OIB 84943159181</item>
    </derivirana_varijabla>
  </DomainObject.Predmet.ProtuStrankaListNazivFormatedOIB>
  <DomainObject.Predmet.OstaliListFormated>
    <izvorni_sadrzaj>
      <item>Hrvoje Katalenić punomoćnik sudionika u postupku SOLUTIO INFINITA d.o.o.</item>
      <item>Snježana Drenški</item>
    </izvorni_sadrzaj>
    <derivirana_varijabla naziv="DomainObject.Predmet.OstaliListFormated_1">
      <item>Hrvoje Katalenić punomoćnik sudionika u postupku SOLUTIO INFINITA d.o.o.</item>
      <item>Snježana Drenški</item>
    </derivirana_varijabla>
  </DomainObject.Predmet.OstaliListFormated>
  <DomainObject.Predmet.OstaliListFormatedOIB>
    <izvorni_sadrzaj>
      <item>Hrvoje Katalenić, OIB 32164012908 punomoćnik sudionika u postupku SOLUTIO INFINITA d.o.o.</item>
      <item>Snježana Drenški, OIB 91456479037</item>
    </izvorni_sadrzaj>
    <derivirana_varijabla naziv="DomainObject.Predmet.OstaliListFormatedOIB_1">
      <item>Hrvoje Katalenić, OIB 32164012908 punomoćnik sudionika u postupku SOLUTIO INFINITA d.o.o.</item>
      <item>Snježana Drenški, OIB 91456479037</item>
    </derivirana_varijabla>
  </DomainObject.Predmet.OstaliListFormatedOIB>
  <DomainObject.Predmet.OstaliListFormatedWithAdress>
    <izvorni_sadrzaj>
      <item>Hrvoje Katalenić, Sljemenska 6a, 10298 Gornja Bistra punomoćnik sudionika u postupku SOLUTIO INFINITA d.o.o.</item>
      <item>Snježana Drenški, Sunčani Put 8, 10430 Mala Rakovica</item>
    </izvorni_sadrzaj>
    <derivirana_varijabla naziv="DomainObject.Predmet.OstaliListFormatedWithAdress_1">
      <item>Hrvoje Katalenić, Sljemenska 6a, 10298 Gornja Bistra punomoćnik sudionika u postupku SOLUTIO INFINITA d.o.o.</item>
      <item>Snježana Drenški, Sunčani Put 8, 10430 Mala Rakovica</item>
    </derivirana_varijabla>
  </DomainObject.Predmet.OstaliListFormatedWithAdress>
  <DomainObject.Predmet.OstaliListFormatedWithAdressOIB>
    <izvorni_sadrzaj>
      <item>Hrvoje Katalenić, OIB 32164012908, Sljemenska 6a, 10298 Gornja Bistra punomoćnik sudionika u postupku SOLUTIO INFINITA d.o.o.</item>
      <item>Snježana Drenški, OIB 91456479037, Sunčani Put 8, 10430 Mala Rakovica</item>
    </izvorni_sadrzaj>
    <derivirana_varijabla naziv="DomainObject.Predmet.OstaliListFormatedWithAdressOIB_1">
      <item>Hrvoje Katalenić, OIB 32164012908, Sljemenska 6a, 10298 Gornja Bistra punomoćnik sudionika u postupku SOLUTIO INFINITA d.o.o.</item>
      <item>Snježana Drenški, OIB 91456479037, Sunčani Put 8, 10430 Mala Rakovica</item>
    </derivirana_varijabla>
  </DomainObject.Predmet.OstaliListFormatedWithAdressOIB>
  <DomainObject.Predmet.OstaliListNazivFormated>
    <izvorni_sadrzaj>
      <item>Hrvoje Katalenić</item>
      <item>Snježana Drenški</item>
    </izvorni_sadrzaj>
    <derivirana_varijabla naziv="DomainObject.Predmet.OstaliListNazivFormated_1">
      <item>Hrvoje Katalenić</item>
      <item>Snježana Drenški</item>
    </derivirana_varijabla>
  </DomainObject.Predmet.OstaliListNazivFormated>
  <DomainObject.Predmet.OstaliListNazivFormatedOIB>
    <izvorni_sadrzaj>
      <item>Hrvoje Katalenić, OIB 32164012908</item>
      <item>Snježana Drenški, OIB 91456479037</item>
    </izvorni_sadrzaj>
    <derivirana_varijabla naziv="DomainObject.Predmet.OstaliListNazivFormatedOIB_1">
      <item>Hrvoje Katalenić, OIB 32164012908</item>
      <item>Snježana Drenški, OIB 91456479037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SOLUTIO INFINITA d.o.o.</izvorni_sadrzaj>
    <derivirana_varijabla naziv="DomainObject.Predmet.ProtustrankaIDrugi_1">SOLUTIO INFINITA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SOLUTIO INFINITA d.o.o., OIB 84943159181, Sljemenska 6 A, 10298 Gornja Bistra</izvorni_sadrzaj>
    <derivirana_varijabla naziv="DomainObject.Predmet.ProtustrankaIDrugiAdressOIB_1">SOLUTIO INFINITA d.o.o., OIB 84943159181, Sljemenska 6 A,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SOLUTIO INFINITA d.o.o.</item>
      <item>Hrvoje Katalenić</item>
      <item>vjerovnici</item>
      <item>Hrvoje Katalenić</item>
      <item>Snježana Drenški</item>
    </izvorni_sadrzaj>
    <derivirana_varijabla naziv="DomainObject.Predmet.SudioniciListNaziv_1">
      <item>FINA Regionalni centar Zagreb</item>
      <item>SOLUTIO INFINITA d.o.o.</item>
      <item>Hrvoje Katalenić</item>
      <item>vjerovnici</item>
      <item>Hrvoje Katalenić</item>
      <item>Snježana Drenški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SOLUTIO INFINITA d.o.o., OIB 84943159181, Sljemenska 6 A,10298 Gornja Bistra</item>
      <item>Hrvoje Katalenić, OIB 32164012908, Sljemenska 6a,10298 Gornja Bistra</item>
      <item>vjerovnici</item>
      <item>Hrvoje Katalenić, OIB 32164012908, Sljemenska 6a,10298 Gornja Bistra</item>
      <item>Snježana Drenški, OIB 91456479037, Sunčani Put 8,10430 Mala Rakovica</item>
    </izvorni_sadrzaj>
    <derivirana_varijabla naziv="DomainObject.Predmet.SudioniciListAdressOIB_1">
      <item>FINA Regionalni centar Zagreb, OIB 85821130368, Trg svibanjskih žrtava 1995. br. 1,10000 Zagreb</item>
      <item>SOLUTIO INFINITA d.o.o., OIB 84943159181, Sljemenska 6 A,10298 Gornja Bistra</item>
      <item>Hrvoje Katalenić, OIB 32164012908, Sljemenska 6a,10298 Gornja Bistra</item>
      <item>vjerovnici</item>
      <item>Hrvoje Katalenić, OIB 32164012908, Sljemenska 6a,10298 Gornja Bistra</item>
      <item>Snježana Drenški, OIB 91456479037, Sunčani Put 8,10430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84943159181</item>
      <item>, OIB 32164012908</item>
      <item>, OIB null</item>
      <item>, OIB 32164012908</item>
      <item>, OIB 91456479037</item>
    </izvorni_sadrzaj>
    <derivirana_varijabla naziv="DomainObject.Predmet.SudioniciListNazivOIB_1">
      <item>, OIB 85821130368</item>
      <item>, OIB 84943159181</item>
      <item>, OIB 32164012908</item>
      <item>, OIB null</item>
      <item>, OIB 32164012908</item>
      <item>, OIB 91456479037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3541</properties:Characters>
  <properties:Lines>80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2017-08-18T12:00:00Z</dcterms:created>
  <dc:creator>ksvajger</dc:creator>
  <cp:lastModifiedBy>Kristina Švajger</cp:lastModifiedBy>
  <cp:lastPrinted>2017-08-18T12:04:00Z</cp:lastPrinted>
  <dcterms:modified xmlns:xsi="http://www.w3.org/2001/XMLSchema-instance" xsi:type="dcterms:W3CDTF">2017-08-18T12:04:00Z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