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a3549" w14:paraId="09a3549" w:rsidRDefault="00443C6C" w:rsidP="00AF68FE" w:rsidR="00443C6C">
      <w:pPr>
        <w15:collapsed w:val="false"/>
        <w:rPr>
          <w:rFonts w:hAnsi="Times New Roman" w:ascii="Times New Roman"/>
          <w:noProof/>
          <w:sz w:val="24"/>
          <w:szCs w:val="24"/>
          <w:lang w:val="hr-HR"/>
        </w:rPr>
      </w:pPr>
      <w:bookmarkStart w:name="_GoBack" w:id="0"/>
      <w:bookmarkEnd w:id="0"/>
    </w:p>
    <w:p w:rsidRDefault="00D71E18" w:rsidP="00AF68FE" w:rsidR="00D71E18">
      <w:pPr>
        <w:rPr>
          <w:rFonts w:hAnsi="Times New Roman" w:ascii="Times New Roman"/>
          <w:noProof/>
          <w:sz w:val="24"/>
          <w:szCs w:val="24"/>
          <w:lang w:val="hr-HR"/>
        </w:rPr>
      </w:pPr>
    </w:p>
    <w:p w:rsidRDefault="009E2488" w:rsidP="00AF68FE" w:rsidR="009E2488">
      <w:pPr>
        <w:rPr>
          <w:rFonts w:hAnsi="Times New Roman" w:ascii="Times New Roman"/>
          <w:noProof/>
          <w:sz w:val="24"/>
          <w:szCs w:val="24"/>
          <w:lang w:val="hr-HR"/>
        </w:rPr>
      </w:pPr>
      <w:r w:rsidRPr="00443C6C">
        <w:rPr>
          <w:rFonts w:hAnsi="Times New Roman" w:ascii="Times New Roman"/>
          <w:noProof/>
          <w:sz w:val="24"/>
          <w:szCs w:val="24"/>
          <w:lang w:val="hr-HR"/>
        </w:rPr>
        <w:drawing>
          <wp:inline distR="0" distL="0" distB="0" distT="0">
            <wp:extent cy="642508" cx="487680"/>
            <wp:effectExtent b="571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4836" cx="489447"/>
                    </a:xfrm>
                    <a:prstGeom prst="rect">
                      <a:avLst/>
                    </a:prstGeom>
                    <a:noFill/>
                    <a:ln>
                      <a:noFill/>
                    </a:ln>
                  </pic:spPr>
                </pic:pic>
              </a:graphicData>
            </a:graphic>
          </wp:inline>
        </w:drawing>
      </w:r>
    </w:p>
    <w:p w:rsidRDefault="00D71E18" w:rsidP="00AF68FE" w:rsidR="00D71E18" w:rsidRPr="00443C6C">
      <w:pPr>
        <w:rPr>
          <w:rFonts w:hAnsi="Times New Roman" w:ascii="Times New Roman"/>
          <w:noProof/>
          <w:sz w:val="24"/>
          <w:szCs w:val="24"/>
          <w:lang w:val="hr-HR"/>
        </w:rPr>
      </w:pP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REPUBLIKA HRVATSKA</w:t>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TRGOVAČKI SUD U ZAGREBU</w:t>
      </w:r>
    </w:p>
    <w:p w:rsidRDefault="00AF68FE" w:rsidP="00AF68FE" w:rsidR="00AF68FE" w:rsidRPr="00443C6C">
      <w:pPr>
        <w:jc w:val="both"/>
        <w:rPr>
          <w:rFonts w:hAnsi="Times New Roman" w:ascii="Times New Roman"/>
          <w:sz w:val="24"/>
          <w:szCs w:val="24"/>
          <w:lang w:val="pl-PL"/>
        </w:rPr>
      </w:pPr>
      <w:r w:rsidRPr="00443C6C">
        <w:rPr>
          <w:rFonts w:hAnsi="Times New Roman" w:ascii="Times New Roman"/>
          <w:sz w:val="24"/>
          <w:szCs w:val="24"/>
          <w:lang w:val="hr-HR"/>
        </w:rPr>
        <w:t>Zagreb, Amruševa 2/II</w:t>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0F33D6" w:rsidRPr="00443C6C">
        <w:rPr>
          <w:rFonts w:hAnsi="Times New Roman" w:ascii="Times New Roman"/>
          <w:sz w:val="24"/>
          <w:szCs w:val="24"/>
          <w:lang w:val="pl-PL"/>
        </w:rPr>
        <w:t>45</w:t>
      </w:r>
      <w:r w:rsidR="00B11D83" w:rsidRPr="00443C6C">
        <w:rPr>
          <w:rFonts w:hAnsi="Times New Roman" w:ascii="Times New Roman"/>
          <w:sz w:val="24"/>
          <w:szCs w:val="24"/>
          <w:lang w:val="pl-PL"/>
        </w:rPr>
        <w:t>.</w:t>
      </w:r>
      <w:r w:rsidRPr="00443C6C">
        <w:rPr>
          <w:rFonts w:hAnsi="Times New Roman" w:ascii="Times New Roman"/>
          <w:sz w:val="24"/>
          <w:szCs w:val="24"/>
          <w:lang w:val="pl-PL"/>
        </w:rPr>
        <w:t xml:space="preserve"> St-</w:t>
      </w:r>
      <w:r w:rsidR="00DE5437">
        <w:rPr>
          <w:rFonts w:hAnsi="Times New Roman" w:ascii="Times New Roman"/>
          <w:sz w:val="24"/>
          <w:szCs w:val="24"/>
          <w:lang w:val="pl-PL"/>
        </w:rPr>
        <w:t>5005</w:t>
      </w:r>
      <w:r w:rsidR="003F23B3" w:rsidRPr="00443C6C">
        <w:rPr>
          <w:rFonts w:hAnsi="Times New Roman" w:ascii="Times New Roman"/>
          <w:sz w:val="24"/>
          <w:szCs w:val="24"/>
          <w:lang w:val="pl-PL"/>
        </w:rPr>
        <w:t>/</w:t>
      </w:r>
      <w:r w:rsidR="000F33D6" w:rsidRPr="00443C6C">
        <w:rPr>
          <w:rFonts w:hAnsi="Times New Roman" w:ascii="Times New Roman"/>
          <w:sz w:val="24"/>
          <w:szCs w:val="24"/>
          <w:lang w:val="pl-PL"/>
        </w:rPr>
        <w:t>20</w:t>
      </w:r>
      <w:r w:rsidR="003F23B3" w:rsidRPr="00443C6C">
        <w:rPr>
          <w:rFonts w:hAnsi="Times New Roman" w:ascii="Times New Roman"/>
          <w:sz w:val="24"/>
          <w:szCs w:val="24"/>
          <w:lang w:val="pl-PL"/>
        </w:rPr>
        <w:t>15</w:t>
      </w:r>
    </w:p>
    <w:p w:rsidRDefault="00D22C3B" w:rsidP="00AF68FE" w:rsidR="00D22C3B" w:rsidRPr="00443C6C">
      <w:pPr>
        <w:jc w:val="both"/>
        <w:rPr>
          <w:rFonts w:hAnsi="Times New Roman" w:ascii="Times New Roman"/>
          <w:sz w:val="24"/>
          <w:szCs w:val="24"/>
          <w:lang w:val="pl-PL"/>
        </w:rPr>
      </w:pPr>
    </w:p>
    <w:p w:rsidRDefault="00AF68FE" w:rsidP="0037481B" w:rsidR="00847C7F" w:rsidRPr="00443C6C">
      <w:pPr>
        <w:jc w:val="both"/>
        <w:rPr>
          <w:rFonts w:hAnsi="Times New Roman" w:ascii="Times New Roman"/>
          <w:sz w:val="24"/>
          <w:szCs w:val="24"/>
          <w:lang w:val="pl-PL"/>
        </w:rPr>
      </w:pP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66340F" w:rsidRPr="00443C6C">
        <w:rPr>
          <w:rFonts w:hAnsi="Times New Roman" w:ascii="Times New Roman"/>
          <w:sz w:val="24"/>
          <w:szCs w:val="24"/>
          <w:lang w:val="pl-PL"/>
        </w:rPr>
        <w:t>U  I M E  R E P U B L I K E  H R V A T S K E</w:t>
      </w:r>
    </w:p>
    <w:p w:rsidRDefault="008E29D4" w:rsidP="008E29D4" w:rsidR="008E29D4" w:rsidRPr="00443C6C">
      <w:pPr>
        <w:jc w:val="center"/>
        <w:rPr>
          <w:rFonts w:hAnsi="Times New Roman" w:ascii="Times New Roman"/>
          <w:sz w:val="24"/>
          <w:szCs w:val="24"/>
          <w:lang w:val="pl-PL"/>
        </w:rPr>
      </w:pPr>
    </w:p>
    <w:p w:rsidRDefault="00E146B7" w:rsidP="008E29D4" w:rsidR="00AF68FE" w:rsidRPr="00443C6C">
      <w:pPr>
        <w:jc w:val="center"/>
        <w:rPr>
          <w:rFonts w:hAnsi="Times New Roman" w:ascii="Times New Roman"/>
          <w:sz w:val="24"/>
          <w:szCs w:val="24"/>
          <w:lang w:val="pl-PL"/>
        </w:rPr>
      </w:pPr>
      <w:r w:rsidRPr="00443C6C">
        <w:rPr>
          <w:rFonts w:hAnsi="Times New Roman" w:ascii="Times New Roman"/>
          <w:sz w:val="24"/>
          <w:szCs w:val="24"/>
          <w:lang w:val="pl-PL"/>
        </w:rPr>
        <w:t>R J E Š E N J E</w:t>
      </w:r>
    </w:p>
    <w:p w:rsidRDefault="00AF68FE" w:rsidP="00AF68FE" w:rsidR="00AF68FE" w:rsidRPr="00443C6C">
      <w:pPr>
        <w:jc w:val="both"/>
        <w:rPr>
          <w:rFonts w:hAnsi="Times New Roman" w:ascii="Times New Roman"/>
          <w:b/>
          <w:sz w:val="24"/>
          <w:szCs w:val="24"/>
          <w:lang w:val="pl-PL"/>
        </w:rPr>
      </w:pP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p>
    <w:p w:rsidRDefault="00AF68FE" w:rsidR="00DE1196" w:rsidRPr="00443C6C">
      <w:pPr>
        <w:jc w:val="both"/>
        <w:rPr>
          <w:rFonts w:hAnsi="Times New Roman" w:ascii="Times New Roman"/>
          <w:sz w:val="24"/>
          <w:szCs w:val="24"/>
          <w:lang w:val="hr-HR"/>
        </w:rPr>
      </w:pPr>
      <w:r w:rsidRPr="00443C6C">
        <w:rPr>
          <w:rFonts w:hAnsi="Times New Roman" w:ascii="Times New Roman"/>
          <w:b/>
          <w:sz w:val="24"/>
          <w:szCs w:val="24"/>
          <w:lang w:val="pl-PL"/>
        </w:rPr>
        <w:tab/>
      </w:r>
      <w:r w:rsidR="00CE67FC" w:rsidRPr="00443C6C">
        <w:rPr>
          <w:rFonts w:hAnsi="Times New Roman" w:ascii="Times New Roman"/>
          <w:sz w:val="24"/>
          <w:szCs w:val="24"/>
          <w:lang w:val="hr-HR"/>
        </w:rPr>
        <w:t xml:space="preserve">Trgovački sud u Zagrebu po sucu pojedincu </w:t>
      </w:r>
      <w:r w:rsidR="0057661D" w:rsidRPr="00443C6C">
        <w:rPr>
          <w:rFonts w:hAnsi="Times New Roman" w:ascii="Times New Roman"/>
          <w:sz w:val="24"/>
          <w:szCs w:val="24"/>
          <w:lang w:val="hr-HR"/>
        </w:rPr>
        <w:t>Mirni Panjan</w:t>
      </w:r>
      <w:r w:rsidR="00B11D83" w:rsidRPr="00443C6C">
        <w:rPr>
          <w:rFonts w:hAnsi="Times New Roman" w:ascii="Times New Roman"/>
          <w:sz w:val="24"/>
          <w:szCs w:val="24"/>
          <w:lang w:val="hr-HR"/>
        </w:rPr>
        <w:t xml:space="preserve"> </w:t>
      </w:r>
      <w:r w:rsidR="0057661D" w:rsidRPr="00443C6C">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FB6855">
        <w:rPr>
          <w:rFonts w:hAnsi="Times New Roman" w:ascii="Times New Roman"/>
          <w:sz w:val="24"/>
          <w:szCs w:val="24"/>
          <w:lang w:val="hr-HR"/>
        </w:rPr>
        <w:t xml:space="preserve">FOCUS PROJEKT d.o.o. Sesvete, Brestovečka 14, </w:t>
      </w:r>
      <w:r w:rsidR="00FB531E">
        <w:rPr>
          <w:rFonts w:hAnsi="Times New Roman" w:ascii="Times New Roman"/>
          <w:sz w:val="24"/>
          <w:szCs w:val="24"/>
          <w:lang w:val="hr-HR"/>
        </w:rPr>
        <w:t xml:space="preserve">OIB: </w:t>
      </w:r>
      <w:r w:rsidR="00FB6855">
        <w:rPr>
          <w:rFonts w:hAnsi="Times New Roman" w:ascii="Times New Roman"/>
          <w:sz w:val="24"/>
          <w:szCs w:val="24"/>
          <w:lang w:val="hr-HR"/>
        </w:rPr>
        <w:t>60112010587</w:t>
      </w:r>
      <w:r w:rsidR="00FB531E">
        <w:rPr>
          <w:rFonts w:hAnsi="Times New Roman" w:ascii="Times New Roman"/>
          <w:sz w:val="24"/>
          <w:szCs w:val="24"/>
          <w:lang w:val="hr-HR"/>
        </w:rPr>
        <w:t xml:space="preserve">, </w:t>
      </w:r>
      <w:r w:rsidR="00337289" w:rsidRPr="00443C6C">
        <w:rPr>
          <w:rFonts w:hAnsi="Times New Roman" w:ascii="Times New Roman"/>
          <w:sz w:val="24"/>
          <w:szCs w:val="24"/>
        </w:rPr>
        <w:t xml:space="preserve">MBS: </w:t>
      </w:r>
      <w:r w:rsidR="00FB6855">
        <w:rPr>
          <w:rFonts w:hAnsi="Times New Roman" w:ascii="Times New Roman"/>
          <w:sz w:val="24"/>
          <w:szCs w:val="24"/>
        </w:rPr>
        <w:t>080699375</w:t>
      </w:r>
      <w:r w:rsidR="00360DC6" w:rsidRPr="00443C6C">
        <w:rPr>
          <w:rFonts w:hAnsi="Times New Roman" w:ascii="Times New Roman"/>
          <w:sz w:val="24"/>
          <w:szCs w:val="24"/>
        </w:rPr>
        <w:t xml:space="preserve">, </w:t>
      </w:r>
      <w:r w:rsidR="009E457A" w:rsidRPr="00443C6C">
        <w:rPr>
          <w:rFonts w:hAnsi="Times New Roman" w:ascii="Times New Roman"/>
          <w:sz w:val="24"/>
          <w:szCs w:val="24"/>
          <w:lang w:val="hr-HR"/>
        </w:rPr>
        <w:t>dana</w:t>
      </w:r>
      <w:r w:rsidR="003F23B3" w:rsidRPr="00443C6C">
        <w:rPr>
          <w:rFonts w:hAnsi="Times New Roman" w:ascii="Times New Roman"/>
          <w:sz w:val="24"/>
          <w:szCs w:val="24"/>
          <w:lang w:val="hr-HR"/>
        </w:rPr>
        <w:t xml:space="preserve"> </w:t>
      </w:r>
      <w:r w:rsidR="00583952">
        <w:rPr>
          <w:rFonts w:hAnsi="Times New Roman" w:ascii="Times New Roman"/>
          <w:sz w:val="24"/>
          <w:szCs w:val="24"/>
          <w:lang w:val="hr-HR"/>
        </w:rPr>
        <w:t>19</w:t>
      </w:r>
      <w:r w:rsidR="00D74BC4">
        <w:rPr>
          <w:rFonts w:hAnsi="Times New Roman" w:ascii="Times New Roman"/>
          <w:sz w:val="24"/>
          <w:szCs w:val="24"/>
          <w:lang w:val="hr-HR"/>
        </w:rPr>
        <w:t>. travnja 2018</w:t>
      </w:r>
      <w:r w:rsidR="00CE67FC" w:rsidRPr="00443C6C">
        <w:rPr>
          <w:rFonts w:hAnsi="Times New Roman" w:ascii="Times New Roman"/>
          <w:sz w:val="24"/>
          <w:szCs w:val="24"/>
          <w:lang w:val="hr-HR"/>
        </w:rPr>
        <w:t>.</w:t>
      </w:r>
      <w:r w:rsidR="00FD08ED" w:rsidRPr="00443C6C">
        <w:rPr>
          <w:rFonts w:hAnsi="Times New Roman" w:ascii="Times New Roman"/>
          <w:sz w:val="24"/>
          <w:szCs w:val="24"/>
          <w:lang w:val="hr-HR"/>
        </w:rPr>
        <w:t xml:space="preserve"> godine</w:t>
      </w:r>
      <w:r w:rsidR="00583952">
        <w:rPr>
          <w:rFonts w:hAnsi="Times New Roman" w:ascii="Times New Roman"/>
          <w:sz w:val="24"/>
          <w:szCs w:val="24"/>
          <w:lang w:val="hr-HR"/>
        </w:rPr>
        <w:t>,</w:t>
      </w:r>
    </w:p>
    <w:p w:rsidRDefault="00BD2388" w:rsidR="00BD2388" w:rsidRPr="00443C6C">
      <w:pPr>
        <w:jc w:val="center"/>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r i j e š i o  j e</w:t>
      </w:r>
    </w:p>
    <w:p w:rsidRDefault="00F716A2" w:rsidR="00F716A2" w:rsidRPr="00443C6C">
      <w:pPr>
        <w:jc w:val="center"/>
        <w:rPr>
          <w:rFonts w:hAnsi="Times New Roman" w:ascii="Times New Roman"/>
          <w:sz w:val="24"/>
          <w:szCs w:val="24"/>
          <w:lang w:val="hr-HR"/>
        </w:rPr>
      </w:pPr>
    </w:p>
    <w:p w:rsidRDefault="00F716A2" w:rsidP="0036710E" w:rsidR="00F716A2" w:rsidRPr="00443C6C">
      <w:pPr>
        <w:ind w:right="-1"/>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Obustavlja se skraćeni stečajni postupak nad dužnikom</w:t>
      </w:r>
      <w:r w:rsidR="009E457A" w:rsidRPr="00443C6C">
        <w:rPr>
          <w:rFonts w:hAnsi="Times New Roman" w:ascii="Times New Roman"/>
          <w:sz w:val="24"/>
          <w:szCs w:val="24"/>
          <w:lang w:val="hr-HR"/>
        </w:rPr>
        <w:t xml:space="preserve"> </w:t>
      </w:r>
      <w:r w:rsidR="00FB6855">
        <w:rPr>
          <w:rFonts w:hAnsi="Times New Roman" w:ascii="Times New Roman"/>
          <w:sz w:val="24"/>
          <w:szCs w:val="24"/>
          <w:lang w:val="hr-HR"/>
        </w:rPr>
        <w:t xml:space="preserve">FOCUS PROJEKT d.o.o. Sesvete, Brestovečka 14, OIB: 60112010587, </w:t>
      </w:r>
      <w:r w:rsidR="00FB6855" w:rsidRPr="00443C6C">
        <w:rPr>
          <w:rFonts w:hAnsi="Times New Roman" w:ascii="Times New Roman"/>
          <w:sz w:val="24"/>
          <w:szCs w:val="24"/>
        </w:rPr>
        <w:t xml:space="preserve">MBS: </w:t>
      </w:r>
      <w:r w:rsidR="00FB6855">
        <w:rPr>
          <w:rFonts w:hAnsi="Times New Roman" w:ascii="Times New Roman"/>
          <w:sz w:val="24"/>
          <w:szCs w:val="24"/>
        </w:rPr>
        <w:t>080699375</w:t>
      </w:r>
      <w:r w:rsidR="009E457A" w:rsidRPr="00443C6C">
        <w:rPr>
          <w:rFonts w:hAnsi="Times New Roman" w:ascii="Times New Roman"/>
          <w:sz w:val="24"/>
          <w:szCs w:val="24"/>
          <w:lang w:val="hr-HR"/>
        </w:rPr>
        <w:t>.</w:t>
      </w:r>
    </w:p>
    <w:p w:rsidRDefault="00E632A6" w:rsidP="005D2474" w:rsidR="00E632A6" w:rsidRPr="00443C6C">
      <w:pPr>
        <w:ind w:hanging="709" w:right="708" w:left="709"/>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Obrazloženje</w:t>
      </w:r>
    </w:p>
    <w:p w:rsidRDefault="00F716A2" w:rsidR="00F716A2" w:rsidRPr="00443C6C">
      <w:pPr>
        <w:rPr>
          <w:rFonts w:hAnsi="Times New Roman" w:ascii="Times New Roman"/>
          <w:sz w:val="24"/>
          <w:szCs w:val="24"/>
          <w:lang w:val="hr-HR"/>
        </w:rPr>
      </w:pPr>
    </w:p>
    <w:p w:rsidRDefault="00F716A2" w:rsidP="00EA68D5" w:rsidR="00E632A6"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 xml:space="preserve">Financijska agencija, RC Zagreb, Podružnica Zagreb, Trg svibanjskih žrtava 1995. 1, </w:t>
      </w:r>
      <w:r w:rsidR="00A67431" w:rsidRPr="00443C6C">
        <w:rPr>
          <w:rFonts w:hAnsi="Times New Roman" w:ascii="Times New Roman"/>
          <w:sz w:val="24"/>
          <w:szCs w:val="24"/>
          <w:lang w:val="hr-HR"/>
        </w:rPr>
        <w:t>Zagreb, podnijela je ovom sudu z</w:t>
      </w:r>
      <w:r w:rsidR="00EA68D5" w:rsidRPr="00443C6C">
        <w:rPr>
          <w:rFonts w:hAnsi="Times New Roman" w:ascii="Times New Roman"/>
          <w:sz w:val="24"/>
          <w:szCs w:val="24"/>
          <w:lang w:val="hr-HR"/>
        </w:rPr>
        <w:t xml:space="preserve">ahtjev za provedbu skraćenog stečajnog postupka </w:t>
      </w:r>
      <w:r w:rsidR="00A67431" w:rsidRPr="00443C6C">
        <w:rPr>
          <w:rFonts w:hAnsi="Times New Roman" w:ascii="Times New Roman"/>
          <w:sz w:val="24"/>
          <w:szCs w:val="24"/>
          <w:lang w:val="hr-HR"/>
        </w:rPr>
        <w:t xml:space="preserve">nad dužnikom </w:t>
      </w:r>
      <w:r w:rsidR="00FB6855">
        <w:rPr>
          <w:rFonts w:hAnsi="Times New Roman" w:ascii="Times New Roman"/>
          <w:sz w:val="24"/>
          <w:szCs w:val="24"/>
          <w:lang w:val="hr-HR"/>
        </w:rPr>
        <w:t xml:space="preserve">FOCUS PROJEKT d.o.o. Sesvete, Brestovečka 14, OIB: 60112010587, </w:t>
      </w:r>
      <w:r w:rsidR="00FB6855" w:rsidRPr="00443C6C">
        <w:rPr>
          <w:rFonts w:hAnsi="Times New Roman" w:ascii="Times New Roman"/>
          <w:sz w:val="24"/>
          <w:szCs w:val="24"/>
        </w:rPr>
        <w:t xml:space="preserve">MBS: </w:t>
      </w:r>
      <w:r w:rsidR="00FB6855">
        <w:rPr>
          <w:rFonts w:hAnsi="Times New Roman" w:ascii="Times New Roman"/>
          <w:sz w:val="24"/>
          <w:szCs w:val="24"/>
        </w:rPr>
        <w:t>080699375</w:t>
      </w:r>
      <w:r w:rsidR="00A67431" w:rsidRPr="00443C6C">
        <w:rPr>
          <w:rFonts w:hAnsi="Times New Roman" w:ascii="Times New Roman"/>
          <w:sz w:val="24"/>
          <w:szCs w:val="24"/>
          <w:lang w:val="hr-HR"/>
        </w:rPr>
        <w:t xml:space="preserve">, </w:t>
      </w:r>
      <w:r w:rsidR="00EA68D5" w:rsidRPr="00443C6C">
        <w:rPr>
          <w:rFonts w:hAnsi="Times New Roman" w:ascii="Times New Roman"/>
          <w:sz w:val="24"/>
          <w:szCs w:val="24"/>
          <w:lang w:val="hr-HR"/>
        </w:rPr>
        <w:t>temeljem čl. 444. st. 1. SZ</w:t>
      </w:r>
      <w:r w:rsidR="004927A4" w:rsidRPr="00443C6C">
        <w:rPr>
          <w:rFonts w:hAnsi="Times New Roman" w:ascii="Times New Roman"/>
          <w:sz w:val="24"/>
          <w:szCs w:val="24"/>
          <w:lang w:val="hr-HR"/>
        </w:rPr>
        <w:t>-a</w:t>
      </w:r>
      <w:r w:rsidR="00EA68D5" w:rsidRPr="00443C6C">
        <w:rPr>
          <w:rFonts w:hAnsi="Times New Roman" w:ascii="Times New Roman"/>
          <w:sz w:val="24"/>
          <w:szCs w:val="24"/>
          <w:lang w:val="hr-HR"/>
        </w:rPr>
        <w:t xml:space="preserve"> (NN 77/15).</w:t>
      </w:r>
    </w:p>
    <w:p w:rsidRDefault="004927A4" w:rsidP="004927A4" w:rsidR="004927A4"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Prema čl. 428 SZ-a, </w:t>
      </w:r>
      <w:r w:rsidR="00FD1FCF" w:rsidRPr="00443C6C">
        <w:rPr>
          <w:rFonts w:hAnsi="Times New Roman" w:ascii="Times New Roman"/>
          <w:sz w:val="24"/>
          <w:szCs w:val="24"/>
          <w:lang w:val="hr-HR"/>
        </w:rPr>
        <w:t>s</w:t>
      </w:r>
      <w:r w:rsidRPr="00443C6C">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donesenim </w:t>
      </w:r>
      <w:r w:rsidR="00FB6855">
        <w:rPr>
          <w:rFonts w:hAnsi="Times New Roman" w:ascii="Times New Roman"/>
          <w:sz w:val="24"/>
          <w:szCs w:val="24"/>
          <w:lang w:val="hr-HR"/>
        </w:rPr>
        <w:t>23</w:t>
      </w:r>
      <w:r w:rsidR="00B87233">
        <w:rPr>
          <w:rFonts w:hAnsi="Times New Roman" w:ascii="Times New Roman"/>
          <w:sz w:val="24"/>
          <w:szCs w:val="24"/>
          <w:lang w:val="hr-HR"/>
        </w:rPr>
        <w:t>. studenog 2015</w:t>
      </w:r>
      <w:r w:rsidRPr="00443C6C">
        <w:rPr>
          <w:rFonts w:hAnsi="Times New Roman" w:ascii="Times New Roman"/>
          <w:sz w:val="24"/>
          <w:szCs w:val="24"/>
          <w:lang w:val="hr-HR"/>
        </w:rPr>
        <w:t>. godine, sud je pozvao HRVATSKI ZAVOD ZA MIROVINSKO OSIGURANJE, Zagreb da u roku od osam dana dostavi podatak, ima li dužnik zaposlenih osoba.</w:t>
      </w:r>
    </w:p>
    <w:p w:rsidRDefault="00A67431" w:rsidP="004927A4" w:rsidR="00A674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9F07B0" w:rsidRPr="00443C6C">
        <w:rPr>
          <w:rFonts w:hAnsi="Times New Roman" w:ascii="Times New Roman"/>
          <w:sz w:val="24"/>
          <w:szCs w:val="24"/>
          <w:lang w:val="hr-HR"/>
        </w:rPr>
        <w:t>Također je p</w:t>
      </w:r>
      <w:r w:rsidRPr="00443C6C">
        <w:rPr>
          <w:rFonts w:hAnsi="Times New Roman" w:ascii="Times New Roman"/>
          <w:sz w:val="24"/>
          <w:szCs w:val="24"/>
          <w:lang w:val="hr-HR"/>
        </w:rPr>
        <w:t>ovodom predmetnog zahtjeva</w:t>
      </w:r>
      <w:r w:rsidR="004049FC">
        <w:rPr>
          <w:rFonts w:hAnsi="Times New Roman" w:ascii="Times New Roman"/>
          <w:sz w:val="24"/>
          <w:szCs w:val="24"/>
          <w:lang w:val="hr-HR"/>
        </w:rPr>
        <w:t xml:space="preserve"> FINE</w:t>
      </w:r>
      <w:r w:rsidRPr="00443C6C">
        <w:rPr>
          <w:rFonts w:hAnsi="Times New Roman" w:ascii="Times New Roman"/>
          <w:sz w:val="24"/>
          <w:szCs w:val="24"/>
          <w:lang w:val="hr-HR"/>
        </w:rPr>
        <w:t xml:space="preserve">, sud je dana </w:t>
      </w:r>
      <w:r w:rsidR="004049FC">
        <w:rPr>
          <w:rFonts w:hAnsi="Times New Roman" w:ascii="Times New Roman"/>
          <w:sz w:val="24"/>
          <w:szCs w:val="24"/>
          <w:lang w:val="hr-HR"/>
        </w:rPr>
        <w:t>22. srpnja 2016.g. godine objavio o</w:t>
      </w:r>
      <w:r w:rsidRPr="00443C6C">
        <w:rPr>
          <w:rFonts w:hAnsi="Times New Roman" w:ascii="Times New Roman"/>
          <w:sz w:val="24"/>
          <w:szCs w:val="24"/>
          <w:lang w:val="hr-HR"/>
        </w:rPr>
        <w:t>glas kojim je (u točki III) pozvao osobe ovlaštene za zastupanje dužnika po zakonu u roku od 15 dana podnijeti sudu javnobilježnički ovjereni popis imovine i obveza na propisanom obrascu</w:t>
      </w:r>
      <w:r w:rsidR="00496AC1">
        <w:rPr>
          <w:rFonts w:hAnsi="Times New Roman" w:ascii="Times New Roman"/>
          <w:sz w:val="24"/>
          <w:szCs w:val="24"/>
          <w:lang w:val="hr-HR"/>
        </w:rPr>
        <w:t>,</w:t>
      </w:r>
      <w:r w:rsidR="001F61BC" w:rsidRPr="001F61BC">
        <w:rPr>
          <w:rFonts w:hAnsi="Times New Roman" w:ascii="Times New Roman"/>
          <w:sz w:val="24"/>
          <w:szCs w:val="24"/>
          <w:lang w:val="hr-HR"/>
        </w:rPr>
        <w:t xml:space="preserve"> </w:t>
      </w:r>
      <w:r w:rsidRPr="00443C6C">
        <w:rPr>
          <w:rFonts w:hAnsi="Times New Roman" w:ascii="Times New Roman"/>
          <w:sz w:val="24"/>
          <w:szCs w:val="24"/>
          <w:lang w:val="hr-HR"/>
        </w:rPr>
        <w:t xml:space="preserve">a točkom IV - vjerovnike dužnika da u roku od 45 dana od objave </w:t>
      </w:r>
      <w:r w:rsidR="004049FC">
        <w:rPr>
          <w:rFonts w:hAnsi="Times New Roman" w:ascii="Times New Roman"/>
          <w:sz w:val="24"/>
          <w:szCs w:val="24"/>
          <w:lang w:val="hr-HR"/>
        </w:rPr>
        <w:t>o</w:t>
      </w:r>
      <w:r w:rsidRPr="00443C6C">
        <w:rPr>
          <w:rFonts w:hAnsi="Times New Roman" w:ascii="Times New Roman"/>
          <w:sz w:val="24"/>
          <w:szCs w:val="24"/>
          <w:lang w:val="hr-HR"/>
        </w:rPr>
        <w:t>glasa predlože otvaranje stečajnog postupka, te po pozivu suda predujme sredstva za namirenje troškova postupka, sukladno čl. 430 SZ-a</w:t>
      </w:r>
      <w:r w:rsidR="004049FC">
        <w:rPr>
          <w:rFonts w:hAnsi="Times New Roman" w:ascii="Times New Roman"/>
          <w:sz w:val="24"/>
          <w:szCs w:val="24"/>
          <w:lang w:val="hr-HR"/>
        </w:rPr>
        <w:t>,</w:t>
      </w:r>
      <w:r w:rsidR="0043639F">
        <w:rPr>
          <w:rFonts w:hAnsi="Times New Roman" w:ascii="Times New Roman"/>
          <w:sz w:val="24"/>
          <w:szCs w:val="24"/>
          <w:lang w:val="hr-HR"/>
        </w:rPr>
        <w:t xml:space="preserve"> uz upozorenje iz čl. 431 </w:t>
      </w:r>
      <w:r w:rsidR="004049FC">
        <w:rPr>
          <w:rFonts w:hAnsi="Times New Roman" w:ascii="Times New Roman"/>
          <w:sz w:val="24"/>
          <w:szCs w:val="24"/>
          <w:lang w:val="hr-HR"/>
        </w:rPr>
        <w:t>SZ-a</w:t>
      </w:r>
      <w:r w:rsidRPr="00443C6C">
        <w:rPr>
          <w:rFonts w:hAnsi="Times New Roman" w:ascii="Times New Roman"/>
          <w:sz w:val="24"/>
          <w:szCs w:val="24"/>
          <w:lang w:val="hr-HR"/>
        </w:rPr>
        <w:t>.</w:t>
      </w:r>
    </w:p>
    <w:p w:rsidRDefault="00FD1FCF" w:rsidP="007302F4" w:rsidR="003A6B71">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443C6C">
        <w:rPr>
          <w:rFonts w:hAnsi="Times New Roman" w:ascii="Times New Roman"/>
          <w:sz w:val="24"/>
          <w:szCs w:val="24"/>
          <w:lang w:val="hr-HR"/>
        </w:rPr>
        <w:t>,</w:t>
      </w:r>
      <w:r w:rsidRPr="00443C6C">
        <w:rPr>
          <w:rFonts w:hAnsi="Times New Roman" w:ascii="Times New Roman"/>
          <w:sz w:val="24"/>
          <w:szCs w:val="24"/>
          <w:lang w:val="hr-HR"/>
        </w:rPr>
        <w:t xml:space="preserve"> te ako u roku od 45 dana nijedan vjerovnik ne predloži otvaranje stečajnoga postupka i ne predujmi sredstva za namirenje troškova postupka, smatrat </w:t>
      </w:r>
    </w:p>
    <w:p w:rsidRDefault="003A6B71" w:rsidP="007302F4" w:rsidR="00FD1FCF">
      <w:pPr>
        <w:pBdr>
          <w:bar w:sz="4" w:color="auto" w:val="single"/>
        </w:pBdr>
        <w:jc w:val="both"/>
        <w:rPr>
          <w:rFonts w:hAnsi="Times New Roman" w:ascii="Times New Roman"/>
          <w:sz w:val="24"/>
          <w:szCs w:val="24"/>
          <w:lang w:val="hr-HR"/>
        </w:rPr>
      </w:pPr>
      <w:r w:rsidRPr="003A6B71">
        <w:rPr>
          <w:rFonts w:hAnsi="Times New Roman" w:ascii="Times New Roman"/>
          <w:sz w:val="24"/>
          <w:szCs w:val="24"/>
          <w:lang w:val="hr-HR"/>
        </w:rPr>
        <w:t>će se da je dužnik nesposoban za plaćanje, a odredbom čl. 431 st. 2 SZ-a određeno je da će u</w:t>
      </w:r>
      <w:r>
        <w:rPr>
          <w:rFonts w:hAnsi="Times New Roman" w:ascii="Times New Roman"/>
          <w:sz w:val="24"/>
          <w:szCs w:val="24"/>
          <w:lang w:val="hr-HR"/>
        </w:rPr>
        <w:t xml:space="preserve"> </w:t>
      </w:r>
      <w:r w:rsidR="00FD1FCF" w:rsidRPr="00443C6C">
        <w:rPr>
          <w:rFonts w:hAnsi="Times New Roman" w:ascii="Times New Roman"/>
          <w:sz w:val="24"/>
          <w:szCs w:val="24"/>
          <w:lang w:val="hr-HR"/>
        </w:rPr>
        <w:t>slučaju iz st. 1 ovoga članka, sud po službenoj dužnosti donijeti rješenje o otvaranju i zaključenju skraćenoga stečajnog postupka.</w:t>
      </w:r>
    </w:p>
    <w:p w:rsidRDefault="00496AC1" w:rsidP="00496AC1" w:rsidR="00496AC1">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FB6855">
        <w:rPr>
          <w:rFonts w:hAnsi="Times New Roman" w:ascii="Times New Roman"/>
          <w:sz w:val="24"/>
          <w:szCs w:val="24"/>
          <w:lang w:val="hr-HR"/>
        </w:rPr>
        <w:t>Podneskom od dana 24.05.2016</w:t>
      </w:r>
      <w:r w:rsidR="00FB6855" w:rsidRPr="00C74745">
        <w:rPr>
          <w:rFonts w:hAnsi="Times New Roman" w:ascii="Times New Roman"/>
          <w:sz w:val="24"/>
          <w:szCs w:val="24"/>
          <w:lang w:val="hr-HR"/>
        </w:rPr>
        <w:t xml:space="preserve">.g. </w:t>
      </w:r>
      <w:r w:rsidR="00FB6855">
        <w:rPr>
          <w:rFonts w:hAnsi="Times New Roman" w:ascii="Times New Roman"/>
          <w:sz w:val="24"/>
          <w:szCs w:val="24"/>
          <w:lang w:val="hr-HR"/>
        </w:rPr>
        <w:t>v</w:t>
      </w:r>
      <w:r w:rsidR="00FB6855" w:rsidRPr="002F5598">
        <w:rPr>
          <w:rFonts w:hAnsi="Times New Roman" w:ascii="Times New Roman"/>
          <w:sz w:val="24"/>
          <w:szCs w:val="24"/>
          <w:lang w:val="hr-HR"/>
        </w:rPr>
        <w:t xml:space="preserve">jerovnik dužnika, Republika Hrvatska po Županijskom državnom odvjetništvu u </w:t>
      </w:r>
      <w:r w:rsidR="00FB6855">
        <w:rPr>
          <w:rFonts w:hAnsi="Times New Roman" w:ascii="Times New Roman"/>
          <w:sz w:val="24"/>
          <w:szCs w:val="24"/>
          <w:lang w:val="hr-HR"/>
        </w:rPr>
        <w:t>Zagrebu</w:t>
      </w:r>
      <w:r w:rsidR="00FB6855" w:rsidRPr="002F5598">
        <w:rPr>
          <w:rFonts w:hAnsi="Times New Roman" w:ascii="Times New Roman"/>
          <w:sz w:val="24"/>
          <w:szCs w:val="24"/>
          <w:lang w:val="hr-HR"/>
        </w:rPr>
        <w:t xml:space="preserve"> je</w:t>
      </w:r>
      <w:r w:rsidR="00FB6855">
        <w:rPr>
          <w:rFonts w:hAnsi="Times New Roman" w:ascii="Times New Roman"/>
          <w:sz w:val="24"/>
          <w:szCs w:val="24"/>
          <w:lang w:val="hr-HR"/>
        </w:rPr>
        <w:t xml:space="preserve"> podnio prijedlog </w:t>
      </w:r>
      <w:r w:rsidR="00FB6855" w:rsidRPr="002F5598">
        <w:rPr>
          <w:rFonts w:hAnsi="Times New Roman" w:ascii="Times New Roman"/>
          <w:sz w:val="24"/>
          <w:szCs w:val="24"/>
          <w:lang w:val="hr-HR"/>
        </w:rPr>
        <w:t xml:space="preserve">za otvaranje </w:t>
      </w:r>
      <w:r w:rsidR="0043639F">
        <w:rPr>
          <w:rFonts w:hAnsi="Times New Roman" w:ascii="Times New Roman"/>
          <w:sz w:val="24"/>
          <w:szCs w:val="24"/>
          <w:lang w:val="hr-HR"/>
        </w:rPr>
        <w:t xml:space="preserve">stečajnog postupka nad dužnikom, te je naveo </w:t>
      </w:r>
      <w:r w:rsidR="00FB6855">
        <w:rPr>
          <w:rFonts w:hAnsi="Times New Roman" w:ascii="Times New Roman"/>
          <w:sz w:val="24"/>
          <w:szCs w:val="24"/>
          <w:lang w:val="hr-HR"/>
        </w:rPr>
        <w:t>da ima tražbinu prema dužniku u iznosu od 676.616,35 kn koja se temelji na knjigovodstvenom stanju duga na dan 20.05.2016.g.</w:t>
      </w:r>
    </w:p>
    <w:p w:rsidRDefault="00D71E18" w:rsidP="00496AC1" w:rsidR="00D71E18">
      <w:pPr>
        <w:pBdr>
          <w:bar w:sz="4" w:color="auto" w:val="single"/>
        </w:pBdr>
        <w:jc w:val="both"/>
        <w:rPr>
          <w:rFonts w:hAnsi="Times New Roman" w:ascii="Times New Roman"/>
          <w:sz w:val="24"/>
          <w:szCs w:val="24"/>
          <w:lang w:val="hr-HR"/>
        </w:rPr>
      </w:pPr>
    </w:p>
    <w:p w:rsidRDefault="00D71E18" w:rsidP="00496AC1" w:rsidR="00D71E18">
      <w:pPr>
        <w:pBdr>
          <w:bar w:sz="4" w:color="auto" w:val="single"/>
        </w:pBdr>
        <w:jc w:val="both"/>
        <w:rPr>
          <w:rFonts w:hAnsi="Times New Roman" w:ascii="Times New Roman"/>
          <w:sz w:val="24"/>
          <w:szCs w:val="24"/>
          <w:lang w:val="hr-HR"/>
        </w:rPr>
      </w:pPr>
    </w:p>
    <w:p w:rsidRDefault="00FB6855" w:rsidP="00496AC1" w:rsidR="00FB6855">
      <w:pPr>
        <w:pBdr>
          <w:bar w:sz="4" w:color="auto" w:val="single"/>
        </w:pBdr>
        <w:jc w:val="both"/>
        <w:rPr>
          <w:rFonts w:hAnsi="Times New Roman" w:ascii="Times New Roman"/>
          <w:sz w:val="24"/>
          <w:szCs w:val="24"/>
          <w:lang w:val="hr-HR"/>
        </w:rPr>
      </w:pPr>
      <w:r>
        <w:rPr>
          <w:rFonts w:hAnsi="Times New Roman" w:ascii="Times New Roman"/>
          <w:sz w:val="24"/>
          <w:szCs w:val="24"/>
          <w:lang w:val="hr-HR"/>
        </w:rPr>
        <w:lastRenderedPageBreak/>
        <w:tab/>
        <w:t>Također je podnesko</w:t>
      </w:r>
      <w:r w:rsidR="00D74BC4">
        <w:rPr>
          <w:rFonts w:hAnsi="Times New Roman" w:ascii="Times New Roman"/>
          <w:sz w:val="24"/>
          <w:szCs w:val="24"/>
          <w:lang w:val="hr-HR"/>
        </w:rPr>
        <w:t>m od 24.05.2016. izvijestio sud</w:t>
      </w:r>
      <w:r>
        <w:rPr>
          <w:rFonts w:hAnsi="Times New Roman" w:ascii="Times New Roman"/>
          <w:sz w:val="24"/>
          <w:szCs w:val="24"/>
          <w:lang w:val="hr-HR"/>
        </w:rPr>
        <w:t xml:space="preserve"> da Republika Hrvatska, Ministarstvo financija, Porezna uprava, Područni ured Zagreb u postupku naplate potraživanja, a temeljem rješenja o upisu Općinskog suda u Sesvetama, posl. br. Ovr-3711/11 od 02. veljače 2012.g. na nekretninama ima upisano pravo zaloga uz zabilježbu ovršivosti tražbine, i to na nekretninama: k.o. Sesvete, zk.ul. 8483, čk.br. 1122/17 put Ulica Krste Hegedušića površine 365 m2, te k.o. Sesvete zk.ul. 8497, čk.br. 1122/10 put Ulica K</w:t>
      </w:r>
      <w:r w:rsidR="00D74BC4">
        <w:rPr>
          <w:rFonts w:hAnsi="Times New Roman" w:ascii="Times New Roman"/>
          <w:sz w:val="24"/>
          <w:szCs w:val="24"/>
          <w:lang w:val="hr-HR"/>
        </w:rPr>
        <w:t>rste Hegedušića površine 147 m2.</w:t>
      </w:r>
    </w:p>
    <w:p w:rsidRDefault="00FB6855" w:rsidP="00496AC1" w:rsidR="00FB6855">
      <w:pPr>
        <w:pBdr>
          <w:bar w:sz="4" w:color="auto" w:val="single"/>
        </w:pBdr>
        <w:jc w:val="both"/>
        <w:rPr>
          <w:rFonts w:hAnsi="Times New Roman" w:ascii="Times New Roman"/>
          <w:sz w:val="24"/>
          <w:szCs w:val="24"/>
          <w:lang w:val="hr-HR"/>
        </w:rPr>
      </w:pPr>
      <w:r>
        <w:rPr>
          <w:rFonts w:hAnsi="Times New Roman" w:ascii="Times New Roman"/>
          <w:sz w:val="24"/>
          <w:szCs w:val="24"/>
          <w:lang w:val="hr-HR"/>
        </w:rPr>
        <w:tab/>
        <w:t>Vjerovnik dužnika također navodi da je nekretnina upisana u k.o. Sesvete zk.</w:t>
      </w:r>
      <w:r w:rsidR="0043639F">
        <w:rPr>
          <w:rFonts w:hAnsi="Times New Roman" w:ascii="Times New Roman"/>
          <w:sz w:val="24"/>
          <w:szCs w:val="24"/>
          <w:lang w:val="hr-HR"/>
        </w:rPr>
        <w:t xml:space="preserve"> </w:t>
      </w:r>
      <w:r>
        <w:rPr>
          <w:rFonts w:hAnsi="Times New Roman" w:ascii="Times New Roman"/>
          <w:sz w:val="24"/>
          <w:szCs w:val="24"/>
          <w:lang w:val="hr-HR"/>
        </w:rPr>
        <w:t xml:space="preserve">ul. 8970, čk.br. 1368/6 dvorište i stambena zgrada Žugčićeva, 6. etaža – četverosobni stan u prizemlju S2 i parkirališno mjesto PM2 i vrt V2, dosuđena novom vlasniku, tj. kupcu u ovršnom postupku ovrhovoditelja ERSTE&amp;STEIERMÄRKISCHE BANK d.d. Rijeka, te navodi da Porezna uprava na navedenoj nekretnini </w:t>
      </w:r>
      <w:r w:rsidR="0043639F">
        <w:rPr>
          <w:rFonts w:hAnsi="Times New Roman" w:ascii="Times New Roman"/>
          <w:sz w:val="24"/>
          <w:szCs w:val="24"/>
          <w:lang w:val="hr-HR"/>
        </w:rPr>
        <w:t xml:space="preserve">time </w:t>
      </w:r>
      <w:r>
        <w:rPr>
          <w:rFonts w:hAnsi="Times New Roman" w:ascii="Times New Roman"/>
          <w:sz w:val="24"/>
          <w:szCs w:val="24"/>
          <w:lang w:val="hr-HR"/>
        </w:rPr>
        <w:t xml:space="preserve">nema založno pravo. </w:t>
      </w:r>
    </w:p>
    <w:p w:rsidRDefault="00D74BC4" w:rsidP="00496AC1" w:rsidR="00D74BC4">
      <w:pPr>
        <w:pBdr>
          <w:bar w:sz="4" w:color="auto" w:val="single"/>
        </w:pBdr>
        <w:jc w:val="both"/>
        <w:rPr>
          <w:rFonts w:hAnsi="Times New Roman" w:ascii="Times New Roman"/>
          <w:sz w:val="24"/>
          <w:szCs w:val="24"/>
          <w:lang w:val="hr-HR"/>
        </w:rPr>
      </w:pPr>
      <w:r>
        <w:rPr>
          <w:rFonts w:hAnsi="Times New Roman" w:ascii="Times New Roman"/>
          <w:sz w:val="24"/>
          <w:szCs w:val="24"/>
          <w:lang w:val="hr-HR"/>
        </w:rPr>
        <w:tab/>
        <w:t>Također je v</w:t>
      </w:r>
      <w:r w:rsidRPr="002F5598">
        <w:rPr>
          <w:rFonts w:hAnsi="Times New Roman" w:ascii="Times New Roman"/>
          <w:sz w:val="24"/>
          <w:szCs w:val="24"/>
          <w:lang w:val="hr-HR"/>
        </w:rPr>
        <w:t xml:space="preserve">jerovnik dužnika, Republika Hrvatska po Županijskom državnom odvjetništvu u </w:t>
      </w:r>
      <w:r>
        <w:rPr>
          <w:rFonts w:hAnsi="Times New Roman" w:ascii="Times New Roman"/>
          <w:sz w:val="24"/>
          <w:szCs w:val="24"/>
          <w:lang w:val="hr-HR"/>
        </w:rPr>
        <w:t xml:space="preserve">Zagrebu podneskom od 27.05.2016.g. dostavio </w:t>
      </w:r>
      <w:r w:rsidR="0043639F">
        <w:rPr>
          <w:rFonts w:hAnsi="Times New Roman" w:ascii="Times New Roman"/>
          <w:sz w:val="24"/>
          <w:szCs w:val="24"/>
          <w:lang w:val="hr-HR"/>
        </w:rPr>
        <w:t>stanje računa poreznog obveznika na dan 20.05.2016.g.,  te knjigovodstvene kartice, z.k. izvatke za nekretnine upis</w:t>
      </w:r>
      <w:r w:rsidR="008D53E1">
        <w:rPr>
          <w:rFonts w:hAnsi="Times New Roman" w:ascii="Times New Roman"/>
          <w:sz w:val="24"/>
          <w:szCs w:val="24"/>
          <w:lang w:val="hr-HR"/>
        </w:rPr>
        <w:t>anih</w:t>
      </w:r>
      <w:r w:rsidR="0043639F">
        <w:rPr>
          <w:rFonts w:hAnsi="Times New Roman" w:ascii="Times New Roman"/>
          <w:sz w:val="24"/>
          <w:szCs w:val="24"/>
          <w:lang w:val="hr-HR"/>
        </w:rPr>
        <w:t xml:space="preserve"> u z.k. ul. br. 8483, 8497 i 8970, sve k.o. Sesvete </w:t>
      </w:r>
      <w:r w:rsidR="008D53E1">
        <w:rPr>
          <w:rFonts w:hAnsi="Times New Roman" w:ascii="Times New Roman"/>
          <w:sz w:val="24"/>
          <w:szCs w:val="24"/>
          <w:lang w:val="hr-HR"/>
        </w:rPr>
        <w:t xml:space="preserve">- </w:t>
      </w:r>
      <w:r w:rsidR="0043639F">
        <w:rPr>
          <w:rFonts w:hAnsi="Times New Roman" w:ascii="Times New Roman"/>
          <w:sz w:val="24"/>
          <w:szCs w:val="24"/>
          <w:lang w:val="hr-HR"/>
        </w:rPr>
        <w:t>o</w:t>
      </w:r>
      <w:r>
        <w:rPr>
          <w:rFonts w:hAnsi="Times New Roman" w:ascii="Times New Roman"/>
          <w:sz w:val="24"/>
          <w:szCs w:val="24"/>
          <w:lang w:val="hr-HR"/>
        </w:rPr>
        <w:t xml:space="preserve"> imovini dužnika</w:t>
      </w:r>
      <w:r w:rsidR="008D53E1">
        <w:rPr>
          <w:rFonts w:hAnsi="Times New Roman" w:ascii="Times New Roman"/>
          <w:sz w:val="24"/>
          <w:szCs w:val="24"/>
          <w:lang w:val="hr-HR"/>
        </w:rPr>
        <w:t xml:space="preserve"> </w:t>
      </w:r>
      <w:r w:rsidR="008D53E1" w:rsidRPr="008D53E1">
        <w:rPr>
          <w:rFonts w:hAnsi="Times New Roman" w:ascii="Times New Roman"/>
          <w:sz w:val="24"/>
          <w:szCs w:val="24"/>
          <w:lang w:val="hr-HR"/>
        </w:rPr>
        <w:t>(neslužben</w:t>
      </w:r>
      <w:r w:rsidR="008D53E1">
        <w:rPr>
          <w:rFonts w:hAnsi="Times New Roman" w:ascii="Times New Roman"/>
          <w:sz w:val="24"/>
          <w:szCs w:val="24"/>
          <w:lang w:val="hr-HR"/>
        </w:rPr>
        <w:t>e</w:t>
      </w:r>
      <w:r w:rsidR="008D53E1" w:rsidRPr="008D53E1">
        <w:rPr>
          <w:rFonts w:hAnsi="Times New Roman" w:ascii="Times New Roman"/>
          <w:sz w:val="24"/>
          <w:szCs w:val="24"/>
          <w:lang w:val="hr-HR"/>
        </w:rPr>
        <w:t xml:space="preserve"> kopij</w:t>
      </w:r>
      <w:r w:rsidR="008D53E1">
        <w:rPr>
          <w:rFonts w:hAnsi="Times New Roman" w:ascii="Times New Roman"/>
          <w:sz w:val="24"/>
          <w:szCs w:val="24"/>
          <w:lang w:val="hr-HR"/>
        </w:rPr>
        <w:t>e</w:t>
      </w:r>
      <w:r w:rsidR="008D53E1" w:rsidRPr="008D53E1">
        <w:rPr>
          <w:rFonts w:hAnsi="Times New Roman" w:ascii="Times New Roman"/>
          <w:sz w:val="24"/>
          <w:szCs w:val="24"/>
          <w:lang w:val="hr-HR"/>
        </w:rPr>
        <w:t>)</w:t>
      </w:r>
      <w:r>
        <w:rPr>
          <w:rFonts w:hAnsi="Times New Roman" w:ascii="Times New Roman"/>
          <w:sz w:val="24"/>
          <w:szCs w:val="24"/>
          <w:lang w:val="hr-HR"/>
        </w:rPr>
        <w:t xml:space="preserve">.  </w:t>
      </w:r>
    </w:p>
    <w:p w:rsidRDefault="001F61BC" w:rsidP="001F61BC" w:rsidR="00492367">
      <w:pPr>
        <w:pBdr>
          <w:bar w:sz="4" w:color="auto" w:val="single"/>
        </w:pBdr>
        <w:jc w:val="both"/>
        <w:rPr>
          <w:rFonts w:hAnsi="Times New Roman" w:ascii="Times New Roman"/>
          <w:sz w:val="24"/>
          <w:szCs w:val="24"/>
          <w:lang w:val="hr-HR"/>
        </w:rPr>
      </w:pPr>
      <w:r>
        <w:rPr>
          <w:rFonts w:hAnsi="Times New Roman" w:ascii="Times New Roman"/>
          <w:sz w:val="24"/>
          <w:szCs w:val="24"/>
          <w:lang w:val="hr-HR"/>
        </w:rPr>
        <w:tab/>
        <w:t xml:space="preserve">Društvo </w:t>
      </w:r>
      <w:r w:rsidR="00FB6855">
        <w:rPr>
          <w:rFonts w:hAnsi="Times New Roman" w:ascii="Times New Roman"/>
          <w:sz w:val="24"/>
          <w:szCs w:val="24"/>
          <w:lang w:val="hr-HR"/>
        </w:rPr>
        <w:t>ERSTE&amp;STEIERMÄRKISCHE BANK d.d. Rijeka</w:t>
      </w:r>
      <w:r w:rsidR="00492367">
        <w:rPr>
          <w:rFonts w:hAnsi="Times New Roman" w:ascii="Times New Roman"/>
          <w:sz w:val="24"/>
          <w:szCs w:val="24"/>
          <w:lang w:val="hr-HR"/>
        </w:rPr>
        <w:t>, Jadranski trg 3, OIB: 23057039320</w:t>
      </w:r>
      <w:r>
        <w:rPr>
          <w:rFonts w:hAnsi="Times New Roman" w:ascii="Times New Roman"/>
          <w:sz w:val="24"/>
          <w:szCs w:val="24"/>
          <w:lang w:val="hr-HR"/>
        </w:rPr>
        <w:t xml:space="preserve"> je podneskom od </w:t>
      </w:r>
      <w:r w:rsidR="00492367">
        <w:rPr>
          <w:rFonts w:hAnsi="Times New Roman" w:ascii="Times New Roman"/>
          <w:sz w:val="24"/>
          <w:szCs w:val="24"/>
          <w:lang w:val="hr-HR"/>
        </w:rPr>
        <w:t>28.07.2016</w:t>
      </w:r>
      <w:r>
        <w:rPr>
          <w:rFonts w:hAnsi="Times New Roman" w:ascii="Times New Roman"/>
          <w:sz w:val="24"/>
          <w:szCs w:val="24"/>
          <w:lang w:val="hr-HR"/>
        </w:rPr>
        <w:t>.g. podnijelo</w:t>
      </w:r>
      <w:r w:rsidRPr="004B022A">
        <w:rPr>
          <w:rFonts w:hAnsi="Times New Roman" w:ascii="Times New Roman"/>
          <w:sz w:val="24"/>
          <w:szCs w:val="24"/>
          <w:lang w:val="hr-HR"/>
        </w:rPr>
        <w:t xml:space="preserve"> prijedlog za otvaranje stečajnog postupka nad dužnikom</w:t>
      </w:r>
      <w:r w:rsidR="00492367">
        <w:rPr>
          <w:rFonts w:hAnsi="Times New Roman" w:ascii="Times New Roman"/>
          <w:sz w:val="24"/>
          <w:szCs w:val="24"/>
          <w:lang w:val="hr-HR"/>
        </w:rPr>
        <w:t>, navodeći da je dužnik vlasnik nekretnina upisanih u zk.</w:t>
      </w:r>
      <w:r w:rsidR="008D53E1">
        <w:rPr>
          <w:rFonts w:hAnsi="Times New Roman" w:ascii="Times New Roman"/>
          <w:sz w:val="24"/>
          <w:szCs w:val="24"/>
          <w:lang w:val="hr-HR"/>
        </w:rPr>
        <w:t xml:space="preserve"> </w:t>
      </w:r>
      <w:r w:rsidR="00492367">
        <w:rPr>
          <w:rFonts w:hAnsi="Times New Roman" w:ascii="Times New Roman"/>
          <w:sz w:val="24"/>
          <w:szCs w:val="24"/>
          <w:lang w:val="hr-HR"/>
        </w:rPr>
        <w:t>ul.</w:t>
      </w:r>
      <w:r w:rsidR="008D53E1">
        <w:rPr>
          <w:rFonts w:hAnsi="Times New Roman" w:ascii="Times New Roman"/>
          <w:sz w:val="24"/>
          <w:szCs w:val="24"/>
          <w:lang w:val="hr-HR"/>
        </w:rPr>
        <w:t xml:space="preserve"> </w:t>
      </w:r>
      <w:r w:rsidR="00492367">
        <w:rPr>
          <w:rFonts w:hAnsi="Times New Roman" w:ascii="Times New Roman"/>
          <w:sz w:val="24"/>
          <w:szCs w:val="24"/>
          <w:lang w:val="hr-HR"/>
        </w:rPr>
        <w:t xml:space="preserve">br. 5255, podul. br. 1, 2, 3, 5, 7 i 8, </w:t>
      </w:r>
      <w:r w:rsidR="008D53E1">
        <w:rPr>
          <w:rFonts w:hAnsi="Times New Roman" w:ascii="Times New Roman"/>
          <w:sz w:val="24"/>
          <w:szCs w:val="24"/>
          <w:lang w:val="hr-HR"/>
        </w:rPr>
        <w:t>k.o. Granešina (neslužbena kopija)</w:t>
      </w:r>
      <w:r w:rsidR="00492367">
        <w:rPr>
          <w:rFonts w:hAnsi="Times New Roman" w:ascii="Times New Roman"/>
          <w:sz w:val="24"/>
          <w:szCs w:val="24"/>
          <w:lang w:val="hr-HR"/>
        </w:rPr>
        <w:t xml:space="preserve">. </w:t>
      </w:r>
    </w:p>
    <w:p w:rsidRDefault="00DA2231" w:rsidP="00810517" w:rsidR="00FE21D2"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od </w:t>
      </w:r>
      <w:r w:rsidR="00492367">
        <w:rPr>
          <w:rFonts w:hAnsi="Times New Roman" w:ascii="Times New Roman"/>
          <w:sz w:val="24"/>
          <w:szCs w:val="24"/>
          <w:lang w:val="hr-HR"/>
        </w:rPr>
        <w:t>11. studenog</w:t>
      </w:r>
      <w:r w:rsidR="00BB3BD4">
        <w:rPr>
          <w:rFonts w:hAnsi="Times New Roman" w:ascii="Times New Roman"/>
          <w:sz w:val="24"/>
          <w:szCs w:val="24"/>
          <w:lang w:val="hr-HR"/>
        </w:rPr>
        <w:t xml:space="preserve"> 2016</w:t>
      </w:r>
      <w:r w:rsidRPr="00443C6C">
        <w:rPr>
          <w:rFonts w:hAnsi="Times New Roman" w:ascii="Times New Roman"/>
          <w:sz w:val="24"/>
          <w:szCs w:val="24"/>
          <w:lang w:val="hr-HR"/>
        </w:rPr>
        <w:t>.g. pozvan</w:t>
      </w:r>
      <w:r w:rsidR="00BB3BD4">
        <w:rPr>
          <w:rFonts w:hAnsi="Times New Roman" w:ascii="Times New Roman"/>
          <w:sz w:val="24"/>
          <w:szCs w:val="24"/>
          <w:lang w:val="hr-HR"/>
        </w:rPr>
        <w:t xml:space="preserve"> </w:t>
      </w:r>
      <w:r w:rsidR="00492367">
        <w:rPr>
          <w:rFonts w:hAnsi="Times New Roman" w:ascii="Times New Roman"/>
          <w:sz w:val="24"/>
          <w:szCs w:val="24"/>
          <w:lang w:val="hr-HR"/>
        </w:rPr>
        <w:t xml:space="preserve">je vjerovnik </w:t>
      </w:r>
      <w:r w:rsidR="00BB3BD4">
        <w:rPr>
          <w:rFonts w:hAnsi="Times New Roman" w:ascii="Times New Roman"/>
          <w:sz w:val="24"/>
          <w:szCs w:val="24"/>
          <w:lang w:val="hr-HR"/>
        </w:rPr>
        <w:t xml:space="preserve">ERSTE &amp; STEIERMAERKISCHE BANK d.d. Rijeka, Jadranski trg 3A, OIB: 23057039320 </w:t>
      </w:r>
      <w:r w:rsidR="00443C6C" w:rsidRPr="00443C6C">
        <w:rPr>
          <w:rFonts w:hAnsi="Times New Roman" w:ascii="Times New Roman"/>
          <w:sz w:val="24"/>
          <w:szCs w:val="24"/>
          <w:lang w:val="hr-HR"/>
        </w:rPr>
        <w:t>na</w:t>
      </w:r>
      <w:r w:rsidR="00BB3BD4">
        <w:rPr>
          <w:rFonts w:hAnsi="Times New Roman" w:ascii="Times New Roman"/>
          <w:sz w:val="24"/>
          <w:szCs w:val="24"/>
          <w:lang w:val="hr-HR"/>
        </w:rPr>
        <w:t xml:space="preserve"> </w:t>
      </w:r>
      <w:r w:rsidRPr="00443C6C">
        <w:rPr>
          <w:rFonts w:hAnsi="Times New Roman" w:ascii="Times New Roman"/>
          <w:sz w:val="24"/>
          <w:szCs w:val="24"/>
          <w:lang w:val="hr-HR"/>
        </w:rPr>
        <w:t>plaćanje predujma za namirenje troškova stečajnog pos</w:t>
      </w:r>
      <w:r w:rsidR="00443C6C" w:rsidRPr="00443C6C">
        <w:rPr>
          <w:rFonts w:hAnsi="Times New Roman" w:ascii="Times New Roman"/>
          <w:sz w:val="24"/>
          <w:szCs w:val="24"/>
          <w:lang w:val="hr-HR"/>
        </w:rPr>
        <w:t xml:space="preserve">tupka nad dužnikom u iznosu od </w:t>
      </w:r>
      <w:r w:rsidR="00492367">
        <w:rPr>
          <w:rFonts w:hAnsi="Times New Roman" w:ascii="Times New Roman"/>
          <w:sz w:val="24"/>
          <w:szCs w:val="24"/>
          <w:lang w:val="hr-HR"/>
        </w:rPr>
        <w:t>10</w:t>
      </w:r>
      <w:r w:rsidRPr="00443C6C">
        <w:rPr>
          <w:rFonts w:hAnsi="Times New Roman" w:ascii="Times New Roman"/>
          <w:sz w:val="24"/>
          <w:szCs w:val="24"/>
          <w:lang w:val="hr-HR"/>
        </w:rPr>
        <w:t xml:space="preserve">.000,00 kn, </w:t>
      </w:r>
      <w:r w:rsidR="00FE21D2" w:rsidRPr="00443C6C">
        <w:rPr>
          <w:rFonts w:hAnsi="Times New Roman" w:ascii="Times New Roman"/>
          <w:sz w:val="24"/>
          <w:szCs w:val="24"/>
          <w:lang w:val="hr-HR"/>
        </w:rPr>
        <w:t>sukladno čl. 43</w:t>
      </w:r>
      <w:r w:rsidR="00856DA1" w:rsidRPr="00443C6C">
        <w:rPr>
          <w:rFonts w:hAnsi="Times New Roman" w:ascii="Times New Roman"/>
          <w:sz w:val="24"/>
          <w:szCs w:val="24"/>
          <w:lang w:val="hr-HR"/>
        </w:rPr>
        <w:t>4</w:t>
      </w:r>
      <w:r w:rsidR="00FE21D2" w:rsidRPr="00443C6C">
        <w:rPr>
          <w:rFonts w:hAnsi="Times New Roman" w:ascii="Times New Roman"/>
          <w:sz w:val="24"/>
          <w:szCs w:val="24"/>
          <w:lang w:val="hr-HR"/>
        </w:rPr>
        <w:t xml:space="preserve"> SZ-a.</w:t>
      </w:r>
    </w:p>
    <w:p w:rsidRDefault="00FE21D2" w:rsidP="0026435C" w:rsidR="0026435C"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26435C" w:rsidRPr="00443C6C">
        <w:rPr>
          <w:rFonts w:hAnsi="Times New Roman" w:ascii="Times New Roman"/>
          <w:sz w:val="24"/>
          <w:szCs w:val="24"/>
          <w:lang w:val="hr-HR"/>
        </w:rPr>
        <w:t xml:space="preserve">Podneskom od </w:t>
      </w:r>
      <w:r w:rsidR="00492367">
        <w:rPr>
          <w:rFonts w:hAnsi="Times New Roman" w:ascii="Times New Roman"/>
          <w:sz w:val="24"/>
          <w:szCs w:val="24"/>
          <w:lang w:val="hr-HR"/>
        </w:rPr>
        <w:t>02.12.2016</w:t>
      </w:r>
      <w:r w:rsidR="0026435C" w:rsidRPr="00443C6C">
        <w:rPr>
          <w:rFonts w:hAnsi="Times New Roman" w:ascii="Times New Roman"/>
          <w:sz w:val="24"/>
          <w:szCs w:val="24"/>
          <w:lang w:val="hr-HR"/>
        </w:rPr>
        <w:t xml:space="preserve">.g. vjerovnik </w:t>
      </w:r>
      <w:r w:rsidR="00000E3B">
        <w:rPr>
          <w:rFonts w:hAnsi="Times New Roman" w:ascii="Times New Roman"/>
          <w:sz w:val="24"/>
          <w:szCs w:val="24"/>
          <w:lang w:val="hr-HR"/>
        </w:rPr>
        <w:t xml:space="preserve">ERSTE &amp; STEIERMAERKISCHE BANK d.d. Rijeka, </w:t>
      </w:r>
      <w:r w:rsidR="0026435C" w:rsidRPr="00443C6C">
        <w:rPr>
          <w:rFonts w:hAnsi="Times New Roman" w:ascii="Times New Roman"/>
          <w:sz w:val="24"/>
          <w:szCs w:val="24"/>
          <w:lang w:val="hr-HR"/>
        </w:rPr>
        <w:t xml:space="preserve">je naveo da dostavlja </w:t>
      </w:r>
      <w:r w:rsidR="00492367">
        <w:rPr>
          <w:rFonts w:hAnsi="Times New Roman" w:ascii="Times New Roman"/>
          <w:sz w:val="24"/>
          <w:szCs w:val="24"/>
          <w:lang w:val="hr-HR"/>
        </w:rPr>
        <w:t>potvrdu</w:t>
      </w:r>
      <w:r w:rsidR="0026435C" w:rsidRPr="00443C6C">
        <w:rPr>
          <w:rFonts w:hAnsi="Times New Roman" w:ascii="Times New Roman"/>
          <w:sz w:val="24"/>
          <w:szCs w:val="24"/>
          <w:lang w:val="hr-HR"/>
        </w:rPr>
        <w:t xml:space="preserve"> o </w:t>
      </w:r>
      <w:r w:rsidR="00492367">
        <w:rPr>
          <w:rFonts w:hAnsi="Times New Roman" w:ascii="Times New Roman"/>
          <w:sz w:val="24"/>
          <w:szCs w:val="24"/>
          <w:lang w:val="hr-HR"/>
        </w:rPr>
        <w:t>plaćenom</w:t>
      </w:r>
      <w:r w:rsidR="0026435C" w:rsidRPr="00443C6C">
        <w:rPr>
          <w:rFonts w:hAnsi="Times New Roman" w:ascii="Times New Roman"/>
          <w:sz w:val="24"/>
          <w:szCs w:val="24"/>
          <w:lang w:val="hr-HR"/>
        </w:rPr>
        <w:t xml:space="preserve"> predujm</w:t>
      </w:r>
      <w:r w:rsidR="00492367">
        <w:rPr>
          <w:rFonts w:hAnsi="Times New Roman" w:ascii="Times New Roman"/>
          <w:sz w:val="24"/>
          <w:szCs w:val="24"/>
          <w:lang w:val="hr-HR"/>
        </w:rPr>
        <w:t>u</w:t>
      </w:r>
      <w:r w:rsidR="0026435C" w:rsidRPr="00443C6C">
        <w:rPr>
          <w:rFonts w:hAnsi="Times New Roman" w:ascii="Times New Roman"/>
          <w:sz w:val="24"/>
          <w:szCs w:val="24"/>
          <w:lang w:val="hr-HR"/>
        </w:rPr>
        <w:t>, te je dostavio</w:t>
      </w:r>
      <w:r w:rsidR="00443C6C" w:rsidRPr="00443C6C">
        <w:rPr>
          <w:rFonts w:hAnsi="Times New Roman" w:ascii="Times New Roman"/>
          <w:sz w:val="24"/>
          <w:szCs w:val="24"/>
          <w:lang w:val="hr-HR"/>
        </w:rPr>
        <w:t xml:space="preserve"> preslik</w:t>
      </w:r>
      <w:r w:rsidR="0026435C" w:rsidRPr="00443C6C">
        <w:rPr>
          <w:rFonts w:hAnsi="Times New Roman" w:ascii="Times New Roman"/>
          <w:sz w:val="24"/>
          <w:szCs w:val="24"/>
          <w:lang w:val="hr-HR"/>
        </w:rPr>
        <w:t xml:space="preserve"> </w:t>
      </w:r>
      <w:r w:rsidR="0017521C">
        <w:rPr>
          <w:rFonts w:hAnsi="Times New Roman" w:ascii="Times New Roman"/>
          <w:sz w:val="24"/>
          <w:szCs w:val="24"/>
          <w:lang w:val="hr-HR"/>
        </w:rPr>
        <w:t xml:space="preserve">univerzalnog </w:t>
      </w:r>
      <w:r w:rsidR="0026435C" w:rsidRPr="00443C6C">
        <w:rPr>
          <w:rFonts w:hAnsi="Times New Roman" w:ascii="Times New Roman"/>
          <w:sz w:val="24"/>
          <w:szCs w:val="24"/>
          <w:lang w:val="hr-HR"/>
        </w:rPr>
        <w:t>naloga za plaćanje</w:t>
      </w:r>
      <w:r w:rsidR="0002281E">
        <w:rPr>
          <w:rFonts w:hAnsi="Times New Roman" w:ascii="Times New Roman"/>
          <w:sz w:val="24"/>
          <w:szCs w:val="24"/>
          <w:lang w:val="hr-HR"/>
        </w:rPr>
        <w:t xml:space="preserve">, </w:t>
      </w:r>
      <w:r w:rsidR="0017521C">
        <w:rPr>
          <w:rFonts w:hAnsi="Times New Roman" w:ascii="Times New Roman"/>
          <w:sz w:val="24"/>
          <w:szCs w:val="24"/>
          <w:lang w:val="hr-HR"/>
        </w:rPr>
        <w:t>na kojem</w:t>
      </w:r>
      <w:r w:rsidR="00684726">
        <w:rPr>
          <w:rFonts w:hAnsi="Times New Roman" w:ascii="Times New Roman"/>
          <w:sz w:val="24"/>
          <w:szCs w:val="24"/>
          <w:lang w:val="hr-HR"/>
        </w:rPr>
        <w:t xml:space="preserve"> je</w:t>
      </w:r>
      <w:r w:rsidR="00000E3B">
        <w:rPr>
          <w:rFonts w:hAnsi="Times New Roman" w:ascii="Times New Roman"/>
          <w:sz w:val="24"/>
          <w:szCs w:val="24"/>
          <w:lang w:val="hr-HR"/>
        </w:rPr>
        <w:t xml:space="preserve"> naveden kao datum izvršenja </w:t>
      </w:r>
      <w:r w:rsidR="00492367">
        <w:rPr>
          <w:rFonts w:hAnsi="Times New Roman" w:ascii="Times New Roman"/>
          <w:sz w:val="24"/>
          <w:szCs w:val="24"/>
          <w:lang w:val="hr-HR"/>
        </w:rPr>
        <w:t>22.11.2016</w:t>
      </w:r>
      <w:r w:rsidR="00000E3B">
        <w:rPr>
          <w:rFonts w:hAnsi="Times New Roman" w:ascii="Times New Roman"/>
          <w:sz w:val="24"/>
          <w:szCs w:val="24"/>
          <w:lang w:val="hr-HR"/>
        </w:rPr>
        <w:t>.g.</w:t>
      </w:r>
      <w:r w:rsidR="0017521C">
        <w:rPr>
          <w:rFonts w:hAnsi="Times New Roman" w:ascii="Times New Roman"/>
          <w:sz w:val="24"/>
          <w:szCs w:val="24"/>
          <w:lang w:val="hr-HR"/>
        </w:rPr>
        <w:t xml:space="preserve"> </w:t>
      </w:r>
    </w:p>
    <w:p w:rsidRDefault="00B67622" w:rsidP="00810517" w:rsidR="00810517"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 xml:space="preserve">Kako </w:t>
      </w:r>
      <w:r w:rsidR="002F5598" w:rsidRPr="00443C6C">
        <w:rPr>
          <w:rFonts w:hAnsi="Times New Roman" w:ascii="Times New Roman"/>
          <w:sz w:val="24"/>
          <w:szCs w:val="24"/>
          <w:lang w:val="hr-HR"/>
        </w:rPr>
        <w:t>iz navedenog</w:t>
      </w:r>
      <w:r w:rsidR="00810517" w:rsidRPr="00443C6C">
        <w:rPr>
          <w:rFonts w:hAnsi="Times New Roman" w:ascii="Times New Roman"/>
          <w:sz w:val="24"/>
          <w:szCs w:val="24"/>
          <w:lang w:val="hr-HR"/>
        </w:rPr>
        <w:t xml:space="preserve"> proizlazi da nisu ispunjeni uvjeti za vođenje skraćenog stečajnog postupk</w:t>
      </w:r>
      <w:r w:rsidR="00DF2569" w:rsidRPr="00443C6C">
        <w:rPr>
          <w:rFonts w:hAnsi="Times New Roman" w:ascii="Times New Roman"/>
          <w:sz w:val="24"/>
          <w:szCs w:val="24"/>
          <w:lang w:val="hr-HR"/>
        </w:rPr>
        <w:t>a</w:t>
      </w:r>
      <w:r w:rsidR="00810517" w:rsidRPr="00443C6C">
        <w:rPr>
          <w:rFonts w:hAnsi="Times New Roman" w:ascii="Times New Roman"/>
          <w:sz w:val="24"/>
          <w:szCs w:val="24"/>
          <w:lang w:val="hr-HR"/>
        </w:rPr>
        <w:t xml:space="preserve"> koji u konačnici završava otvaranjem i istovremenim zaključenjem skraćenog stečajno</w:t>
      </w:r>
      <w:r w:rsidR="00DF2569" w:rsidRPr="00443C6C">
        <w:rPr>
          <w:rFonts w:hAnsi="Times New Roman" w:ascii="Times New Roman"/>
          <w:sz w:val="24"/>
          <w:szCs w:val="24"/>
          <w:lang w:val="hr-HR"/>
        </w:rPr>
        <w:t>g</w:t>
      </w:r>
      <w:r w:rsidR="00810517" w:rsidRPr="00443C6C">
        <w:rPr>
          <w:rFonts w:hAnsi="Times New Roman" w:ascii="Times New Roman"/>
          <w:sz w:val="24"/>
          <w:szCs w:val="24"/>
          <w:lang w:val="hr-HR"/>
        </w:rPr>
        <w:t xml:space="preserve"> postupka</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temeljem odredbe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431 SZ-a već </w:t>
      </w:r>
      <w:r w:rsidR="00DF2569" w:rsidRPr="00443C6C">
        <w:rPr>
          <w:rFonts w:hAnsi="Times New Roman" w:ascii="Times New Roman"/>
          <w:sz w:val="24"/>
          <w:szCs w:val="24"/>
          <w:lang w:val="hr-HR"/>
        </w:rPr>
        <w:t xml:space="preserve">da </w:t>
      </w:r>
      <w:r w:rsidR="00810517" w:rsidRPr="00443C6C">
        <w:rPr>
          <w:rFonts w:hAnsi="Times New Roman" w:ascii="Times New Roman"/>
          <w:sz w:val="24"/>
          <w:szCs w:val="24"/>
          <w:lang w:val="hr-HR"/>
        </w:rPr>
        <w:t>su ispunjeni uvjeti za otvaranje redovnog stečajnog postupka u kojem će se unovčiti imovina dužnika i njome namiriti dužnikovi vjerovnici, to je odlučeno kao u izreci ovog rješenja</w:t>
      </w:r>
      <w:r w:rsidR="00DF2569" w:rsidRPr="00443C6C">
        <w:rPr>
          <w:rFonts w:hAnsi="Times New Roman" w:ascii="Times New Roman"/>
          <w:sz w:val="24"/>
          <w:szCs w:val="24"/>
          <w:lang w:val="hr-HR"/>
        </w:rPr>
        <w:t>, temeljem odredbe</w:t>
      </w:r>
      <w:r w:rsidR="00810517" w:rsidRPr="00443C6C">
        <w:rPr>
          <w:rFonts w:hAnsi="Times New Roman" w:ascii="Times New Roman"/>
          <w:sz w:val="24"/>
          <w:szCs w:val="24"/>
          <w:lang w:val="hr-HR"/>
        </w:rPr>
        <w:t xml:space="preserv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433 SZ-a.</w:t>
      </w:r>
    </w:p>
    <w:p w:rsidRDefault="00DF2569" w:rsidP="00B67622" w:rsidR="00B6762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Nakon pravomoćnosti ovog rješenja, posebnim rješenjem će se odlučiti  da li će se nad gore navedenim dužnikom pokrenuti prethodni postupak ili će se rješenjem odmah otvoriti redovni stečajni postupak (članak 433. SZ-a).</w:t>
      </w:r>
      <w:r w:rsidR="00CA67D9" w:rsidRPr="00443C6C">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D74BC4" w:rsidP="00743227" w:rsidR="00D74BC4" w:rsidRPr="00443C6C">
      <w:pPr>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 xml:space="preserve">Zagreb, </w:t>
      </w:r>
      <w:r w:rsidR="00583952">
        <w:rPr>
          <w:rFonts w:hAnsi="Times New Roman" w:ascii="Times New Roman"/>
          <w:sz w:val="24"/>
          <w:szCs w:val="24"/>
          <w:lang w:val="hr-HR"/>
        </w:rPr>
        <w:t>19</w:t>
      </w:r>
      <w:r w:rsidR="00D74BC4">
        <w:rPr>
          <w:rFonts w:hAnsi="Times New Roman" w:ascii="Times New Roman"/>
          <w:sz w:val="24"/>
          <w:szCs w:val="24"/>
          <w:lang w:val="hr-HR"/>
        </w:rPr>
        <w:t>. travnja 2018</w:t>
      </w:r>
      <w:r w:rsidR="00BD2388" w:rsidRPr="00443C6C">
        <w:rPr>
          <w:rFonts w:hAnsi="Times New Roman" w:ascii="Times New Roman"/>
          <w:sz w:val="24"/>
          <w:szCs w:val="24"/>
          <w:lang w:val="hr-HR"/>
        </w:rPr>
        <w:t>. godine</w:t>
      </w:r>
    </w:p>
    <w:p w:rsidRDefault="00DF2569" w:rsidR="00DF2569" w:rsidRPr="00443C6C">
      <w:pPr>
        <w:jc w:val="center"/>
        <w:rPr>
          <w:rFonts w:hAnsi="Times New Roman" w:ascii="Times New Roman"/>
          <w:sz w:val="24"/>
          <w:szCs w:val="24"/>
          <w:lang w:val="hr-HR"/>
        </w:rPr>
      </w:pPr>
    </w:p>
    <w:p w:rsidRDefault="00AE09A6" w:rsidR="00F716A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Pr="00443C6C">
        <w:rPr>
          <w:rFonts w:hAnsi="Times New Roman" w:ascii="Times New Roman"/>
          <w:sz w:val="24"/>
          <w:szCs w:val="24"/>
          <w:lang w:val="hr-HR"/>
        </w:rPr>
        <w:tab/>
      </w:r>
      <w:r w:rsidR="00DA2231" w:rsidRPr="00443C6C">
        <w:rPr>
          <w:rFonts w:hAnsi="Times New Roman" w:ascii="Times New Roman"/>
          <w:sz w:val="24"/>
          <w:szCs w:val="24"/>
          <w:lang w:val="hr-HR"/>
        </w:rPr>
        <w:t>Sudac</w:t>
      </w:r>
      <w:r w:rsidRPr="00443C6C">
        <w:rPr>
          <w:rFonts w:hAnsi="Times New Roman" w:ascii="Times New Roman"/>
          <w:sz w:val="24"/>
          <w:szCs w:val="24"/>
          <w:lang w:val="hr-HR"/>
        </w:rPr>
        <w:t>:</w:t>
      </w:r>
    </w:p>
    <w:p w:rsidRDefault="00AE09A6" w:rsidP="008E29D4" w:rsidR="00DA2231">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009E457A" w:rsidRPr="00443C6C">
        <w:rPr>
          <w:rFonts w:hAnsi="Times New Roman" w:ascii="Times New Roman"/>
          <w:sz w:val="24"/>
          <w:szCs w:val="24"/>
          <w:lang w:val="hr-HR"/>
        </w:rPr>
        <w:t>Mirna Panjan</w:t>
      </w:r>
      <w:r w:rsidR="00B07F8A">
        <w:rPr>
          <w:rFonts w:hAnsi="Times New Roman" w:ascii="Times New Roman"/>
          <w:sz w:val="24"/>
          <w:szCs w:val="24"/>
          <w:lang w:val="hr-HR"/>
        </w:rPr>
        <w:t>, v.r.</w:t>
      </w:r>
    </w:p>
    <w:p w:rsidRDefault="00492367" w:rsidP="008E29D4" w:rsidR="00492367" w:rsidRPr="00443C6C">
      <w:pPr>
        <w:jc w:val="both"/>
        <w:rPr>
          <w:rFonts w:hAnsi="Times New Roman" w:ascii="Times New Roman"/>
          <w:sz w:val="24"/>
          <w:szCs w:val="24"/>
          <w:lang w:val="hr-HR"/>
        </w:rPr>
      </w:pPr>
    </w:p>
    <w:p w:rsidRDefault="00000E3B" w:rsidP="008E29D4" w:rsidR="00000E3B">
      <w:pPr>
        <w:jc w:val="both"/>
        <w:rPr>
          <w:rFonts w:hAnsi="Times New Roman" w:ascii="Times New Roman"/>
          <w:sz w:val="20"/>
          <w:lang w:val="hr-HR"/>
        </w:rPr>
      </w:pPr>
    </w:p>
    <w:p w:rsidRDefault="008E29D4" w:rsidP="008E29D4" w:rsidR="008E29D4" w:rsidRPr="008A27C6">
      <w:pPr>
        <w:jc w:val="both"/>
        <w:rPr>
          <w:rFonts w:hAnsi="Times New Roman" w:ascii="Times New Roman"/>
          <w:sz w:val="18"/>
          <w:szCs w:val="18"/>
          <w:lang w:val="hr-HR"/>
        </w:rPr>
      </w:pPr>
      <w:r w:rsidRPr="008A27C6">
        <w:rPr>
          <w:rFonts w:hAnsi="Times New Roman" w:ascii="Times New Roman"/>
          <w:sz w:val="18"/>
          <w:szCs w:val="18"/>
          <w:lang w:val="hr-HR"/>
        </w:rPr>
        <w:t>Uputa o pravnom lijeku:</w:t>
      </w:r>
    </w:p>
    <w:p w:rsidRDefault="008E29D4" w:rsidR="008E29D4">
      <w:pPr>
        <w:jc w:val="both"/>
        <w:rPr>
          <w:rFonts w:hAnsi="Times New Roman" w:ascii="Times New Roman"/>
          <w:sz w:val="18"/>
          <w:szCs w:val="18"/>
          <w:lang w:val="hr-HR"/>
        </w:rPr>
      </w:pPr>
      <w:r w:rsidRPr="008A27C6">
        <w:rPr>
          <w:rFonts w:hAnsi="Times New Roman" w:ascii="Times New Roman"/>
          <w:sz w:val="18"/>
          <w:szCs w:val="18"/>
          <w:lang w:val="hr-HR"/>
        </w:rPr>
        <w:t xml:space="preserve">Protiv ovog rješenja dopuštena je  žalba Visokom trgovačkom sudu RH, a koja se podnosi u roku od 8 dana ovome sudu u 3 primjerka.  </w:t>
      </w:r>
    </w:p>
    <w:p w:rsidRDefault="00492367" w:rsidR="00492367" w:rsidRPr="008A27C6">
      <w:pPr>
        <w:jc w:val="both"/>
        <w:rPr>
          <w:rFonts w:hAnsi="Times New Roman" w:ascii="Times New Roman"/>
          <w:sz w:val="18"/>
          <w:szCs w:val="18"/>
          <w:lang w:val="hr-HR"/>
        </w:rPr>
      </w:pPr>
    </w:p>
    <w:p w:rsidRDefault="00B07F8A" w:rsidP="00437880" w:rsidR="00B07F8A" w:rsidRPr="00B07F8A">
      <w:pPr>
        <w:ind w:firstLine="6804"/>
        <w:jc w:val="both"/>
        <w:rPr>
          <w:rFonts w:hAnsi="Times New Roman" w:ascii="Times New Roman"/>
          <w:sz w:val="24"/>
          <w:szCs w:val="24"/>
        </w:rPr>
      </w:pPr>
      <w:r w:rsidRPr="00B07F8A">
        <w:rPr>
          <w:rFonts w:hAnsi="Times New Roman" w:ascii="Times New Roman"/>
          <w:sz w:val="24"/>
          <w:szCs w:val="24"/>
        </w:rPr>
        <w:t>Za točnost otpravka:</w:t>
      </w:r>
    </w:p>
    <w:p w:rsidRDefault="00B07F8A" w:rsidP="00437880" w:rsidR="00B07F8A" w:rsidRPr="00B07F8A">
      <w:pPr>
        <w:ind w:firstLine="6804"/>
        <w:rPr>
          <w:rFonts w:hAnsi="Times New Roman" w:ascii="Times New Roman"/>
          <w:sz w:val="24"/>
          <w:szCs w:val="24"/>
        </w:rPr>
      </w:pPr>
      <w:r w:rsidRPr="00B07F8A">
        <w:rPr>
          <w:rFonts w:hAnsi="Times New Roman" w:ascii="Times New Roman"/>
          <w:sz w:val="24"/>
          <w:szCs w:val="24"/>
        </w:rPr>
        <w:t>Marina Radaković</w:t>
      </w:r>
    </w:p>
    <w:p w:rsidRDefault="00443C6C" w:rsidP="00A348FA" w:rsidR="00443C6C" w:rsidRPr="008A27C6">
      <w:pPr>
        <w:jc w:val="both"/>
        <w:rPr>
          <w:rFonts w:hAnsi="Times New Roman" w:ascii="Times New Roman"/>
          <w:sz w:val="18"/>
          <w:szCs w:val="18"/>
          <w:lang w:val="hr-HR"/>
        </w:rPr>
      </w:pPr>
    </w:p>
    <w:sectPr w:rsidSect="00FD1FCF" w:rsidR="00443C6C" w:rsidRPr="008A27C6">
      <w:headerReference w:type="default" r:id="rId11"/>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B2392F" w:rsidRPr="00B2392F">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492367">
      <w:rPr>
        <w:rFonts w:hAnsi="Times New Roman" w:ascii="Times New Roman"/>
        <w:sz w:val="24"/>
        <w:szCs w:val="24"/>
        <w:lang w:val="pl-PL"/>
      </w:rPr>
      <w:t>5005</w:t>
    </w:r>
    <w:r w:rsidR="00BA5771" w:rsidRPr="00BA5771">
      <w:rPr>
        <w:rFonts w:hAnsi="Times New Roman" w:ascii="Times New Roman"/>
        <w:sz w:val="24"/>
        <w:szCs w:val="24"/>
        <w:lang w:val="pl-PL"/>
      </w:rPr>
      <w:t>/2015</w:t>
    </w:r>
  </w:p>
  <w:p w:rsidRDefault="00C05547" w:rsidR="00C055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E3B"/>
    <w:rsid w:val="00013B35"/>
    <w:rsid w:val="0002281E"/>
    <w:rsid w:val="00031225"/>
    <w:rsid w:val="00044187"/>
    <w:rsid w:val="000F33D6"/>
    <w:rsid w:val="00117344"/>
    <w:rsid w:val="001212C9"/>
    <w:rsid w:val="001420C0"/>
    <w:rsid w:val="00146A1B"/>
    <w:rsid w:val="00165E14"/>
    <w:rsid w:val="0017521C"/>
    <w:rsid w:val="00192379"/>
    <w:rsid w:val="001A2A06"/>
    <w:rsid w:val="001D2671"/>
    <w:rsid w:val="001F61BC"/>
    <w:rsid w:val="00221449"/>
    <w:rsid w:val="0026435C"/>
    <w:rsid w:val="002A22AA"/>
    <w:rsid w:val="002B0BE3"/>
    <w:rsid w:val="002D26BA"/>
    <w:rsid w:val="002D6FAA"/>
    <w:rsid w:val="002E7E3F"/>
    <w:rsid w:val="002F5598"/>
    <w:rsid w:val="002F7594"/>
    <w:rsid w:val="0032105B"/>
    <w:rsid w:val="00330D68"/>
    <w:rsid w:val="00337289"/>
    <w:rsid w:val="00360DC6"/>
    <w:rsid w:val="0036710E"/>
    <w:rsid w:val="00367D65"/>
    <w:rsid w:val="0037481B"/>
    <w:rsid w:val="00381E48"/>
    <w:rsid w:val="003A14BE"/>
    <w:rsid w:val="003A6B71"/>
    <w:rsid w:val="003B6DD2"/>
    <w:rsid w:val="003D6EFB"/>
    <w:rsid w:val="003E4DBD"/>
    <w:rsid w:val="003F23B3"/>
    <w:rsid w:val="003F2DC8"/>
    <w:rsid w:val="003F4F0F"/>
    <w:rsid w:val="004049FC"/>
    <w:rsid w:val="00420E26"/>
    <w:rsid w:val="0043639F"/>
    <w:rsid w:val="00443C6C"/>
    <w:rsid w:val="00452DA1"/>
    <w:rsid w:val="00461B2D"/>
    <w:rsid w:val="00461D76"/>
    <w:rsid w:val="00482B39"/>
    <w:rsid w:val="00492367"/>
    <w:rsid w:val="004927A4"/>
    <w:rsid w:val="004965F2"/>
    <w:rsid w:val="00496AC1"/>
    <w:rsid w:val="004B022A"/>
    <w:rsid w:val="004B36EC"/>
    <w:rsid w:val="004E3CB9"/>
    <w:rsid w:val="004F1880"/>
    <w:rsid w:val="004F3825"/>
    <w:rsid w:val="00504EE0"/>
    <w:rsid w:val="00517730"/>
    <w:rsid w:val="005309ED"/>
    <w:rsid w:val="00547DB9"/>
    <w:rsid w:val="0055042D"/>
    <w:rsid w:val="0056275F"/>
    <w:rsid w:val="0057661D"/>
    <w:rsid w:val="00583952"/>
    <w:rsid w:val="005B19F9"/>
    <w:rsid w:val="005C613D"/>
    <w:rsid w:val="005D2474"/>
    <w:rsid w:val="005E549D"/>
    <w:rsid w:val="005E611A"/>
    <w:rsid w:val="006134DF"/>
    <w:rsid w:val="00637C26"/>
    <w:rsid w:val="0066340F"/>
    <w:rsid w:val="00681C0C"/>
    <w:rsid w:val="00684726"/>
    <w:rsid w:val="00685698"/>
    <w:rsid w:val="006A526D"/>
    <w:rsid w:val="006C1972"/>
    <w:rsid w:val="006D29C8"/>
    <w:rsid w:val="006D7E92"/>
    <w:rsid w:val="006F1C32"/>
    <w:rsid w:val="00725C12"/>
    <w:rsid w:val="007302F4"/>
    <w:rsid w:val="00735F93"/>
    <w:rsid w:val="00743227"/>
    <w:rsid w:val="00794387"/>
    <w:rsid w:val="007C41E7"/>
    <w:rsid w:val="00805D83"/>
    <w:rsid w:val="00810517"/>
    <w:rsid w:val="008314EE"/>
    <w:rsid w:val="00832183"/>
    <w:rsid w:val="00847C7F"/>
    <w:rsid w:val="00856DA1"/>
    <w:rsid w:val="00864F27"/>
    <w:rsid w:val="00870D95"/>
    <w:rsid w:val="00890F15"/>
    <w:rsid w:val="008A27C6"/>
    <w:rsid w:val="008C6745"/>
    <w:rsid w:val="008D53E1"/>
    <w:rsid w:val="008E1183"/>
    <w:rsid w:val="008E29D4"/>
    <w:rsid w:val="0092599B"/>
    <w:rsid w:val="00931D14"/>
    <w:rsid w:val="009674A4"/>
    <w:rsid w:val="0099022B"/>
    <w:rsid w:val="009A7062"/>
    <w:rsid w:val="009D3FFD"/>
    <w:rsid w:val="009D5B72"/>
    <w:rsid w:val="009E2488"/>
    <w:rsid w:val="009E4503"/>
    <w:rsid w:val="009E457A"/>
    <w:rsid w:val="009E5EA8"/>
    <w:rsid w:val="009E693F"/>
    <w:rsid w:val="009F07B0"/>
    <w:rsid w:val="00A144F2"/>
    <w:rsid w:val="00A348FA"/>
    <w:rsid w:val="00A4175D"/>
    <w:rsid w:val="00A46013"/>
    <w:rsid w:val="00A555FC"/>
    <w:rsid w:val="00A67431"/>
    <w:rsid w:val="00A8268F"/>
    <w:rsid w:val="00AD440A"/>
    <w:rsid w:val="00AE09A6"/>
    <w:rsid w:val="00AF68FE"/>
    <w:rsid w:val="00B01B04"/>
    <w:rsid w:val="00B07F8A"/>
    <w:rsid w:val="00B11D83"/>
    <w:rsid w:val="00B127AB"/>
    <w:rsid w:val="00B2392F"/>
    <w:rsid w:val="00B42363"/>
    <w:rsid w:val="00B67622"/>
    <w:rsid w:val="00B71620"/>
    <w:rsid w:val="00B87233"/>
    <w:rsid w:val="00B95B47"/>
    <w:rsid w:val="00BA373F"/>
    <w:rsid w:val="00BA5043"/>
    <w:rsid w:val="00BA5771"/>
    <w:rsid w:val="00BA5F55"/>
    <w:rsid w:val="00BA7463"/>
    <w:rsid w:val="00BA796C"/>
    <w:rsid w:val="00BB3BD4"/>
    <w:rsid w:val="00BD2388"/>
    <w:rsid w:val="00C05547"/>
    <w:rsid w:val="00C52F95"/>
    <w:rsid w:val="00C5652A"/>
    <w:rsid w:val="00C63DD8"/>
    <w:rsid w:val="00C74745"/>
    <w:rsid w:val="00CA4203"/>
    <w:rsid w:val="00CA67D9"/>
    <w:rsid w:val="00CE07AD"/>
    <w:rsid w:val="00CE4EC8"/>
    <w:rsid w:val="00CE67FC"/>
    <w:rsid w:val="00CF6581"/>
    <w:rsid w:val="00D22C3B"/>
    <w:rsid w:val="00D317E1"/>
    <w:rsid w:val="00D3423D"/>
    <w:rsid w:val="00D345B8"/>
    <w:rsid w:val="00D53055"/>
    <w:rsid w:val="00D553F7"/>
    <w:rsid w:val="00D56AB9"/>
    <w:rsid w:val="00D71E18"/>
    <w:rsid w:val="00D74BC4"/>
    <w:rsid w:val="00D75636"/>
    <w:rsid w:val="00DA2231"/>
    <w:rsid w:val="00DD0DDA"/>
    <w:rsid w:val="00DD5EAD"/>
    <w:rsid w:val="00DE1196"/>
    <w:rsid w:val="00DE5437"/>
    <w:rsid w:val="00DF2569"/>
    <w:rsid w:val="00E03BB9"/>
    <w:rsid w:val="00E146B7"/>
    <w:rsid w:val="00E255C0"/>
    <w:rsid w:val="00E25E9D"/>
    <w:rsid w:val="00E632A6"/>
    <w:rsid w:val="00E716B0"/>
    <w:rsid w:val="00E82937"/>
    <w:rsid w:val="00E903D6"/>
    <w:rsid w:val="00EA68D5"/>
    <w:rsid w:val="00EA7C68"/>
    <w:rsid w:val="00EB08DB"/>
    <w:rsid w:val="00EE7E2B"/>
    <w:rsid w:val="00F05276"/>
    <w:rsid w:val="00F2523A"/>
    <w:rsid w:val="00F54C0F"/>
    <w:rsid w:val="00F716A2"/>
    <w:rsid w:val="00F9582F"/>
    <w:rsid w:val="00FA328E"/>
    <w:rsid w:val="00FA645F"/>
    <w:rsid w:val="00FB531E"/>
    <w:rsid w:val="00FB6855"/>
    <w:rsid w:val="00FC1358"/>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space="0" w:sz="0" w:color="auto" w:val="none"/>
        <w:left w:space="0" w:sz="0" w:color="auto" w:val="none"/>
        <w:bottom w:space="0" w:sz="0" w:color="auto" w:val="none"/>
        <w:right w:space="0" w:sz="0" w:color="auto" w:val="none"/>
      </w:divBdr>
    </w:div>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St-5005/2015-15</izvorni_sadrzaj>
    <derivirana_varijabla naziv="DomainObject.Oznaka_1">St-5005/2015-15</derivirana_varijabla>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5005</izvorni_sadrzaj>
    <derivirana_varijabla naziv="DomainObject.Predmet.Broj_1">5005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St-5005/2015</izvorni_sadrzaj>
    <derivirana_varijabla naziv="DomainObject.Predmet.OznakaBroj_1">St-5005/2015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FOCUS PROJEKT d.o.o.</izvorni_sadrzaj>
    <derivirana_varijabla naziv="DomainObject.Predmet.ProtustrankaFormated_1">  FOCUS PROJEKT d.o.o.</derivirana_varijabla>
  </DomainObject.Predmet.ProtustrankaFormated>
  <DomainObject.Predmet.ProtustrankaFormatedOIB>
    <izvorni_sadrzaj>  FOCUS PROJEKT d.o.o., OIB 60112010587</izvorni_sadrzaj>
    <derivirana_varijabla naziv="DomainObject.Predmet.ProtustrankaFormatedOIB_1">  FOCUS PROJEKT d.o.o., OIB 60112010587</derivirana_varijabla>
  </DomainObject.Predmet.ProtustrankaFormatedOIB>
  <DomainObject.Predmet.ProtustrankaFormatedWithAdress>
    <izvorni_sadrzaj> FOCUS PROJEKT d.o.o., Brestovečka 14, 10360 Sesvete</izvorni_sadrzaj>
    <derivirana_varijabla naziv="DomainObject.Predmet.ProtustrankaFormatedWithAdress_1"> FOCUS PROJEKT d.o.o., Brestovečka 14, 10360 Sesvete</derivirana_varijabla>
  </DomainObject.Predmet.ProtustrankaFormatedWithAdress>
  <DomainObject.Predmet.ProtustrankaFormatedWithAdressOIB>
    <izvorni_sadrzaj> FOCUS PROJEKT d.o.o., OIB 60112010587, Brestovečka 14, 10360 Sesvete</izvorni_sadrzaj>
    <derivirana_varijabla naziv="DomainObject.Predmet.ProtustrankaFormatedWithAdressOIB_1"> FOCUS PROJEKT d.o.o., OIB 60112010587, Brestovečka 14, 10360 Sesvete</derivirana_varijabla>
  </DomainObject.Predmet.ProtustrankaFormatedWithAdressOIB>
  <DomainObject.Predmet.ProtustrankaWithAdress>
    <izvorni_sadrzaj>FOCUS PROJEKT d.o.o. Brestovečka 14, 10360 Sesvete</izvorni_sadrzaj>
    <derivirana_varijabla naziv="DomainObject.Predmet.ProtustrankaWithAdress_1">FOCUS PROJEKT d.o.o. Brestovečka 14, 10360 Sesvete</derivirana_varijabla>
  </DomainObject.Predmet.ProtustrankaWithAdress>
  <DomainObject.Predmet.ProtustrankaWithAdressOIB>
    <izvorni_sadrzaj>FOCUS PROJEKT d.o.o., OIB 60112010587, Brestovečka 14, 10360 Sesvete</izvorni_sadrzaj>
    <derivirana_varijabla naziv="DomainObject.Predmet.ProtustrankaWithAdressOIB_1">FOCUS PROJEKT d.o.o., OIB 60112010587, Brestovečka 14, 10360 Sesvete</derivirana_varijabla>
  </DomainObject.Predmet.ProtustrankaWithAdressOIB>
  <DomainObject.Predmet.ProtustrankaNazivFormated>
    <izvorni_sadrzaj>FOCUS PROJEKT d.o.o.</izvorni_sadrzaj>
    <derivirana_varijabla naziv="DomainObject.Predmet.ProtustrankaNazivFormated_1">FOCUS PROJEKT d.o.o.</derivirana_varijabla>
  </DomainObject.Predmet.ProtustrankaNazivFormated>
  <DomainObject.Predmet.ProtustrankaNazivFormatedOIB>
    <izvorni_sadrzaj>FOCUS PROJEKT d.o.o., OIB 60112010587</izvorni_sadrzaj>
    <derivirana_varijabla naziv="DomainObject.Predmet.ProtustrankaNazivFormatedOIB_1">FOCUS PROJEKT d.o.o., OIB 60112010587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 - M. Panjan</izvorni_sadrzaj>
    <derivirana_varijabla naziv="DomainObject.Predmet.Referada.Naziv_1">45. - M. Panjan</derivirana_varijabla>
  </DomainObject.Predmet.Referada.Naziv>
  <DomainObject.Predmet.Referada.Oznaka>
    <izvorni_sadrzaj>45. </izvorni_sadrzaj>
    <derivirana_varijabla naziv="DomainObject.Predmet.Referada.Oznaka_1">45. </derivirana_varijabla>
  </DomainObject.Predmet.Referada.Oznaka>
  <DomainObject.Predmet.Referada.Prostorija.Naziv>
    <izvorni_sadrzaj>Soba DZ III 52</izvorni_sadrzaj>
    <derivirana_varijabla naziv="DomainObject.Predmet.Referada.Prostorija.Naziv_1">Soba DZ III 52</derivirana_varijabla>
  </DomainObject.Predmet.Referada.Prostorija.Naziv>
  <DomainObject.Predmet.Referada.Prostorija.Oznaka>
    <izvorni_sadrzaj>DZ III 52</izvorni_sadrzaj>
    <derivirana_varijabla naziv="DomainObject.Predmet.Referada.Prostorija.Oznaka_1">DZ III 52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Trg svibanjskih žrtava 1995. 1, 10000 Zagreb; ERSTE&amp;STEIERMÄRKISCHE BANKA dioničko društvo, Jadranski Trg 3/a, 51000 Rijeka</izvorni_sadrzaj>
    <derivirana_varijabla naziv="DomainObject.Predmet.StrankaFormatedWithAdress_1"> FINA Regionalni centar Zagreb, Trg svibanjskih žrtava 1995. 1,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izvorni_sadrzaj>
    <derivirana_varijabla naziv="DomainObject.Predmet.StrankaFormatedWithAdressOIB_1"> FINA Regionalni centar Zagreb, OIB 85821130368, Trg svibanjskih žrtava 1995. 1,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 - M. Panjan</izvorni_sadrzaj>
    <derivirana_varijabla naziv="DomainObject.Predmet.TrenutnaLokacijaSpisa.Naziv_1">45.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zvorni_sadrzaj>
    <derivirana_varijabla naziv="DomainObject.Predmet.StrankaListFormatedWithAdress_1">
      <item>FINA Regionalni centar Zagreb, Trg svibanjskih žrtava 1995. 1,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FOCUS PROJEKT d.o.o.</item>
    </izvorni_sadrzaj>
    <derivirana_varijabla naziv="DomainObject.Predmet.ProtuStrankaListFormated_1">
      <item>FOCUS PROJEKT d.o.o.</item>
    </derivirana_varijabla>
  </DomainObject.Predmet.ProtuStrankaListFormated>
  <DomainObject.Predmet.ProtuStrankaListFormatedOIB>
    <izvorni_sadrzaj>
      <item>FOCUS PROJEKT d.o.o., OIB 60112010587</item>
    </izvorni_sadrzaj>
    <derivirana_varijabla naziv="DomainObject.Predmet.ProtuStrankaListFormatedOIB_1">
      <item>FOCUS PROJEKT d.o.o., OIB 60112010587</item>
    </derivirana_varijabla>
  </DomainObject.Predmet.ProtuStrankaListFormatedOIB>
  <DomainObject.Predmet.ProtuStrankaListFormatedWithAdress>
    <izvorni_sadrzaj>
      <item>FOCUS PROJEKT d.o.o., Brestovečka 14, 10360 Sesvete</item>
    </izvorni_sadrzaj>
    <derivirana_varijabla naziv="DomainObject.Predmet.ProtuStrankaListFormatedWithAdress_1">
      <item>FOCUS PROJEKT d.o.o., Brestovečka 14, 10360 Sesvete</item>
    </derivirana_varijabla>
  </DomainObject.Predmet.ProtuStrankaListFormatedWithAdress>
  <DomainObject.Predmet.ProtuStrankaListFormatedWithAdressOIB>
    <izvorni_sadrzaj>
      <item>FOCUS PROJEKT d.o.o., OIB 60112010587, Brestovečka 14, 10360 Sesvete</item>
    </izvorni_sadrzaj>
    <derivirana_varijabla naziv="DomainObject.Predmet.ProtuStrankaListFormatedWithAdressOIB_1">
      <item>FOCUS PROJEKT d.o.o., OIB 60112010587, Brestovečka 14, 10360 Sesvete</item>
    </derivirana_varijabla>
  </DomainObject.Predmet.ProtuStrankaListFormatedWithAdressOIB>
  <DomainObject.Predmet.ProtuStrankaListNazivFormated>
    <izvorni_sadrzaj>
      <item>FOCUS PROJEKT d.o.o.</item>
    </izvorni_sadrzaj>
    <derivirana_varijabla naziv="DomainObject.Predmet.ProtuStrankaListNazivFormated_1">
      <item>FOCUS PROJEKT d.o.o.</item>
    </derivirana_varijabla>
  </DomainObject.Predmet.ProtuStrankaListNazivFormated>
  <DomainObject.Predmet.ProtuStrankaListNazivFormatedOIB>
    <izvorni_sadrzaj>
      <item>FOCUS PROJEKT d.o.o., OIB 60112010587</item>
    </izvorni_sadrzaj>
    <derivirana_varijabla naziv="DomainObject.Predmet.ProtuStrankaListNazivFormatedOIB_1">
      <item>FOCUS PROJEKT d.o.o., OIB 60112010587</item>
    </derivirana_varijabla>
  </DomainObject.Predmet.ProtuStrankaListNazivFormatedOIB>
  <DomainObject.Predmet.OstaliListFormated>
    <izvorni_sadrzaj>
      <item>Dario Ilić</item>
      <item>BUTERIN&amp;POSAVEC odvjetničko društvo, društvo s ograničenom odgovornošću</item>
    </izvorni_sadrzaj>
    <derivirana_varijabla naziv="DomainObject.Predmet.OstaliListFormated_1">
      <item>Dario Ilić</item>
      <item>BUTERIN&amp;POSAVEC odvjetničko društvo, društvo s ograničenom odgovornošću</item>
    </derivirana_varijabla>
  </DomainObject.Predmet.OstaliListFormated>
  <DomainObject.Predmet.OstaliListFormatedOIB>
    <izvorni_sadrzaj>
      <item>Dario Ilić, OIB 96315204060</item>
      <item>BUTERIN&amp;POSAVEC odvjetničko društvo, društvo s ograničenom odgovornošću, OIB 88443826619</item>
    </izvorni_sadrzaj>
    <derivirana_varijabla naziv="DomainObject.Predmet.OstaliListFormatedOIB_1">
      <item>Dario Ilić, OIB 96315204060</item>
      <item>BUTERIN&amp;POSAVEC odvjetničko društvo, društvo s ograničenom odgovornošću, OIB 88443826619</item>
    </derivirana_varijabla>
  </DomainObject.Predmet.OstaliListFormatedOIB>
  <DomainObject.Predmet.OstaliListFormatedWithAdress>
    <izvorni_sadrzaj>
      <item>Dario Ilić, Zavrelići 1, 10000 Zagreb</item>
      <item>BUTERIN&amp;POSAVEC odvjetničko društvo, društvo s ograničenom odgovornošću, Draškovićeva 82, 10000 Zagreb</item>
    </izvorni_sadrzaj>
    <derivirana_varijabla naziv="DomainObject.Predmet.OstaliListFormatedWithAdress_1">
      <item>Dario Ilić, Zavrelići 1, 10000 Zagreb</item>
      <item>BUTERIN&amp;POSAVEC odvjetničko društvo, društvo s ograničenom odgovornošću, Draškovićeva 82, 10000 Zagreb</item>
    </derivirana_varijabla>
  </DomainObject.Predmet.OstaliListFormatedWithAdress>
  <DomainObject.Predmet.OstaliListFormatedWithAdressOIB>
    <izvorni_sadrzaj>
      <item>Dario Ilić, OIB 96315204060, Zavrelići 1, 10000 Zagreb</item>
      <item>BUTERIN&amp;POSAVEC odvjetničko društvo, društvo s ograničenom odgovornošću, OIB 88443826619, Draškovićeva 82, 10000 Zagreb</item>
    </izvorni_sadrzaj>
    <derivirana_varijabla naziv="DomainObject.Predmet.OstaliListFormatedWithAdressOIB_1">
      <item>Dario Ilić, OIB 96315204060, Zavrelići 1, 10000 Zagreb</item>
      <item>BUTERIN&amp;POSAVEC odvjetničko društvo, društvo s ograničenom odgovornošću, OIB 88443826619, Draškovićeva 82, 10000 Zagreb</item>
    </derivirana_varijabla>
  </DomainObject.Predmet.OstaliListFormatedWithAdressOIB>
  <DomainObject.Predmet.OstaliListNazivFormated>
    <izvorni_sadrzaj>
      <item>Dario Ilić</item>
      <item>BUTERIN&amp;POSAVEC odvjetničko društvo, društvo s ograničenom odgovornošću</item>
    </izvorni_sadrzaj>
    <derivirana_varijabla naziv="DomainObject.Predmet.OstaliListNazivFormated_1">
      <item>Dario Ilić</item>
      <item>BUTERIN&amp;POSAVEC odvjetničko društvo, društvo s ograničenom odgovornošću</item>
    </derivirana_varijabla>
  </DomainObject.Predmet.OstaliListNazivFormated>
  <DomainObject.Predmet.OstaliListNazivFormatedOIB>
    <izvorni_sadrzaj>
      <item>Dario Ilić, OIB 96315204060</item>
      <item>BUTERIN&amp;POSAVEC odvjetničko društvo, društvo s ograničenom odgovornošću, OIB 88443826619</item>
    </izvorni_sadrzaj>
    <derivirana_varijabla naziv="DomainObject.Predmet.OstaliListNazivFormatedOIB_1">
      <item>Dario Ilić, OIB 96315204060</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St-5005/2015-15</izvorni_sadrzaj>
    <derivirana_varijabla naziv="DomainObject.PoslovniBrojDokumenta_1">St-5005/2015-15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FOCUS PROJEKT d.o.o.</izvorni_sadrzaj>
    <derivirana_varijabla naziv="DomainObject.Predmet.ProtustrankaIDrugi_1">FOCUS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FOCUS PROJEKT d.o.o., OIB 60112010587, Brestovečka 14, 10360 Sesvete</izvorni_sadrzaj>
    <derivirana_varijabla naziv="DomainObject.Predmet.ProtustrankaIDrugiAdressOIB_1">FOCUS PROJEKT d.o.o., OIB 60112010587, Brestovečka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FOCUS PROJEKT d.o.o.</item>
      <item>Dario Ilić</item>
      <item>ERSTE&amp;STEIERMÄRKISCHE BANKA dioničko društvo</item>
      <item>BUTERIN&amp;POSAVEC odvjetničko društvo, društvo s ograničenom odgovornošću</item>
    </izvorni_sadrzaj>
    <derivirana_varijabla naziv="DomainObject.Predmet.SudioniciListNaziv_1">
      <item>FINA Regionalni centar Zagreb</item>
      <item>FOCUS PROJEKT d.o.o.</item>
      <item>Dario Ilić</item>
      <item>ERSTE&amp;STEIERMÄRKISCHE BANKA dioničko društvo</item>
      <item>BUTERIN&amp;POSAVEC odvjetničko društvo, društvo s ograničenom odgovornošću</item>
    </derivirana_varijabla>
  </DomainObject.Predmet.SudioniciListNaziv>
  <DomainObject.Predmet.SudioniciListAdressOIB>
    <izvorni_sadrzaj>
      <item>FOCUS PROJEKT d.o.o., OIB 60112010587, Brestovečka 14,10360 Sesvete</item>
      <item>FINA Regionalni centar Zagreb, OIB 85821130368, Trg svibanjskih žrtava 1995. 1,10000 Zagreb</item>
      <item>Dario Ilić, OIB 96315204060, Zavrelići 1,10000 Zagreb</item>
      <item>ERSTE&amp;STEIERMÄRKISCHE BANKA dioničko društvo, OIB 23057039320, Jadranski Trg 3/a,51000 Rijeka</item>
      <item>BUTERIN&amp;POSAVEC odvjetničko društvo, društvo s ograničenom odgovornošću, OIB 88443826619, Draškovićeva 82,10000 Zagreb</item>
    </izvorni_sadrzaj>
    <derivirana_varijabla naziv="DomainObject.Predmet.SudioniciListAdressOIB_1">
      <item>FOCUS PROJEKT d.o.o., OIB 60112010587, Brestovečka 14,10360 Sesvete</item>
      <item>FINA Regionalni centar Zagreb, OIB 85821130368, Trg svibanjskih žrtava 1995. 1,10000 Zagreb</item>
      <item>Dario Ilić, OIB 96315204060, Zavrelići 1,10000 Zagreb</item>
      <item>ERSTE&amp;STEIERMÄRKISCHE BANKA dioničko društvo, OIB 23057039320, Jadranski Trg 3/a,51000 Rijeka</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60112010587</item>
      <item>, OIB 96315204060</item>
      <item>, OIB 23057039320</item>
      <item>, OIB 88443826619</item>
    </izvorni_sadrzaj>
    <derivirana_varijabla naziv="DomainObject.Predmet.SudioniciListNazivOIB_1">
      <item>, OIB 85821130368</item>
      <item>, OIB 60112010587</item>
      <item>, OIB 96315204060</item>
      <item>, OIB 23057039320</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BDF591-F127-43E5-ADD4-3A07F0590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921</properties:Words>
  <properties:Characters>5093</properties:Characters>
  <properties:Lines>108</properties:Lines>
  <properties:Paragraphs>31</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2017-09-29T06:33:00Z</dcterms:created>
  <dc:creator>MINISTARSTVO PRAVOSUĐA</dc:creator>
  <cp:lastModifiedBy>Marina Radaković</cp:lastModifiedBy>
  <cp:lastPrinted>2017-04-14T10:12:00Z</cp:lastPrinted>
  <dcterms:modified xmlns:xsi="http://www.w3.org/2001/XMLSchema-instance" xsi:type="dcterms:W3CDTF">2018-05-15T05:57:00Z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St-5005/2015-15 / Odluka - Rješenje o obustavi skraćenog stečajnog postupka (St-5005-15.docx)</vt:lpwstr>
  </prop:property>
  <prop:property name="CC_coloring" pid="4" fmtid="{D5CDD505-2E9C-101B-9397-08002B2CF9AE}">
    <vt:bool>false</vt:bool>
  </prop:property>
  <prop:property name="BrojStranica" pid="5" fmtid="{D5CDD505-2E9C-101B-9397-08002B2CF9AE}">
    <vt:i4>2</vt:i4>
  </prop:property>
</prop:Properties>
</file>