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aedf37f" w14:paraId="aedf37f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 w:rsidR="00543782">
              <w:t>6</w:t>
            </w:r>
            <w:r>
              <w:t>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Općinski su u Karlovcu, Stalna služba u Ogulinu po sucu Marijanki Cindrić Županić, kao sucu pojedincu, povodom prijedloga </w:t>
      </w:r>
      <w:r w:rsidR="00543782">
        <w:rPr>
          <w:rFonts w:hAnsi="Times New Roman" w:ascii="Times New Roman"/>
          <w:sz w:val="24"/>
          <w:szCs w:val="24"/>
        </w:rPr>
        <w:t>Ljiljane Livojević iz Karlovca, Hrvatske bratske zajednice 11A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2F2BB1">
        <w:rPr>
          <w:rFonts w:hAnsi="Times New Roman" w:ascii="Times New Roman"/>
          <w:sz w:val="24"/>
          <w:szCs w:val="24"/>
        </w:rPr>
        <w:t>52878458475</w:t>
      </w:r>
      <w:r>
        <w:rPr>
          <w:rFonts w:hAnsi="Times New Roman" w:ascii="Times New Roman"/>
          <w:sz w:val="24"/>
          <w:szCs w:val="24"/>
        </w:rPr>
        <w:t xml:space="preserve">, </w:t>
      </w:r>
      <w:r w:rsidR="00722757">
        <w:rPr>
          <w:rFonts w:hAnsi="Times New Roman" w:ascii="Times New Roman"/>
          <w:sz w:val="24"/>
          <w:szCs w:val="24"/>
        </w:rPr>
        <w:t xml:space="preserve">koju zastupa punomoćnica Tamara Mušnjak Špićić, odvjetnica iz Karlovca, </w:t>
      </w:r>
      <w:r>
        <w:rPr>
          <w:rFonts w:hAnsi="Times New Roman" w:ascii="Times New Roman"/>
          <w:sz w:val="24"/>
          <w:szCs w:val="24"/>
        </w:rPr>
        <w:t>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</w:t>
      </w:r>
      <w:r w:rsidR="002F2BB1">
        <w:rPr>
          <w:rFonts w:hAnsi="Times New Roman" w:ascii="Times New Roman"/>
          <w:sz w:val="24"/>
          <w:szCs w:val="24"/>
        </w:rPr>
        <w:t xml:space="preserve"> Ljiljane Livojević iz Karlovca, Hrvatske bratske zajednice 11A, OIB: 52878458475</w:t>
      </w:r>
      <w:r w:rsidR="00376B3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>.</w:t>
      </w:r>
      <w:r w:rsidR="00722757">
        <w:rPr>
          <w:rFonts w:hAnsi="Times New Roman" w:ascii="Times New Roman"/>
          <w:sz w:val="24"/>
          <w:szCs w:val="24"/>
        </w:rPr>
        <w:t xml:space="preserve"> </w:t>
      </w:r>
      <w:r w:rsidR="002F2BB1">
        <w:rPr>
          <w:rFonts w:hAnsi="Times New Roman" w:ascii="Times New Roman"/>
          <w:sz w:val="24"/>
          <w:szCs w:val="24"/>
        </w:rPr>
        <w:t>prosinca</w:t>
      </w:r>
      <w:r w:rsidR="00376B39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2F2BB1" w:rsid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 xml:space="preserve">12. ožujka </w:t>
      </w:r>
      <w:r w:rsidR="002F2BB1">
        <w:rPr>
          <w:rFonts w:hAnsi="Times New Roman" w:ascii="Times New Roman"/>
          <w:sz w:val="24"/>
          <w:szCs w:val="24"/>
        </w:rPr>
        <w:t>2019</w:t>
      </w:r>
      <w:r w:rsidRPr="00541388">
        <w:rPr>
          <w:rFonts w:hAnsi="Times New Roman" w:ascii="Times New Roman"/>
          <w:sz w:val="24"/>
          <w:szCs w:val="24"/>
        </w:rPr>
        <w:t>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  <w:r w:rsidR="002F2BB1">
        <w:rPr>
          <w:rFonts w:hAnsi="Times New Roman" w:ascii="Times New Roman"/>
          <w:sz w:val="24"/>
          <w:szCs w:val="24"/>
        </w:rPr>
        <w:t>.</w:t>
      </w:r>
    </w:p>
    <w:p w:rsidRDefault="00722757" w:rsidP="002F2BB1" w:rsidR="0072275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7A7589" w:rsidR="007A75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22757" w:rsidP="00722757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272B76">
        <w:rPr>
          <w:rFonts w:hAnsi="Times New Roman" w:ascii="Times New Roman"/>
          <w:sz w:val="24"/>
          <w:szCs w:val="24"/>
        </w:rPr>
        <w:t>Magazinska cesta 69.</w:t>
      </w: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CAR</w:t>
      </w:r>
      <w:r w:rsidR="00272B76">
        <w:rPr>
          <w:rFonts w:hAnsi="Times New Roman" w:ascii="Times New Roman"/>
          <w:sz w:val="24"/>
          <w:szCs w:val="24"/>
        </w:rPr>
        <w:t>D CLUB d.o.o., Zagreb, Ulica Frana Folnegovića 6.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Zagreb, Ulica grada Vukovara 70.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– Područni ured – središnja Hrvatska, Ispostava Karlovac, Karlovac, Pavla R. Vitezovića 1.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Na ročište se poziva i</w:t>
      </w:r>
    </w:p>
    <w:p w:rsidRDefault="00404045" w:rsidP="00404045" w:rsidR="0040404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dužnik-potrošač  Ljiljana Livojević iz Karlovca, Hrvatske bratske zajednice 11A, OIB: 52878458475,</w:t>
      </w:r>
    </w:p>
    <w:p w:rsidRDefault="007A7589" w:rsidP="0056643E" w:rsidR="007A758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</w:t>
      </w:r>
      <w:r w:rsidR="00404045" w:rsidRPr="007A7589">
        <w:rPr>
          <w:rFonts w:hAnsi="Times New Roman" w:ascii="Times New Roman"/>
          <w:sz w:val="24"/>
          <w:szCs w:val="24"/>
        </w:rPr>
        <w:t xml:space="preserve"> Tamara Mušnjak Špišić, odvjetnica iz Karlovca, P. R. Vitezovića 8.</w:t>
      </w:r>
    </w:p>
    <w:p w:rsidRDefault="00404045" w:rsidP="007A7589" w:rsidR="00404045" w:rsidRPr="007A75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ab/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A7589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) Pozivaju se vjerovnici </w:t>
      </w:r>
      <w:r w:rsidR="00CA6832"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se vjerovnik u roku od 30 dana od dana objave poziva za pripremno ročište  nije izjasnio o planu ispunjenja obveza, smatra se da je dao svoj pristanak na plan.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) </w:t>
      </w:r>
      <w:r w:rsidR="00CA6832">
        <w:rPr>
          <w:rFonts w:hAnsi="Times New Roman" w:ascii="Times New Roman"/>
          <w:sz w:val="24"/>
          <w:szCs w:val="24"/>
        </w:rPr>
        <w:t>Vjerovnici čije tražbine nisu sadržane u popisu imovine i obveza</w:t>
      </w:r>
      <w:r w:rsidR="008B56DA">
        <w:rPr>
          <w:rFonts w:hAnsi="Times New Roman" w:ascii="Times New Roman"/>
          <w:sz w:val="24"/>
          <w:szCs w:val="24"/>
        </w:rPr>
        <w:t>,</w:t>
      </w:r>
      <w:r w:rsidR="00CA6832">
        <w:rPr>
          <w:rFonts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dana objave poziva za pripremno ročište podnijele zahtjev za dopunu ili izmjenu popisa.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Prijave vjerovnika koji propuste navedene rokove za podnošenja zahtjeva za dopunu ili izmjenu popisa, sud će odbaciti rješenjem (članak 257. stavak</w:t>
      </w:r>
      <w:r w:rsidR="00CA6832" w:rsidRPr="008B56DA">
        <w:rPr>
          <w:rFonts w:hAnsi="Times New Roman" w:ascii="Times New Roman"/>
          <w:sz w:val="24"/>
          <w:szCs w:val="24"/>
        </w:rPr>
        <w:t xml:space="preserve"> 6. Stečajnog zakona</w:t>
      </w:r>
      <w:r>
        <w:rPr>
          <w:rFonts w:hAnsi="Times New Roman" w:ascii="Times New Roman"/>
          <w:sz w:val="24"/>
          <w:szCs w:val="24"/>
        </w:rPr>
        <w:t>,</w:t>
      </w:r>
      <w:r w:rsidR="00CA6832" w:rsidRPr="008B56DA">
        <w:rPr>
          <w:rFonts w:hAnsi="Times New Roman" w:ascii="Times New Roman"/>
          <w:sz w:val="24"/>
          <w:szCs w:val="24"/>
        </w:rPr>
        <w:t xml:space="preserve"> ("Narodne novine" 71/15</w:t>
      </w:r>
      <w:r>
        <w:rPr>
          <w:rFonts w:hAnsi="Times New Roman" w:ascii="Times New Roman"/>
          <w:sz w:val="24"/>
          <w:szCs w:val="24"/>
        </w:rPr>
        <w:t>.) u vezi s</w:t>
      </w:r>
      <w:r w:rsidR="00CA6832" w:rsidRPr="008B56DA">
        <w:rPr>
          <w:rFonts w:hAnsi="Times New Roman" w:ascii="Times New Roman"/>
          <w:sz w:val="24"/>
          <w:szCs w:val="24"/>
        </w:rPr>
        <w:t xml:space="preserve"> člankom 23. Zakona o stečaju potrošača ("Narodne novine" 100/15)</w:t>
      </w:r>
      <w:r>
        <w:rPr>
          <w:rFonts w:hAnsi="Times New Roman" w:ascii="Times New Roman"/>
          <w:sz w:val="24"/>
          <w:szCs w:val="24"/>
        </w:rPr>
        <w:t>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)</w:t>
      </w:r>
      <w:r w:rsidR="00CA6832" w:rsidRPr="008B56DA">
        <w:rPr>
          <w:rFonts w:hAnsi="Times New Roman" w:ascii="Times New Roman"/>
          <w:sz w:val="24"/>
          <w:szCs w:val="24"/>
        </w:rPr>
        <w:t xml:space="preserve"> </w:t>
      </w:r>
      <w:r w:rsidR="00CB354A" w:rsidRPr="008B56DA">
        <w:rPr>
          <w:rFonts w:hAnsi="Times New Roman" w:ascii="Times New Roman"/>
          <w:sz w:val="24"/>
          <w:szCs w:val="24"/>
        </w:rPr>
        <w:t>Ako nijedan vjerovnik nije uskratio pristana</w:t>
      </w:r>
      <w:r w:rsidR="00722757" w:rsidRPr="008B56DA">
        <w:rPr>
          <w:rFonts w:hAnsi="Times New Roman" w:ascii="Times New Roman"/>
          <w:sz w:val="24"/>
          <w:szCs w:val="24"/>
        </w:rPr>
        <w:t>k</w:t>
      </w:r>
      <w:r w:rsidR="00CB354A" w:rsidRPr="008B56DA">
        <w:rPr>
          <w:rFonts w:hAnsi="Times New Roman" w:ascii="Times New Roman"/>
          <w:sz w:val="24"/>
          <w:szCs w:val="24"/>
        </w:rPr>
        <w:t xml:space="preserve"> na plan ispunjenja obveza, smatra se da je plan prihvaćen (članak 50. stavak 2. Zakona o stečaju potrošača).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) </w:t>
      </w:r>
      <w:r w:rsidR="00CB354A"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</w:t>
      </w:r>
      <w:r>
        <w:rPr>
          <w:rFonts w:hAnsi="Times New Roman" w:ascii="Times New Roman"/>
          <w:sz w:val="24"/>
          <w:szCs w:val="24"/>
        </w:rPr>
        <w:t>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3065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 xml:space="preserve">. prosinca </w:t>
      </w:r>
      <w:r>
        <w:rPr>
          <w:rFonts w:hAnsi="Times New Roman" w:ascii="Times New Roman"/>
          <w:sz w:val="24"/>
          <w:szCs w:val="24"/>
        </w:rPr>
        <w:t>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28FE874" name="Slika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28FE874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CA88CDB" name="Slika 38" id="3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CA88CD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BDAA38" name="Slika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DAA38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5A6FB7" name="Slika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5A6FB7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36B0478"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36B0478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7E110033" name="Slika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7E110033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4313F4" name="Slika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4313F4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DC9090B" name="Slika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DC9090B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75EA522" name="Slika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75EA52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3C7A11" name="Slika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3C7A11"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58887F" name="Slika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58887F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2C1FD9D8"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C1FD9D8"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916BF8"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916BF8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483C90"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483C90"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17DB166"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17DB166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2708C50"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2708C50"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EE1B5E58"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E1B5E58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B807EB2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B807EB2"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8BB860A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8BB860A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8F8026F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8F8026F"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 w:rsidRPr="0094149B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EB4B2B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EB4B2B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3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07" w:rsidP="00CD00C7" w:rsidR="00DD7C07">
      <w:pPr>
        <w:spacing w:lineRule="auto" w:line="240" w:after="0"/>
      </w:pPr>
      <w:r>
        <w:separator/>
      </w:r>
    </w:p>
  </w:endnote>
  <w:end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07" w:rsidP="00CD00C7" w:rsidR="00DD7C07">
      <w:pPr>
        <w:spacing w:lineRule="auto" w:line="240" w:after="0"/>
      </w:pPr>
      <w:r>
        <w:separator/>
      </w:r>
    </w:p>
  </w:footnote>
  <w:foot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EC4ED8">
      <w:rPr>
        <w:rFonts w:hAnsi="Times New Roman" w:ascii="Times New Roman"/>
        <w:noProof/>
        <w:sz w:val="24"/>
        <w:szCs w:val="24"/>
      </w:rPr>
      <w:t>Poslovni broj: 23 Sp-6/2016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EC4ED8">
      <w:rPr>
        <w:rFonts w:hAnsi="Times New Roman" w:ascii="Times New Roman"/>
        <w:noProof/>
        <w:sz w:val="24"/>
        <w:szCs w:val="24"/>
      </w:rPr>
      <w:t>23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AF2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1E253E"/>
    <w:rsid w:val="002120B2"/>
    <w:rsid w:val="002524EA"/>
    <w:rsid w:val="0027028D"/>
    <w:rsid w:val="00272B76"/>
    <w:rsid w:val="002F2BB1"/>
    <w:rsid w:val="002F4CEE"/>
    <w:rsid w:val="00376B39"/>
    <w:rsid w:val="0038424A"/>
    <w:rsid w:val="003B4159"/>
    <w:rsid w:val="00404045"/>
    <w:rsid w:val="00473339"/>
    <w:rsid w:val="005151D1"/>
    <w:rsid w:val="0053065D"/>
    <w:rsid w:val="00541388"/>
    <w:rsid w:val="00543782"/>
    <w:rsid w:val="00565527"/>
    <w:rsid w:val="005847D1"/>
    <w:rsid w:val="005A09BC"/>
    <w:rsid w:val="005C4F8A"/>
    <w:rsid w:val="005E6540"/>
    <w:rsid w:val="006143B3"/>
    <w:rsid w:val="00666F59"/>
    <w:rsid w:val="006A46A0"/>
    <w:rsid w:val="006D654A"/>
    <w:rsid w:val="00722757"/>
    <w:rsid w:val="007A366A"/>
    <w:rsid w:val="007A7589"/>
    <w:rsid w:val="007B60E2"/>
    <w:rsid w:val="007C433F"/>
    <w:rsid w:val="00875034"/>
    <w:rsid w:val="00882AF2"/>
    <w:rsid w:val="00894129"/>
    <w:rsid w:val="008A2853"/>
    <w:rsid w:val="008A4B7C"/>
    <w:rsid w:val="008B56DA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76DCA"/>
    <w:rsid w:val="00D9663B"/>
    <w:rsid w:val="00DA2199"/>
    <w:rsid w:val="00DD7C07"/>
    <w:rsid w:val="00DE16DD"/>
    <w:rsid w:val="00E903A2"/>
    <w:rsid w:val="00E95B13"/>
    <w:rsid w:val="00EC4ED8"/>
    <w:rsid w:val="00F52534"/>
    <w:rsid w:val="00F6727F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FC725C4-F456-4CB2-83B7-C8F4F46E56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uiPriority="0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E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E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E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E861B-7003-4F8A-8FA7-B4302E8FA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459</properties:Words>
  <properties:Characters>2540</properties:Characters>
  <properties:Lines>105</properties:Lines>
  <properties:Paragraphs>34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wsadmin</dc:creator>
  <cp:lastModifiedBy>Marija Kučinić</cp:lastModifiedBy>
  <cp:lastPrinted>2018-12-04T10:36:00Z</cp:lastPrinted>
  <dcterms:modified xmlns:xsi="http://www.w3.org/2001/XMLSchema-instance" xsi:type="dcterms:W3CDTF">2018-12-04T10:42:00Z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REPUBLIKA HRVATSKA MINISTARSTVO FINANCIJA - POREZNA UPRAVA - PODRUČNI URED - SREDIŠNJA HRVATSKA, ISPOSTAVA KARLOVAC - Pripremno ročište (Poziv   Sp-6-2016  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