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dbcb" w14:paraId="91adbc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3035B">
        <w:rPr>
          <w:rFonts w:hAnsi="Times New Roman" w:ascii="Times New Roman"/>
          <w:b/>
          <w:bCs/>
          <w:sz w:val="24"/>
          <w:szCs w:val="24"/>
        </w:rPr>
        <w:t>374</w:t>
      </w:r>
      <w:r w:rsidR="0012436B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035B">
        <w:rPr>
          <w:rFonts w:hAnsi="Times New Roman" w:ascii="Times New Roman"/>
        </w:rPr>
        <w:t>374</w:t>
      </w:r>
      <w:r w:rsidR="0012436B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2436B" w:rsidRPr="0012436B">
        <w:rPr>
          <w:rFonts w:hAnsi="Times New Roman" w:ascii="Times New Roman"/>
        </w:rPr>
        <w:t>G.M.G.-Dubrava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12436B">
        <w:rPr>
          <w:rFonts w:hAnsi="Times New Roman" w:ascii="Times New Roman"/>
        </w:rPr>
        <w:t>Dubrava Zabočka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12436B" w:rsidRPr="0012436B">
        <w:rPr>
          <w:rFonts w:hAnsi="Times New Roman" w:ascii="Times New Roman"/>
        </w:rPr>
        <w:t>52212024217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678F2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8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8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8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8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8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8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3747</izvorni_sadrzaj>
    <derivirana_varijabla naziv="DomainObject.Predmet.Broj_1">3747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St-3747/2016</izvorni_sadrzaj>
    <derivirana_varijabla naziv="DomainObject.Predmet.OznakaBroj_1">St-3747/2016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G.M.G.-Dubrava d.o.o.</izvorni_sadrzaj>
    <derivirana_varijabla naziv="DomainObject.Predmet.ProtustrankaFormated_1">  G.M.G.-Dubrava d.o.o.</derivirana_varijabla>
  </DomainObject.Predmet.ProtustrankaFormated>
  <DomainObject.Predmet.ProtustrankaFormatedOIB>
    <izvorni_sadrzaj>  G.M.G.-Dubrava d.o.o., OIB 52212024217</izvorni_sadrzaj>
    <derivirana_varijabla naziv="DomainObject.Predmet.ProtustrankaFormatedOIB_1">  G.M.G.-Dubrava d.o.o., OIB 52212024217</derivirana_varijabla>
  </DomainObject.Predmet.ProtustrankaFormatedOIB>
  <DomainObject.Predmet.ProtustrankaFormatedWithAdress>
    <izvorni_sadrzaj> G.M.G.-Dubrava d.o.o., Dubrava Zabočka 136, 49210 Dubrava Zabočka</izvorni_sadrzaj>
    <derivirana_varijabla naziv="DomainObject.Predmet.ProtustrankaFormatedWithAdress_1"> G.M.G.-Dubrava d.o.o., Dubrava Zabočka 136, 49210 Dubrava Zabočka</derivirana_varijabla>
  </DomainObject.Predmet.ProtustrankaFormatedWithAdress>
  <DomainObject.Predmet.ProtustrankaFormatedWithAdressOIB>
    <izvorni_sadrzaj> G.M.G.-Dubrava d.o.o., OIB 52212024217, Dubrava Zabočka 136, 49210 Dubrava Zabočka</izvorni_sadrzaj>
    <derivirana_varijabla naziv="DomainObject.Predmet.ProtustrankaFormatedWithAdressOIB_1"> G.M.G.-Dubrava d.o.o., OIB 52212024217, Dubrava Zabočka 136, 49210 Dubrava Zabočka</derivirana_varijabla>
  </DomainObject.Predmet.ProtustrankaFormatedWithAdressOIB>
  <DomainObject.Predmet.ProtustrankaWithAdress>
    <izvorni_sadrzaj>G.M.G.-Dubrava d.o.o. Dubrava Zabočka 136, 49210 Dubrava Zabočka</izvorni_sadrzaj>
    <derivirana_varijabla naziv="DomainObject.Predmet.ProtustrankaWithAdress_1">G.M.G.-Dubrava d.o.o. Dubrava Zabočka 136, 49210 Dubrava Zabočka</derivirana_varijabla>
  </DomainObject.Predmet.ProtustrankaWithAdress>
  <DomainObject.Predmet.ProtustrankaWithAdressOIB>
    <izvorni_sadrzaj>G.M.G.-Dubrava d.o.o., OIB 52212024217, Dubrava Zabočka 136, 49210 Dubrava Zabočka</izvorni_sadrzaj>
    <derivirana_varijabla naziv="DomainObject.Predmet.ProtustrankaWithAdressOIB_1">G.M.G.-Dubrava d.o.o., OIB 52212024217, Dubrava Zabočka 136, 49210 Dubrava Zabočka</derivirana_varijabla>
  </DomainObject.Predmet.ProtustrankaWithAdressOIB>
  <DomainObject.Predmet.ProtustrankaNazivFormated>
    <izvorni_sadrzaj>G.M.G.-Dubrava d.o.o.</izvorni_sadrzaj>
    <derivirana_varijabla naziv="DomainObject.Predmet.ProtustrankaNazivFormated_1">G.M.G.-Dubrava d.o.o.</derivirana_varijabla>
  </DomainObject.Predmet.ProtustrankaNazivFormated>
  <DomainObject.Predmet.ProtustrankaNazivFormatedOIB>
    <izvorni_sadrzaj>G.M.G.-Dubrava d.o.o., OIB 52212024217</izvorni_sadrzaj>
    <derivirana_varijabla naziv="DomainObject.Predmet.ProtustrankaNazivFormatedOIB_1">G.M.G.-Dubrava d.o.o., OIB 52212024217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G.M.G.-Dubrava d.o.o.</item>
    </izvorni_sadrzaj>
    <derivirana_varijabla naziv="DomainObject.Predmet.ProtuStrankaListFormated_1">
      <item>G.M.G.-Dubrava d.o.o.</item>
    </derivirana_varijabla>
  </DomainObject.Predmet.ProtuStrankaListFormated>
  <DomainObject.Predmet.ProtuStrankaListFormatedOIB>
    <izvorni_sadrzaj>
      <item>G.M.G.-Dubrava d.o.o., OIB 52212024217</item>
    </izvorni_sadrzaj>
    <derivirana_varijabla naziv="DomainObject.Predmet.ProtuStrankaListFormatedOIB_1">
      <item>G.M.G.-Dubrava d.o.o., OIB 52212024217</item>
    </derivirana_varijabla>
  </DomainObject.Predmet.ProtuStrankaListFormatedOIB>
  <DomainObject.Predmet.ProtuStrankaListFormatedWithAdress>
    <izvorni_sadrzaj>
      <item>G.M.G.-Dubrava d.o.o., Dubrava Zabočka 136, 49210 Dubrava Zabočka</item>
    </izvorni_sadrzaj>
    <derivirana_varijabla naziv="DomainObject.Predmet.ProtuStrankaListFormatedWithAdress_1">
      <item>G.M.G.-Dubrava d.o.o., Dubrava Zabočka 136, 49210 Dubrava Zabočka</item>
    </derivirana_varijabla>
  </DomainObject.Predmet.ProtuStrankaListFormatedWithAdress>
  <DomainObject.Predmet.ProtuStrankaListFormatedWithAdressOIB>
    <izvorni_sadrzaj>
      <item>G.M.G.-Dubrava d.o.o., OIB 52212024217, Dubrava Zabočka 136, 49210 Dubrava Zabočka</item>
    </izvorni_sadrzaj>
    <derivirana_varijabla naziv="DomainObject.Predmet.ProtuStrankaListFormatedWithAdressOIB_1">
      <item>G.M.G.-Dubrava d.o.o., OIB 52212024217, Dubrava Zabočka 136, 49210 Dubrava Zabočka</item>
    </derivirana_varijabla>
  </DomainObject.Predmet.ProtuStrankaListFormatedWithAdressOIB>
  <DomainObject.Predmet.ProtuStrankaListNazivFormated>
    <izvorni_sadrzaj>
      <item>G.M.G.-Dubrava d.o.o.</item>
    </izvorni_sadrzaj>
    <derivirana_varijabla naziv="DomainObject.Predmet.ProtuStrankaListNazivFormated_1">
      <item>G.M.G.-Dubrava d.o.o.</item>
    </derivirana_varijabla>
  </DomainObject.Predmet.ProtuStrankaListNazivFormated>
  <DomainObject.Predmet.ProtuStrankaListNazivFormatedOIB>
    <izvorni_sadrzaj>
      <item>G.M.G.-Dubrava d.o.o., OIB 52212024217</item>
    </izvorni_sadrzaj>
    <derivirana_varijabla naziv="DomainObject.Predmet.ProtuStrankaListNazivFormatedOIB_1">
      <item>G.M.G.-Dubrava d.o.o., OIB 52212024217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G.M.G.-Dubrava d.o.o.</izvorni_sadrzaj>
    <derivirana_varijabla naziv="DomainObject.Predmet.ProtustrankaIDrugi_1">G.M.G.-Dubrava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G.M.G.-Dubrava d.o.o., OIB 52212024217, Dubrava Zabočka 136, 49210 Dubrava Zabočka</izvorni_sadrzaj>
    <derivirana_varijabla naziv="DomainObject.Predmet.ProtustrankaIDrugiAdressOIB_1">G.M.G.-Dubrava d.o.o., OIB 52212024217, Dubrava Zabočka 136,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G.M.G.-Dubrava d.o.o.</item>
    </izvorni_sadrzaj>
    <derivirana_varijabla naziv="DomainObject.Predmet.SudioniciListNaziv_1">
      <item>FINA Regionalni centar Zagreb</item>
      <item>G.M.G.-Dubrava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G.M.G.-Dubrava d.o.o., OIB 52212024217, Dubrava Zabočka 136,49210 Dubrava Zabočka</item>
    </izvorni_sadrzaj>
    <derivirana_varijabla naziv="DomainObject.Predmet.SudioniciListAdressOIB_1">
      <item>FINA Regionalni centar Zagreb, OIB 85821130368, Trg svibanjskih žrtava 1995. 1,10000 Zagreb</item>
      <item>G.M.G.-Dubrava d.o.o., OIB 52212024217, Dubrava Zabočka 136,49210 Dubrava Zabočka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52212024217</item>
    </izvorni_sadrzaj>
    <derivirana_varijabla naziv="DomainObject.Predmet.SudioniciListNazivOIB_1">
      <item>, OIB 85821130368</item>
      <item>, OIB 52212024217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47</properties:Lines>
  <properties:Paragraphs>21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2016-06-08T11:40:00Z</cp:lastPrinted>
  <dcterms:modified xmlns:xsi="http://www.w3.org/2001/XMLSchema-instance" xsi:type="dcterms:W3CDTF">2016-06-08T11:42:00Z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