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c260" w14:paraId="583c260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E6F34" w:rsidP="000E6F34" w:rsidR="000E6F34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0E6F34" w:rsidP="000E6F34" w:rsidR="000E6F34" w:rsidRPr="000C1E35">
      <w:pPr>
        <w:jc w:val="both"/>
        <w:rPr>
          <w:b/>
          <w:sz w:val="24"/>
          <w:szCs w:val="24"/>
        </w:rPr>
      </w:pPr>
    </w:p>
    <w:p w:rsidRDefault="008D2DB9" w:rsidP="008D2DB9" w:rsidR="008D2DB9">
      <w:pPr>
        <w:jc w:val="both"/>
        <w:rPr>
          <w:lang w:val="pt-BR"/>
        </w:rPr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Nikoli Ribariću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 w:rsidRPr="008D0639">
        <w:rPr>
          <w:lang w:val="pt-BR"/>
        </w:rPr>
        <w:t>JAKOV STIL j.d.o.o.</w:t>
      </w:r>
      <w:r>
        <w:rPr>
          <w:lang w:val="pt-BR"/>
        </w:rPr>
        <w:t xml:space="preserve">, </w:t>
      </w:r>
      <w:r w:rsidRPr="008D0639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8D0639">
        <w:rPr>
          <w:lang w:val="pt-BR"/>
        </w:rPr>
        <w:t>Sunekova 219</w:t>
      </w:r>
      <w:r>
        <w:rPr>
          <w:lang w:val="pt-BR"/>
        </w:rPr>
        <w:t xml:space="preserve">, OIB: </w:t>
      </w:r>
      <w:r w:rsidRPr="008D0639">
        <w:rPr>
          <w:lang w:val="pt-BR"/>
        </w:rPr>
        <w:t>09952982172</w:t>
      </w:r>
      <w:r>
        <w:rPr>
          <w:lang w:val="pt-BR"/>
        </w:rPr>
        <w:t xml:space="preserve">, dana 10. svibnja 2017. godine, 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BE74D2" w:rsidP="00BE74D2" w:rsidR="00BE74D2" w:rsidRPr="00BE74D2">
      <w:pPr>
        <w:jc w:val="both"/>
        <w:rPr>
          <w:sz w:val="24"/>
          <w:szCs w:val="24"/>
        </w:rPr>
      </w:pPr>
      <w:r w:rsidRPr="00BE74D2">
        <w:rPr>
          <w:sz w:val="24"/>
          <w:szCs w:val="24"/>
        </w:rPr>
        <w:t xml:space="preserve">I   Privremenom stečajnom upravitelju </w:t>
      </w:r>
      <w:r w:rsidR="008D6F6F">
        <w:rPr>
          <w:color w:val="000000"/>
          <w:sz w:val="24"/>
          <w:szCs w:val="24"/>
        </w:rPr>
        <w:t>STJEPAN LOV</w:t>
      </w:r>
      <w:r w:rsidRPr="00BE74D2">
        <w:rPr>
          <w:color w:val="000000"/>
          <w:sz w:val="24"/>
          <w:szCs w:val="24"/>
        </w:rPr>
        <w:t>IĆ, Preradovićeva 13, Zagreb, OIB: 25964288839</w:t>
      </w:r>
      <w:r w:rsidRPr="00BE74D2">
        <w:rPr>
          <w:sz w:val="24"/>
          <w:szCs w:val="24"/>
        </w:rPr>
        <w:t>, odobravaju se materijalni troškovi u iznosu od 120,00 (stodvadeset) kuna</w:t>
      </w:r>
    </w:p>
    <w:p w:rsidRDefault="00BE74D2" w:rsidP="00BE74D2" w:rsidR="00BE74D2" w:rsidRPr="00BE74D2">
      <w:pPr>
        <w:jc w:val="both"/>
        <w:rPr>
          <w:sz w:val="24"/>
          <w:szCs w:val="24"/>
        </w:rPr>
      </w:pPr>
    </w:p>
    <w:p w:rsidRDefault="00BE74D2" w:rsidP="00BE74D2" w:rsidR="00BE74D2" w:rsidRPr="00BE74D2">
      <w:pPr>
        <w:jc w:val="both"/>
        <w:rPr>
          <w:sz w:val="24"/>
          <w:szCs w:val="24"/>
        </w:rPr>
      </w:pPr>
    </w:p>
    <w:p w:rsidRDefault="00BE74D2" w:rsidP="00BE74D2" w:rsidR="00BE74D2" w:rsidRPr="00BE74D2">
      <w:pPr>
        <w:jc w:val="both"/>
        <w:rPr>
          <w:sz w:val="24"/>
          <w:szCs w:val="24"/>
        </w:rPr>
      </w:pPr>
      <w:r w:rsidRPr="00BE74D2">
        <w:rPr>
          <w:sz w:val="24"/>
          <w:szCs w:val="24"/>
        </w:rPr>
        <w:t xml:space="preserve">II    Nalaže se računovodstvu suda da iznos od </w:t>
      </w:r>
      <w:r>
        <w:rPr>
          <w:sz w:val="24"/>
          <w:szCs w:val="24"/>
        </w:rPr>
        <w:t>120,00 kuna</w:t>
      </w:r>
      <w:r w:rsidRPr="00BE74D2">
        <w:rPr>
          <w:sz w:val="24"/>
          <w:szCs w:val="24"/>
        </w:rPr>
        <w:t xml:space="preserve"> (</w:t>
      </w:r>
      <w:r>
        <w:rPr>
          <w:sz w:val="24"/>
          <w:szCs w:val="24"/>
        </w:rPr>
        <w:t>stodvadesetkuna</w:t>
      </w:r>
      <w:r w:rsidRPr="00BE74D2">
        <w:rPr>
          <w:sz w:val="24"/>
          <w:szCs w:val="24"/>
        </w:rPr>
        <w:t xml:space="preserve">), isplati </w:t>
      </w:r>
      <w:r>
        <w:rPr>
          <w:sz w:val="24"/>
          <w:szCs w:val="24"/>
        </w:rPr>
        <w:t xml:space="preserve">privremenom stečajnom upravitelju </w:t>
      </w:r>
      <w:r w:rsidR="008D6F6F">
        <w:rPr>
          <w:color w:val="000000"/>
          <w:sz w:val="24"/>
          <w:szCs w:val="24"/>
        </w:rPr>
        <w:t>STJEPAN LOV</w:t>
      </w:r>
      <w:r w:rsidRPr="00BE74D2">
        <w:rPr>
          <w:color w:val="000000"/>
          <w:sz w:val="24"/>
          <w:szCs w:val="24"/>
        </w:rPr>
        <w:t>IĆ, Preradovićeva 13, Zagreb, OIB: 25964288839</w:t>
      </w:r>
      <w:r w:rsidRPr="00BE74D2">
        <w:rPr>
          <w:sz w:val="24"/>
          <w:szCs w:val="24"/>
        </w:rPr>
        <w:t>, iz sredstava Fonda za pokriće troškova stečajnog postupka, na broj računa: IBAN: HR 20 24020063103187293.</w:t>
      </w:r>
    </w:p>
    <w:p w:rsidRDefault="000E6F34" w:rsidP="000E6F34" w:rsidR="000E6F34" w:rsidRPr="000C1E35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8D6F6F" w:rsidP="008D6F6F" w:rsidR="008D6F6F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Privremeni stečajni upravitelj podneskom od 23.8.2017. zatražio je određivanje troškova prethodnog postupka u iznosu od 120,00 kuna za:</w:t>
      </w:r>
    </w:p>
    <w:p w:rsidRDefault="008D6F6F" w:rsidP="008D6F6F" w:rsidR="008D6F6F">
      <w:pPr>
        <w:ind w:firstLine="720"/>
        <w:jc w:val="both"/>
        <w:rPr>
          <w:color w:val="000000"/>
          <w:sz w:val="24"/>
          <w:szCs w:val="24"/>
        </w:rPr>
      </w:pPr>
      <w:r w:rsidRPr="001973C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-trošak upravnih biljega u iznosu od 40,00 kuna</w:t>
      </w:r>
    </w:p>
    <w:p w:rsidRDefault="008D6F6F" w:rsidP="008D6F6F" w:rsidR="008D6F6F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-trošak upravnih biljega u iznosu od 20,00 kuna</w:t>
      </w:r>
    </w:p>
    <w:p w:rsidRDefault="008D6F6F" w:rsidP="008D6F6F" w:rsidR="008D6F6F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-trošak izdavanja potvrde FINA-e o blokadi računa u iznosu od 60,00 kuna</w:t>
      </w:r>
    </w:p>
    <w:p w:rsidRDefault="008D6F6F" w:rsidP="008D6F6F" w:rsidR="008D6F6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kako to proizlazi iz podneska od 28.2.2017. godine.</w:t>
      </w:r>
    </w:p>
    <w:p w:rsidRDefault="008D6F6F" w:rsidP="000E6F34" w:rsidR="008D6F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Zaključkom suda od 27. travnja 2017. godine pozvan je privremeni stečajnio upravitelj dostaviti dokaze vezane za postojanje materijalnih troškova čiju je naknadu zatražio.</w:t>
      </w:r>
    </w:p>
    <w:p w:rsidRDefault="008D6F6F" w:rsidP="000E6F34" w:rsidR="008D6F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</w:t>
      </w:r>
      <w:r w:rsidR="003C6DD1">
        <w:rPr>
          <w:sz w:val="24"/>
          <w:szCs w:val="24"/>
        </w:rPr>
        <w:t>skom</w:t>
      </w:r>
      <w:r>
        <w:rPr>
          <w:sz w:val="24"/>
          <w:szCs w:val="24"/>
        </w:rPr>
        <w:t xml:space="preserve"> od 9. svibnja 2017. godine privremeni stečajni upravitelj dostavio je dokaze vezane za postojanje materijalnog troška čija je naknada zatražena.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94. Stečajnog zakona </w:t>
      </w:r>
      <w:r w:rsidR="000E6F34" w:rsidRPr="000C1E35">
        <w:rPr>
          <w:sz w:val="24"/>
          <w:szCs w:val="24"/>
        </w:rPr>
        <w:t xml:space="preserve">(“Narodne novine” broj 71/15, dalje: SZ), </w:t>
      </w:r>
      <w:r>
        <w:rPr>
          <w:sz w:val="24"/>
          <w:szCs w:val="24"/>
        </w:rPr>
        <w:t>određeno je kako s</w:t>
      </w:r>
      <w:r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račune, dostavljene uz podnesak sud je utvrdio postojanje stvarnih troškova koji su bili prijeko potrebni radi utvrđivanja imovine, tada, predloženog stečajnog dužnika.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osnovani.</w:t>
      </w:r>
    </w:p>
    <w:p w:rsidRDefault="000E6F34" w:rsidP="001F2B13" w:rsidR="000E6F34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lastRenderedPageBreak/>
        <w:t>Slijedom navedenoga</w:t>
      </w:r>
      <w:r w:rsidR="000B74FF">
        <w:rPr>
          <w:sz w:val="24"/>
          <w:szCs w:val="24"/>
        </w:rPr>
        <w:t>, a u skladu s odredbom članka 94. SZ-a,</w:t>
      </w:r>
      <w:r w:rsidRPr="000C1E35">
        <w:rPr>
          <w:sz w:val="24"/>
          <w:szCs w:val="24"/>
        </w:rPr>
        <w:t xml:space="preserve"> odlučeno je kao u izreci.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 xml:space="preserve">U Zagrebu </w:t>
      </w:r>
      <w:r w:rsidR="003C6DD1">
        <w:rPr>
          <w:sz w:val="24"/>
          <w:szCs w:val="24"/>
        </w:rPr>
        <w:t>10</w:t>
      </w:r>
      <w:r w:rsidRPr="000C1E35">
        <w:rPr>
          <w:sz w:val="24"/>
          <w:szCs w:val="24"/>
        </w:rPr>
        <w:t>.</w:t>
      </w:r>
      <w:r w:rsidR="003C6DD1">
        <w:rPr>
          <w:sz w:val="24"/>
          <w:szCs w:val="24"/>
        </w:rPr>
        <w:t xml:space="preserve"> svibnja</w:t>
      </w:r>
      <w:r w:rsidR="001F2B13">
        <w:rPr>
          <w:sz w:val="24"/>
          <w:szCs w:val="24"/>
        </w:rPr>
        <w:t xml:space="preserve"> 2017</w:t>
      </w:r>
      <w:r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ab/>
        <w:t xml:space="preserve"> </w:t>
      </w:r>
    </w:p>
    <w:p w:rsidRDefault="006867EA" w:rsidP="00E91121" w:rsidR="006867E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67EA" w:rsidP="00E91121" w:rsidR="006867E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67EA" w:rsidP="00E91121" w:rsidR="006867E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67EA" w:rsidP="006867EA" w:rsidR="006867EA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867EA" w:rsidP="00E91121" w:rsidR="006867E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B6EF4" w:rsidP="003C6DD1" w:rsidR="007B6EF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E6F34" w:rsidP="000E6F34" w:rsidR="000E6F34" w:rsidRPr="000C1E35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7B6EF4" w:rsidP="000E6F34" w:rsidR="007B6EF4">
      <w:pPr>
        <w:rPr>
          <w:sz w:val="24"/>
          <w:szCs w:val="24"/>
          <w:lang w:val="pl-PL"/>
        </w:rPr>
      </w:pPr>
    </w:p>
    <w:p w:rsidRDefault="007B6EF4" w:rsidP="000E6F34" w:rsidR="007B6EF4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p w:rsidRDefault="006867EA" w:rsidP="000E6F34" w:rsidR="006867EA">
      <w:pPr>
        <w:rPr>
          <w:sz w:val="24"/>
          <w:szCs w:val="24"/>
          <w:lang w:val="pl-PL"/>
        </w:rPr>
      </w:pPr>
    </w:p>
    <w:sectPr w:rsidSect="003477D6" w:rsidR="006867EA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13" w:rsidR="001E078E">
      <w:r>
        <w:separator/>
      </w:r>
    </w:p>
  </w:endnote>
  <w:endnote w:id="0" w:type="continuationSeparator">
    <w:p w:rsidRDefault="000F3D13" w:rsidR="001E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13" w:rsidR="001E078E">
      <w:r>
        <w:separator/>
      </w:r>
    </w:p>
  </w:footnote>
  <w:footnote w:id="0" w:type="continuationSeparator">
    <w:p w:rsidRDefault="000F3D13" w:rsidR="001E0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327E9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7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8D2DB9">
      <w:rPr>
        <w:sz w:val="24"/>
        <w:szCs w:val="24"/>
      </w:rPr>
      <w:t>2438</w:t>
    </w:r>
    <w:r>
      <w:rPr>
        <w:sz w:val="24"/>
        <w:szCs w:val="24"/>
      </w:rPr>
      <w:t>/2016</w:t>
    </w:r>
    <w:r w:rsidR="006867EA">
      <w:rPr>
        <w:sz w:val="24"/>
        <w:szCs w:val="24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70E71"/>
    <w:rsid w:val="000B74FF"/>
    <w:rsid w:val="000E6F34"/>
    <w:rsid w:val="000F3D13"/>
    <w:rsid w:val="001E078E"/>
    <w:rsid w:val="001F2B13"/>
    <w:rsid w:val="003C6DD1"/>
    <w:rsid w:val="004327E9"/>
    <w:rsid w:val="005A041F"/>
    <w:rsid w:val="00635F42"/>
    <w:rsid w:val="006867EA"/>
    <w:rsid w:val="00711D67"/>
    <w:rsid w:val="007B6EF4"/>
    <w:rsid w:val="008D2DB9"/>
    <w:rsid w:val="008D6F6F"/>
    <w:rsid w:val="00AB6606"/>
    <w:rsid w:val="00B00A54"/>
    <w:rsid w:val="00BE74D2"/>
    <w:rsid w:val="00D26ED2"/>
    <w:rsid w:val="00F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7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E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7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E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Jakov Djokić</izvorni_sadrzaj>
    <derivirana_varijabla naziv="DomainObject.Predmet.StrankaFormated_1">  FINA Regionalni centar Zagreb; Jakov Djokić</derivirana_varijabla>
  </DomainObject.Predmet.StrankaFormated>
  <DomainObject.Predmet.StrankaFormatedOIB>
    <izvorni_sadrzaj>  FINA Regionalni centar Zagreb, OIB 85821130368; Jakov Djokić, OIB 42184944136</izvorni_sadrzaj>
    <derivirana_varijabla naziv="DomainObject.Predmet.StrankaFormatedOIB_1">  FINA Regionalni centar Zagreb, OIB 85821130368; Jakov Djokić, OIB 42184944136</derivirana_varijabla>
  </DomainObject.Predmet.StrankaFormatedOIB>
  <DomainObject.Predmet.StrankaFormatedWithAdress>
    <izvorni_sadrzaj> FINA Regionalni centar Zagreb, Trg svibanjskih žrtava 1995. br 1, 10000 Zagreb; Jakov Djokić, Sunekova 219, 10000 Zagreb</izvorni_sadrzaj>
    <derivirana_varijabla naziv="DomainObject.Predmet.StrankaFormatedWithAdress_1"> FINA Regionalni centar Zagreb, Trg svibanjskih žrtava 1995. br 1, 10000 Zagreb; Jakov Djokić, Sunekova 219, 10000 Zagreb</derivirana_varijabla>
  </DomainObject.Predmet.StrankaFormatedWithAdress>
  <DomainObject.Predmet.StrankaFormatedWithAdressOIB>
    <izvorni_sadrzaj> FINA Regionalni centar Zagreb, OIB 85821130368, Trg svibanjskih žrtava 1995. br 1, 10000 Zagreb; Jakov Djokić, OIB 42184944136, Sunekova 219, 10000 Zagreb</izvorni_sadrzaj>
    <derivirana_varijabla naziv="DomainObject.Predmet.StrankaFormatedWithAdressOIB_1"> FINA Regionalni centar Zagreb, OIB 85821130368, Trg svibanjskih žrtava 1995. br 1, 10000 Zagreb; Jakov Djokić, OIB 42184944136, Sunekova 219, 10000 Zagreb</derivirana_varijabla>
  </DomainObject.Predmet.StrankaFormatedWithAdressOIB>
  <DomainObject.Predmet.StrankaWithAdress>
    <izvorni_sadrzaj>FINA Regionalni centar Zagreb Trg svibanjskih žrtava 1995. br 1,10000 Zagreb,Jakov Djokić Sunekova 219,10000 Zagreb</izvorni_sadrzaj>
    <derivirana_varijabla naziv="DomainObject.Predmet.StrankaWithAdress_1">FINA Regionalni centar Zagreb Trg svibanjskih žrtava 1995. br 1,10000 Zagreb,Jakov Djokić Sunekova 219,10000 Zagreb</derivirana_varijabla>
  </DomainObject.Predmet.StrankaWithAdress>
  <DomainObject.Predmet.StrankaWithAdressOIB>
    <izvorni_sadrzaj>FINA Regionalni centar Zagreb, OIB 85821130368, Trg svibanjskih žrtava 1995. br 1,10000 Zagreb,Jakov Djokić, OIB 42184944136, Sunekova 219,10000 Zagreb</izvorni_sadrzaj>
    <derivirana_varijabla naziv="DomainObject.Predmet.StrankaWithAdressOIB_1">FINA Regionalni centar Zagreb, OIB 85821130368, Trg svibanjskih žrtava 1995. br 1,10000 Zagreb,Jakov Djokić, OIB 42184944136, Sunekova 219,10000 Zagreb</derivirana_varijabla>
  </DomainObject.Predmet.StrankaWithAdressOIB>
  <DomainObject.Predmet.StrankaNazivFormated>
    <izvorni_sadrzaj>FINA Regionalni centar Zagreb,Jakov Djokić</izvorni_sadrzaj>
    <derivirana_varijabla naziv="DomainObject.Predmet.StrankaNazivFormated_1">FINA Regionalni centar Zagreb,Jakov Djokić</derivirana_varijabla>
  </DomainObject.Predmet.StrankaNazivFormated>
  <DomainObject.Predmet.StrankaNazivFormatedOIB>
    <izvorni_sadrzaj>FINA Regionalni centar Zagreb, OIB 85821130368,Jakov Djokić, OIB 42184944136</izvorni_sadrzaj>
    <derivirana_varijabla naziv="DomainObject.Predmet.StrankaNazivFormatedOIB_1">FINA Regionalni centar Zagreb, OIB 85821130368,Jakov Djokić, OIB 42184944136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Jakov Djokić</item>
    </izvorni_sadrzaj>
    <derivirana_varijabla naziv="DomainObject.Predmet.StrankaListFormated_1">
      <item>FINA Regionalni centar Zagreb</item>
      <item>Jakov Djokić</item>
    </derivirana_varijabla>
  </DomainObject.Predmet.StrankaListFormated>
  <DomainObject.Predmet.StrankaListFormatedOIB>
    <izvorni_sadrzaj>
      <item>FINA Regionalni centar Zagreb, OIB 85821130368</item>
      <item>Jakov Djokić, OIB 42184944136</item>
    </izvorni_sadrzaj>
    <derivirana_varijabla naziv="DomainObject.Predmet.StrankaListFormatedOIB_1">
      <item>FINA Regionalni centar Zagreb, OIB 85821130368</item>
      <item>Jakov Djokić, OIB 42184944136</item>
    </derivirana_varijabla>
  </DomainObject.Predmet.StrankaListFormatedOIB>
  <DomainObject.Predmet.StrankaListFormatedWithAdress>
    <izvorni_sadrzaj>
      <item>FINA Regionalni centar Zagreb, Trg svibanjskih žrtava 1995. br 1, 10000 Zagreb</item>
      <item>Jakov Djokić, Sunekova 219, 10000 Zagreb</item>
    </izvorni_sadrzaj>
    <derivirana_varijabla naziv="DomainObject.Predmet.StrankaListFormatedWithAdress_1">
      <item>FINA Regionalni centar Zagreb, Trg svibanjskih žrtava 1995. br 1, 10000 Zagreb</item>
      <item>Jakov Djokić, Sunekova 219,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Jakov Djokić, OIB 42184944136, Sunekova 219, 10000 Zagreb</item>
    </izvorni_sadrzaj>
    <derivirana_varijabla naziv="DomainObject.Predmet.StrankaListFormatedWithAdressOIB_1">
      <item>FINA Regionalni centar Zagreb, OIB 85821130368, Trg svibanjskih žrtava 1995. br 1, 10000 Zagreb</item>
      <item>Jakov Djokić, OIB 42184944136, Sunekova 219, 10000 Zagreb</item>
    </derivirana_varijabla>
  </DomainObject.Predmet.StrankaListFormatedWithAdressOIB>
  <DomainObject.Predmet.StrankaListNazivFormated>
    <izvorni_sadrzaj>
      <item>FINA Regionalni centar Zagreb</item>
      <item>Jakov Djokić</item>
    </izvorni_sadrzaj>
    <derivirana_varijabla naziv="DomainObject.Predmet.StrankaListNazivFormated_1">
      <item>FINA Regionalni centar Zagreb</item>
      <item>Jakov Djokić</item>
    </derivirana_varijabla>
  </DomainObject.Predmet.StrankaListNazivFormated>
  <DomainObject.Predmet.StrankaListNazivFormatedOIB>
    <izvorni_sadrzaj>
      <item>FINA Regionalni centar Zagreb, OIB 85821130368</item>
      <item>Jakov Djokić, OIB 42184944136</item>
    </izvorni_sadrzaj>
    <derivirana_varijabla naziv="DomainObject.Predmet.StrankaListNazivFormatedOIB_1">
      <item>FINA Regionalni centar Zagreb, OIB 85821130368</item>
      <item>Jakov Djokić, OIB 42184944136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Naziv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365</properties:Words>
  <properties:Characters>2034</properties:Characters>
  <properties:Lines>97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2017-05-10T11:09:00Z</dcterms:created>
  <dc:creator>Nikola Ribarić</dc:creator>
  <cp:lastModifiedBy>Jadranka Zelić</cp:lastModifiedBy>
  <cp:lastPrinted>2017-05-10T11:08:00Z</cp:lastPrinted>
  <dcterms:modified xmlns:xsi="http://www.w3.org/2001/XMLSchema-instance" xsi:type="dcterms:W3CDTF">2017-05-10T11:11:00Z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