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6186" w14:paraId="c606186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24C30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725A54">
        <w:t>5</w:t>
      </w:r>
      <w:r w:rsidR="00002A03">
        <w:t>4</w:t>
      </w:r>
      <w:r w:rsidR="00725A54">
        <w:t>16</w:t>
      </w:r>
      <w:r w:rsidR="00642240" w:rsidRPr="00642240">
        <w:t>/15</w:t>
      </w:r>
      <w:r w:rsidR="0036506E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725A54" w:rsidRPr="00725A54">
        <w:t>L.A. GRADNJA d.o.o. Donja Stubica, Golubovečka 19, OIB: 89165285007</w:t>
      </w:r>
      <w:r w:rsidR="00624C30" w:rsidRPr="00624C30">
        <w:t xml:space="preserve">, </w:t>
      </w:r>
      <w:r w:rsidR="0017789F">
        <w:rPr>
          <w:rFonts w:eastAsia="Times New Roman"/>
          <w:szCs w:val="24"/>
          <w:lang w:eastAsia="hr-HR"/>
        </w:rPr>
        <w:t>1</w:t>
      </w:r>
      <w:r w:rsidR="00725A54">
        <w:rPr>
          <w:rFonts w:eastAsia="Times New Roman"/>
          <w:szCs w:val="24"/>
          <w:lang w:eastAsia="hr-HR"/>
        </w:rPr>
        <w:t>5</w:t>
      </w:r>
      <w:r w:rsidR="00A22223">
        <w:rPr>
          <w:rFonts w:eastAsia="Times New Roman"/>
          <w:szCs w:val="24"/>
          <w:lang w:eastAsia="hr-HR"/>
        </w:rPr>
        <w:t>. sr</w:t>
      </w:r>
      <w:r w:rsidR="00A5635C">
        <w:rPr>
          <w:rFonts w:eastAsia="Times New Roman"/>
          <w:szCs w:val="24"/>
          <w:lang w:eastAsia="hr-HR"/>
        </w:rPr>
        <w:t>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A22223" w:rsidP="001B3169" w:rsidR="00A22223">
      <w:pPr>
        <w:jc w:val="both"/>
        <w:rPr>
          <w:rFonts w:eastAsia="Times New Roman"/>
          <w:szCs w:val="24"/>
          <w:lang w:eastAsia="hr-HR"/>
        </w:rPr>
      </w:pPr>
    </w:p>
    <w:p w:rsidRDefault="0036506E" w:rsidP="001B3169" w:rsidR="0036506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725A5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725A54" w:rsidRPr="00725A54">
        <w:t>L.A. GRADNJA d.o.o. Donja Stubica, Golubovečka 19, OIB: 89165285007</w:t>
      </w:r>
      <w:r w:rsidRPr="00F93944">
        <w:rPr>
          <w:rFonts w:eastAsia="Times New Roman"/>
          <w:szCs w:val="24"/>
          <w:lang w:eastAsia="hr-HR"/>
        </w:rPr>
        <w:t>. S</w:t>
      </w:r>
      <w:r w:rsidR="00725A54">
        <w:rPr>
          <w:rFonts w:eastAsia="Times New Roman"/>
          <w:szCs w:val="24"/>
          <w:lang w:eastAsia="hr-HR"/>
        </w:rPr>
        <w:t>tečajni postupak otvoren je 15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4A3C58">
        <w:rPr>
          <w:rFonts w:eastAsia="Times New Roman"/>
          <w:szCs w:val="24"/>
          <w:lang w:eastAsia="hr-HR"/>
        </w:rPr>
        <w:t>sr</w:t>
      </w:r>
      <w:r w:rsidR="00A5635C" w:rsidRPr="00F93944">
        <w:rPr>
          <w:rFonts w:eastAsia="Times New Roman"/>
          <w:szCs w:val="24"/>
          <w:lang w:eastAsia="hr-HR"/>
        </w:rPr>
        <w:t>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725A54">
        <w:rPr>
          <w:rFonts w:eastAsia="Times New Roman"/>
          <w:szCs w:val="24"/>
          <w:lang w:eastAsia="hr-HR"/>
        </w:rPr>
        <w:t>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725A54">
        <w:rPr>
          <w:rFonts w:eastAsia="Times New Roman"/>
          <w:szCs w:val="24"/>
          <w:lang w:eastAsia="hr-HR"/>
        </w:rPr>
        <w:t>45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725A54">
        <w:rPr>
          <w:rFonts w:eastAsia="Times New Roman"/>
          <w:szCs w:val="24"/>
          <w:lang w:eastAsia="hr-HR"/>
        </w:rPr>
        <w:t xml:space="preserve">Jugoslav Puran iz Bjelovara, Josipa Jelačića </w:t>
      </w:r>
      <w:r w:rsidR="00EA3E8C">
        <w:rPr>
          <w:rFonts w:eastAsia="Times New Roman"/>
          <w:szCs w:val="24"/>
          <w:lang w:eastAsia="hr-HR"/>
        </w:rPr>
        <w:t>1</w:t>
      </w:r>
      <w:r w:rsidR="00725A54">
        <w:rPr>
          <w:rFonts w:eastAsia="Times New Roman"/>
          <w:szCs w:val="24"/>
          <w:lang w:eastAsia="hr-HR"/>
        </w:rPr>
        <w:t>2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25A54">
        <w:rPr>
          <w:rFonts w:eastAsia="Times New Roman"/>
          <w:szCs w:val="24"/>
          <w:lang w:eastAsia="hr-HR"/>
        </w:rPr>
        <w:t xml:space="preserve"> 70582689973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725A5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725A54" w:rsidRPr="00725A54">
        <w:t>L.A. GRADNJA d.o.o. Donja Stubica, Golubovečka 19, OIB: 89165285007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71B0A">
        <w:rPr>
          <w:rFonts w:eastAsia="Times New Roman"/>
          <w:szCs w:val="24"/>
          <w:lang w:eastAsia="hr-HR"/>
        </w:rPr>
        <w:t>5.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24C30">
        <w:rPr>
          <w:rFonts w:eastAsia="Times New Roman"/>
          <w:szCs w:val="20"/>
          <w:lang w:eastAsia="hr-HR"/>
        </w:rPr>
        <w:t>2</w:t>
      </w:r>
      <w:r w:rsidR="00725A54">
        <w:rPr>
          <w:rFonts w:eastAsia="Times New Roman"/>
          <w:szCs w:val="20"/>
          <w:lang w:eastAsia="hr-HR"/>
        </w:rPr>
        <w:t>2</w:t>
      </w:r>
      <w:r w:rsidR="0036506E">
        <w:rPr>
          <w:rFonts w:eastAsia="Times New Roman"/>
          <w:szCs w:val="20"/>
          <w:lang w:eastAsia="hr-HR"/>
        </w:rPr>
        <w:t>. trav</w:t>
      </w:r>
      <w:r w:rsidR="00624C30">
        <w:rPr>
          <w:rFonts w:eastAsia="Times New Roman"/>
          <w:szCs w:val="20"/>
          <w:lang w:eastAsia="hr-HR"/>
        </w:rPr>
        <w:t>nj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24C30">
        <w:rPr>
          <w:rFonts w:eastAsia="Times New Roman"/>
          <w:szCs w:val="20"/>
          <w:lang w:eastAsia="hr-HR"/>
        </w:rPr>
        <w:t>2</w:t>
      </w:r>
      <w:r w:rsidR="00725A54">
        <w:rPr>
          <w:rFonts w:eastAsia="Times New Roman"/>
          <w:szCs w:val="20"/>
          <w:lang w:eastAsia="hr-HR"/>
        </w:rPr>
        <w:t>2</w:t>
      </w:r>
      <w:r w:rsidR="0036506E">
        <w:rPr>
          <w:rFonts w:eastAsia="Times New Roman"/>
          <w:szCs w:val="20"/>
          <w:lang w:eastAsia="hr-HR"/>
        </w:rPr>
        <w:t>. trav</w:t>
      </w:r>
      <w:r w:rsidR="00624C30">
        <w:rPr>
          <w:rFonts w:eastAsia="Times New Roman"/>
          <w:szCs w:val="20"/>
          <w:lang w:eastAsia="hr-HR"/>
        </w:rPr>
        <w:t>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CE3142">
        <w:rPr>
          <w:rFonts w:eastAsia="Times New Roman"/>
          <w:szCs w:val="20"/>
          <w:lang w:eastAsia="hr-HR"/>
        </w:rPr>
        <w:t>Zakonski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5D1393">
        <w:rPr>
          <w:rFonts w:eastAsia="Times New Roman"/>
          <w:szCs w:val="20"/>
          <w:lang w:eastAsia="hr-HR"/>
        </w:rPr>
        <w:t>nik</w:t>
      </w:r>
      <w:r w:rsidR="00624C30">
        <w:rPr>
          <w:rFonts w:eastAsia="Times New Roman"/>
          <w:szCs w:val="20"/>
          <w:lang w:eastAsia="hr-HR"/>
        </w:rPr>
        <w:t xml:space="preserve"> dužnik</w:t>
      </w:r>
      <w:r w:rsidR="00F0118D">
        <w:rPr>
          <w:rFonts w:eastAsia="Times New Roman"/>
          <w:szCs w:val="20"/>
          <w:lang w:eastAsia="hr-HR"/>
        </w:rPr>
        <w:t xml:space="preserve">a </w:t>
      </w:r>
      <w:r w:rsidR="00725A54" w:rsidRPr="00725A54">
        <w:rPr>
          <w:rFonts w:eastAsia="Times New Roman"/>
          <w:szCs w:val="20"/>
          <w:lang w:eastAsia="hr-HR"/>
        </w:rPr>
        <w:t>Annunziato Lombardo</w:t>
      </w:r>
      <w:r w:rsidR="00725A54">
        <w:rPr>
          <w:rFonts w:eastAsia="Times New Roman"/>
          <w:szCs w:val="20"/>
          <w:lang w:eastAsia="hr-HR"/>
        </w:rPr>
        <w:t xml:space="preserve"> </w:t>
      </w:r>
      <w:r w:rsidR="005D1393">
        <w:rPr>
          <w:rFonts w:eastAsia="Times New Roman"/>
          <w:szCs w:val="20"/>
          <w:lang w:eastAsia="hr-HR"/>
        </w:rPr>
        <w:t>je</w:t>
      </w:r>
      <w:r w:rsidR="00CE3142">
        <w:rPr>
          <w:rFonts w:eastAsia="Times New Roman"/>
          <w:szCs w:val="20"/>
          <w:lang w:eastAsia="hr-HR"/>
        </w:rPr>
        <w:t xml:space="preserve"> </w:t>
      </w:r>
      <w:r w:rsidR="0036506E">
        <w:rPr>
          <w:rFonts w:eastAsia="Times New Roman"/>
          <w:szCs w:val="20"/>
          <w:lang w:eastAsia="hr-HR"/>
        </w:rPr>
        <w:t xml:space="preserve">zaključak zaprimio </w:t>
      </w:r>
      <w:r w:rsidR="00725A54">
        <w:rPr>
          <w:rFonts w:eastAsia="Times New Roman"/>
          <w:szCs w:val="20"/>
          <w:lang w:eastAsia="hr-HR"/>
        </w:rPr>
        <w:t>30. trav</w:t>
      </w:r>
      <w:r w:rsidR="005D1393">
        <w:rPr>
          <w:rFonts w:eastAsia="Times New Roman"/>
          <w:szCs w:val="20"/>
          <w:lang w:eastAsia="hr-HR"/>
        </w:rPr>
        <w:t>nja 2016.</w:t>
      </w:r>
      <w:r w:rsidR="00EA3E8C">
        <w:rPr>
          <w:rFonts w:eastAsia="Times New Roman"/>
          <w:szCs w:val="20"/>
          <w:lang w:eastAsia="hr-HR"/>
        </w:rPr>
        <w:t xml:space="preserve"> putem web stranice e-oglasna ploča sudova</w:t>
      </w:r>
      <w:r w:rsidR="00CE3142">
        <w:rPr>
          <w:rFonts w:eastAsia="Times New Roman"/>
          <w:szCs w:val="20"/>
          <w:lang w:eastAsia="hr-HR"/>
        </w:rPr>
        <w:t xml:space="preserve">, </w:t>
      </w:r>
      <w:r w:rsidR="00624C30">
        <w:rPr>
          <w:rFonts w:eastAsia="Times New Roman"/>
          <w:szCs w:val="20"/>
          <w:lang w:eastAsia="hr-HR"/>
        </w:rPr>
        <w:t>ali</w:t>
      </w:r>
      <w:r w:rsidR="00D661F6">
        <w:rPr>
          <w:rFonts w:eastAsia="Times New Roman"/>
          <w:szCs w:val="20"/>
          <w:lang w:eastAsia="hr-HR"/>
        </w:rPr>
        <w:t xml:space="preserve"> po istom</w:t>
      </w:r>
      <w:r w:rsidR="005D1393">
        <w:rPr>
          <w:rFonts w:eastAsia="Times New Roman"/>
          <w:szCs w:val="20"/>
          <w:lang w:eastAsia="hr-HR"/>
        </w:rPr>
        <w:t xml:space="preserve"> nije postupio</w:t>
      </w:r>
      <w:r w:rsidR="00177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624C30">
        <w:rPr>
          <w:rFonts w:eastAsia="Times New Roman"/>
          <w:szCs w:val="20"/>
          <w:lang w:eastAsia="hr-HR"/>
        </w:rPr>
        <w:t>2</w:t>
      </w:r>
      <w:r w:rsidR="00725A54">
        <w:rPr>
          <w:rFonts w:eastAsia="Times New Roman"/>
          <w:szCs w:val="20"/>
          <w:lang w:eastAsia="hr-HR"/>
        </w:rPr>
        <w:t>2</w:t>
      </w:r>
      <w:r w:rsidR="0036506E">
        <w:rPr>
          <w:rFonts w:eastAsia="Times New Roman"/>
          <w:szCs w:val="20"/>
          <w:lang w:eastAsia="hr-HR"/>
        </w:rPr>
        <w:t>. trav</w:t>
      </w:r>
      <w:r w:rsidR="00624C30">
        <w:rPr>
          <w:rFonts w:eastAsia="Times New Roman"/>
          <w:szCs w:val="20"/>
          <w:lang w:eastAsia="hr-HR"/>
        </w:rPr>
        <w:t>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725A54">
        <w:rPr>
          <w:rFonts w:eastAsia="Times New Roman"/>
          <w:szCs w:val="20"/>
          <w:lang w:eastAsia="hr-HR"/>
        </w:rPr>
        <w:t xml:space="preserve"> 15</w:t>
      </w:r>
      <w:r w:rsidR="00A22223">
        <w:rPr>
          <w:rFonts w:eastAsia="Times New Roman"/>
          <w:szCs w:val="20"/>
          <w:lang w:eastAsia="hr-HR"/>
        </w:rPr>
        <w:t>. sr</w:t>
      </w:r>
      <w:r w:rsidR="00A5635C">
        <w:rPr>
          <w:rFonts w:eastAsia="Times New Roman"/>
          <w:szCs w:val="20"/>
          <w:lang w:eastAsia="hr-HR"/>
        </w:rPr>
        <w:t>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C55CB5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C55CB5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C55CB5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5CB5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   </w:t>
        </w:r>
        <w:r w:rsidR="00F36322">
          <w:t>94.    St-</w:t>
        </w:r>
        <w:r w:rsidR="00725A54">
          <w:t>5</w:t>
        </w:r>
        <w:r w:rsidR="00002A03">
          <w:t>4</w:t>
        </w:r>
        <w:r w:rsidR="00725A54">
          <w:t>16</w:t>
        </w:r>
        <w:r w:rsidR="0036506E" w:rsidRPr="0036506E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30DBE"/>
    <w:rsid w:val="000360B1"/>
    <w:rsid w:val="0010257C"/>
    <w:rsid w:val="001032F4"/>
    <w:rsid w:val="0011263E"/>
    <w:rsid w:val="00131E95"/>
    <w:rsid w:val="0015367E"/>
    <w:rsid w:val="00160350"/>
    <w:rsid w:val="0017789F"/>
    <w:rsid w:val="00193EAF"/>
    <w:rsid w:val="0019711A"/>
    <w:rsid w:val="001A1D04"/>
    <w:rsid w:val="001B3169"/>
    <w:rsid w:val="00210E5E"/>
    <w:rsid w:val="00266E31"/>
    <w:rsid w:val="002F2B51"/>
    <w:rsid w:val="003040C2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24C30"/>
    <w:rsid w:val="00642240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804BA7"/>
    <w:rsid w:val="00826196"/>
    <w:rsid w:val="00831467"/>
    <w:rsid w:val="008322BC"/>
    <w:rsid w:val="00842C7E"/>
    <w:rsid w:val="00892899"/>
    <w:rsid w:val="00944133"/>
    <w:rsid w:val="00950F54"/>
    <w:rsid w:val="00974A5E"/>
    <w:rsid w:val="00996101"/>
    <w:rsid w:val="009D607F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55CB5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DE3AFC"/>
    <w:rsid w:val="00E00AE1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St-5416/2015-9</izvorni_sadrzaj>
    <derivirana_varijabla naziv="DomainObject.Oznaka_1">St-5416/2015-9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5416</izvorni_sadrzaj>
    <derivirana_varijabla naziv="DomainObject.Predmet.Broj_1">5416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St-5416/2015</izvorni_sadrzaj>
    <derivirana_varijabla naziv="DomainObject.Predmet.OznakaBroj_1">St-5416/2015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L.A. GRADNJA d.o.o.</izvorni_sadrzaj>
    <derivirana_varijabla naziv="DomainObject.Predmet.ProtustrankaFormated_1">  L.A. GRADNJA d.o.o.</derivirana_varijabla>
  </DomainObject.Predmet.ProtustrankaFormated>
  <DomainObject.Predmet.ProtustrankaFormatedOIB>
    <izvorni_sadrzaj>  L.A. GRADNJA d.o.o., OIB 89165285007</izvorni_sadrzaj>
    <derivirana_varijabla naziv="DomainObject.Predmet.ProtustrankaFormatedOIB_1">  L.A. GRADNJA d.o.o., OIB 89165285007</derivirana_varijabla>
  </DomainObject.Predmet.ProtustrankaFormatedOIB>
  <DomainObject.Predmet.ProtustrankaFormatedWithAdress>
    <izvorni_sadrzaj> L.A. GRADNJA d.o.o., Golubovečka 19, 49240 Donja Stubica</izvorni_sadrzaj>
    <derivirana_varijabla naziv="DomainObject.Predmet.ProtustrankaFormatedWithAdress_1"> L.A. GRADNJA d.o.o., Golubovečka 19, 49240 Donja Stubica</derivirana_varijabla>
  </DomainObject.Predmet.ProtustrankaFormatedWithAdress>
  <DomainObject.Predmet.ProtustrankaFormatedWithAdressOIB>
    <izvorni_sadrzaj> L.A. GRADNJA d.o.o., OIB 89165285007, Golubovečka 19, 49240 Donja Stubica</izvorni_sadrzaj>
    <derivirana_varijabla naziv="DomainObject.Predmet.ProtustrankaFormatedWithAdressOIB_1"> L.A. GRADNJA d.o.o., OIB 89165285007, Golubovečka 19, 49240 Donja Stubica</derivirana_varijabla>
  </DomainObject.Predmet.ProtustrankaFormatedWithAdressOIB>
  <DomainObject.Predmet.ProtustrankaWithAdress>
    <izvorni_sadrzaj>L.A. GRADNJA d.o.o. Golubovečka 19, 49240 Donja Stubica</izvorni_sadrzaj>
    <derivirana_varijabla naziv="DomainObject.Predmet.ProtustrankaWithAdress_1">L.A. GRADNJA d.o.o. Golubovečka 19, 49240 Donja Stubica</derivirana_varijabla>
  </DomainObject.Predmet.ProtustrankaWithAdress>
  <DomainObject.Predmet.ProtustrankaWithAdressOIB>
    <izvorni_sadrzaj>L.A. GRADNJA d.o.o., OIB 89165285007, Golubovečka 19, 49240 Donja Stubica</izvorni_sadrzaj>
    <derivirana_varijabla naziv="DomainObject.Predmet.ProtustrankaWithAdressOIB_1">L.A. GRADNJA d.o.o., OIB 89165285007, Golubovečka 19, 49240 Donja Stubica</derivirana_varijabla>
  </DomainObject.Predmet.ProtustrankaWithAdressOIB>
  <DomainObject.Predmet.ProtustrankaNazivFormated>
    <izvorni_sadrzaj>L.A. GRADNJA d.o.o.</izvorni_sadrzaj>
    <derivirana_varijabla naziv="DomainObject.Predmet.ProtustrankaNazivFormated_1">L.A. GRADNJA d.o.o.</derivirana_varijabla>
  </DomainObject.Predmet.ProtustrankaNazivFormated>
  <DomainObject.Predmet.ProtustrankaNazivFormatedOIB>
    <izvorni_sadrzaj>L.A. GRADNJA d.o.o., OIB 89165285007</izvorni_sadrzaj>
    <derivirana_varijabla naziv="DomainObject.Predmet.ProtustrankaNazivFormatedOIB_1">L.A. GRADNJA d.o.o., OIB 89165285007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L.A. GRADNJA d.o.o.</item>
    </izvorni_sadrzaj>
    <derivirana_varijabla naziv="DomainObject.Predmet.ProtuStrankaListFormated_1">
      <item>L.A. GRADNJA d.o.o.</item>
    </derivirana_varijabla>
  </DomainObject.Predmet.ProtuStrankaListFormated>
  <DomainObject.Predmet.ProtuStrankaListFormatedOIB>
    <izvorni_sadrzaj>
      <item>L.A. GRADNJA d.o.o., OIB 89165285007</item>
    </izvorni_sadrzaj>
    <derivirana_varijabla naziv="DomainObject.Predmet.ProtuStrankaListFormatedOIB_1">
      <item>L.A. GRADNJA d.o.o., OIB 89165285007</item>
    </derivirana_varijabla>
  </DomainObject.Predmet.ProtuStrankaListFormatedOIB>
  <DomainObject.Predmet.ProtuStrankaListFormatedWithAdress>
    <izvorni_sadrzaj>
      <item>L.A. GRADNJA d.o.o., Golubovečka 19, 49240 Donja Stubica</item>
    </izvorni_sadrzaj>
    <derivirana_varijabla naziv="DomainObject.Predmet.ProtuStrankaListFormatedWithAdress_1">
      <item>L.A. GRADNJA d.o.o., Golubovečka 19, 49240 Donja Stubica</item>
    </derivirana_varijabla>
  </DomainObject.Predmet.ProtuStrankaListFormatedWithAdress>
  <DomainObject.Predmet.ProtuStrankaListFormatedWithAdressOIB>
    <izvorni_sadrzaj>
      <item>L.A. GRADNJA d.o.o., OIB 89165285007, Golubovečka 19, 49240 Donja Stubica</item>
    </izvorni_sadrzaj>
    <derivirana_varijabla naziv="DomainObject.Predmet.ProtuStrankaListFormatedWithAdressOIB_1">
      <item>L.A. GRADNJA d.o.o., OIB 89165285007, Golubovečka 19, 49240 Donja Stubica</item>
    </derivirana_varijabla>
  </DomainObject.Predmet.ProtuStrankaListFormatedWithAdressOIB>
  <DomainObject.Predmet.ProtuStrankaListNazivFormated>
    <izvorni_sadrzaj>
      <item>L.A. GRADNJA d.o.o.</item>
    </izvorni_sadrzaj>
    <derivirana_varijabla naziv="DomainObject.Predmet.ProtuStrankaListNazivFormated_1">
      <item>L.A. GRADNJA d.o.o.</item>
    </derivirana_varijabla>
  </DomainObject.Predmet.ProtuStrankaListNazivFormated>
  <DomainObject.Predmet.ProtuStrankaListNazivFormatedOIB>
    <izvorni_sadrzaj>
      <item>L.A. GRADNJA d.o.o., OIB 89165285007</item>
    </izvorni_sadrzaj>
    <derivirana_varijabla naziv="DomainObject.Predmet.ProtuStrankaListNazivFormatedOIB_1">
      <item>L.A. GRADNJA d.o.o., OIB 89165285007</item>
    </derivirana_varijabla>
  </DomainObject.Predmet.ProtuStrankaListNazivFormatedOIB>
  <DomainObject.Predmet.OstaliListFormated>
    <izvorni_sadrzaj>
      <item>Annunziato Lombardo</item>
    </izvorni_sadrzaj>
    <derivirana_varijabla naziv="DomainObject.Predmet.OstaliListFormated_1">
      <item>Annunziato Lombardo</item>
    </derivirana_varijabla>
  </DomainObject.Predmet.OstaliListFormated>
  <DomainObject.Predmet.OstaliListFormatedOIB>
    <izvorni_sadrzaj>
      <item>Annunziato Lombardo</item>
    </izvorni_sadrzaj>
    <derivirana_varijabla naziv="DomainObject.Predmet.OstaliListFormatedOIB_1">
      <item>Annunziato Lombardo</item>
    </derivirana_varijabla>
  </DomainObject.Predmet.OstaliListFormatedOIB>
  <DomainObject.Predmet.OstaliListFormatedWithAdress>
    <izvorni_sadrzaj>
      <item>Annunziato Lombardo, S.Eufemia D, Arena</item>
    </izvorni_sadrzaj>
    <derivirana_varijabla naziv="DomainObject.Predmet.OstaliListFormatedWithAdress_1">
      <item>Annunziato Lombardo, S.Eufemia D, Arena</item>
    </derivirana_varijabla>
  </DomainObject.Predmet.OstaliListFormatedWithAdress>
  <DomainObject.Predmet.OstaliListFormatedWithAdressOIB>
    <izvorni_sadrzaj>
      <item>Annunziato Lombardo, S.Eufemia D, Arena</item>
    </izvorni_sadrzaj>
    <derivirana_varijabla naziv="DomainObject.Predmet.OstaliListFormatedWithAdressOIB_1">
      <item>Annunziato Lombardo, S.Eufemia D, Arena</item>
    </derivirana_varijabla>
  </DomainObject.Predmet.OstaliListFormatedWithAdressOIB>
  <DomainObject.Predmet.OstaliListNazivFormated>
    <izvorni_sadrzaj>
      <item>Annunziato Lombardo</item>
    </izvorni_sadrzaj>
    <derivirana_varijabla naziv="DomainObject.Predmet.OstaliListNazivFormated_1">
      <item>Annunziato Lombardo</item>
    </derivirana_varijabla>
  </DomainObject.Predmet.OstaliListNazivFormated>
  <DomainObject.Predmet.OstaliListNazivFormatedOIB>
    <izvorni_sadrzaj>
      <item>Annunziato Lombardo</item>
    </izvorni_sadrzaj>
    <derivirana_varijabla naziv="DomainObject.Predmet.OstaliListNazivFormatedOIB_1">
      <item>Annunziato Lombardo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>St-5416/2015-9</izvorni_sadrzaj>
    <derivirana_varijabla naziv="DomainObject.PoslovniBrojDokumenta_1">St-5416/2015-9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L.A. GRADNJA d.o.o.</izvorni_sadrzaj>
    <derivirana_varijabla naziv="DomainObject.Predmet.ProtustrankaIDrugi_1">L.A. GRADNJA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L.A. GRADNJA d.o.o., OIB 89165285007, Golubovečka 19, 49240 Donja Stubica</izvorni_sadrzaj>
    <derivirana_varijabla naziv="DomainObject.Predmet.ProtustrankaIDrugiAdressOIB_1">L.A. GRADNJA d.o.o., OIB 89165285007, Golubovečka 19,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L.A. GRADNJA d.o.o.</item>
      <item>Annunziato Lombardo</item>
    </izvorni_sadrzaj>
    <derivirana_varijabla naziv="DomainObject.Predmet.SudioniciListNaziv_1">
      <item>FINA Regionalni centar Zagreb</item>
      <item>L.A. GRADNJA d.o.o.</item>
      <item>Annunziato Lombardo</item>
    </derivirana_varijabla>
  </DomainObject.Predmet.SudioniciListNaziv>
  <DomainObject.Predmet.SudioniciListAdressOIB>
    <izvorni_sadrzaj>
      <item>FINA Regionalni centar Zagreb, OIB 85821130368, Trg svibanjskih žrtava 1995.br 1,10000 Zagreb</item>
      <item>L.A. GRADNJA d.o.o., OIB 89165285007, Golubovečka 19,49240 Donja Stubica</item>
      <item>Annunziato Lombardo, S.Eufemia D,Arena</item>
    </izvorni_sadrzaj>
    <derivirana_varijabla naziv="DomainObject.Predmet.SudioniciListAdressOIB_1">
      <item>FINA Regionalni centar Zagreb, OIB 85821130368, Trg svibanjskih žrtava 1995.br 1,10000 Zagreb</item>
      <item>L.A. GRADNJA d.o.o., OIB 89165285007, Golubovečka 19,49240 Donja Stubica</item>
      <item>Annunziato Lombardo, S.Eufemia D,Arena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89165285007</item>
      <item>, OIB null</item>
    </izvorni_sadrzaj>
    <derivirana_varijabla naziv="DomainObject.Predmet.SudioniciListNazivOIB_1">
      <item>, OIB 85821130368</item>
      <item>, OIB 89165285007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2329</properties:Characters>
  <properties:Lines>86</properties:Lines>
  <properties:Paragraphs>27</properties:Paragraphs>
  <properties:TotalTime>344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2016-07-15T07:26:00Z</cp:lastPrinted>
  <dcterms:modified xmlns:xsi="http://www.w3.org/2001/XMLSchema-instance" xsi:type="dcterms:W3CDTF">2016-07-15T07:26:00Z</dcterms:modified>
  <cp:revision>49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St-5416/2015-9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