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0b221" w14:paraId="720b221"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9A0D89">
        <w:rPr>
          <w:b/>
          <w:color w:themeColor="text1" w:val="000000"/>
        </w:rPr>
        <w:t>1002</w:t>
      </w:r>
      <w:r w:rsidR="006C6DD3" w:rsidRPr="00C661A7">
        <w:rPr>
          <w:b/>
          <w:color w:themeColor="text1" w:val="000000"/>
        </w:rPr>
        <w:t>/</w:t>
      </w:r>
      <w:r w:rsidR="008118F3" w:rsidRPr="00C661A7">
        <w:rPr>
          <w:b/>
          <w:color w:themeColor="text1" w:val="000000"/>
        </w:rPr>
        <w:t>201</w:t>
      </w:r>
      <w:r w:rsidR="00C63EAD">
        <w:rPr>
          <w:b/>
          <w:color w:themeColor="text1" w:val="000000"/>
        </w:rPr>
        <w:t>7</w:t>
      </w:r>
      <w:r w:rsidR="00B35A38" w:rsidRPr="00916C6F">
        <w:rPr>
          <w:b/>
        </w:rPr>
        <w:tab/>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9A0D89" w:rsidRPr="009A0D89">
        <w:t>BARNABA d.o.o., Kralja Tomislava 17 B, 21220 Trogir, OIB: 67686893888</w:t>
      </w:r>
      <w:r w:rsidRPr="00916C6F">
        <w:t xml:space="preserve">, dana </w:t>
      </w:r>
      <w:r w:rsidR="007F75A7">
        <w:t>02</w:t>
      </w:r>
      <w:r w:rsidR="00606257">
        <w:t xml:space="preserve">. </w:t>
      </w:r>
      <w:r w:rsidR="007F75A7">
        <w:t>kolovoza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9A0D89" w:rsidRPr="009A0D89">
        <w:rPr>
          <w:caps/>
        </w:rPr>
        <w:t>BOŽO SERDARUŠIĆ</w:t>
      </w:r>
      <w:r w:rsidR="00C84496">
        <w:t>,</w:t>
      </w:r>
      <w:r w:rsidR="009D4CF8">
        <w:t xml:space="preserve"> </w:t>
      </w:r>
      <w:r w:rsidR="009A0D89">
        <w:t>Podstrana, Mažuranićeva 9</w:t>
      </w:r>
      <w:r w:rsidR="00E46D3C">
        <w:t>,</w:t>
      </w:r>
      <w:r w:rsidR="00B9173A" w:rsidRPr="00C661A7">
        <w:t xml:space="preserve"> OIB:</w:t>
      </w:r>
      <w:r w:rsidR="0072618D">
        <w:t>42416580229</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9A0D89" w:rsidRPr="009A0D89">
        <w:t>BARNABA d.o.o., Kralja Tomislava 17 B, 21220 Trogir, OIB: 67686893888</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46D3C">
        <w:t>1</w:t>
      </w:r>
      <w:r w:rsidR="009A0D89">
        <w:t>002</w:t>
      </w:r>
      <w:r w:rsidR="00C63EA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46D3C">
        <w:t>1</w:t>
      </w:r>
      <w:r w:rsidR="009A0D89">
        <w:t>002</w:t>
      </w:r>
      <w:r w:rsidRPr="00C661A7">
        <w:t>201</w:t>
      </w:r>
      <w:r w:rsidR="00C63EA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9A0D89">
        <w:t>2166</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F75A7">
        <w:rPr>
          <w:b/>
        </w:rPr>
        <w:t>02</w:t>
      </w:r>
      <w:r w:rsidR="00A31ED9" w:rsidRPr="00C661A7">
        <w:rPr>
          <w:b/>
        </w:rPr>
        <w:t xml:space="preserve">. </w:t>
      </w:r>
      <w:r w:rsidR="007F75A7">
        <w:rPr>
          <w:b/>
        </w:rPr>
        <w:t>kolovoza</w:t>
      </w:r>
      <w:r w:rsidR="00D3307D">
        <w:rPr>
          <w:b/>
        </w:rPr>
        <w:t xml:space="preserve"> 2018</w:t>
      </w:r>
      <w:r w:rsidRPr="00C661A7">
        <w:rPr>
          <w:b/>
        </w:rPr>
        <w:t>.</w:t>
      </w:r>
      <w:r w:rsidRPr="00916C6F">
        <w:rPr>
          <w:b/>
        </w:rPr>
        <w:t xml:space="preserve"> godine</w:t>
      </w:r>
    </w:p>
    <w:p w:rsidRDefault="00916C6F" w:rsidP="00916C6F" w:rsidR="00C63EAD">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916C6F" w:rsidP="00916C6F" w:rsidR="00916C6F" w:rsidRPr="00916C6F">
      <w:pPr>
        <w:jc w:val="both"/>
        <w:rPr>
          <w:b/>
        </w:rPr>
      </w:pPr>
      <w:r w:rsidRPr="00916C6F">
        <w:rPr>
          <w:b/>
        </w:rPr>
        <w:t xml:space="preserve">          </w:t>
      </w:r>
    </w:p>
    <w:p w:rsidRDefault="00916C6F" w:rsidP="00916C6F" w:rsidR="00C63EAD">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C63EAD">
        <w:rPr>
          <w:b/>
        </w:rPr>
        <w:tab/>
      </w:r>
      <w:r w:rsidRPr="00916C6F">
        <w:rPr>
          <w:b/>
        </w:rPr>
        <w:t>Katarina Franković</w:t>
      </w:r>
      <w:r w:rsidR="0045354C">
        <w:rPr>
          <w:b/>
        </w:rPr>
        <w:t>, v.r.</w:t>
      </w: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22B39">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9A0D89">
      <w:rPr>
        <w:rFonts w:hAnsi="Book Antiqua" w:ascii="Book Antiqua"/>
        <w:b/>
        <w:sz w:val="20"/>
        <w:szCs w:val="20"/>
      </w:rPr>
      <w:t>1002</w:t>
    </w:r>
    <w:r w:rsidR="000437A1">
      <w:rPr>
        <w:rFonts w:hAnsi="Book Antiqua" w:ascii="Book Antiqua"/>
        <w:b/>
        <w:sz w:val="20"/>
        <w:szCs w:val="20"/>
      </w:rPr>
      <w:t>/201</w:t>
    </w:r>
    <w:r w:rsidR="00C63EA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1C2"/>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579F"/>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354C"/>
    <w:rsid w:val="00455C35"/>
    <w:rsid w:val="004648D1"/>
    <w:rsid w:val="0047391E"/>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2618D"/>
    <w:rsid w:val="00791088"/>
    <w:rsid w:val="007A456E"/>
    <w:rsid w:val="007A5515"/>
    <w:rsid w:val="007B6140"/>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0D89"/>
    <w:rsid w:val="009A1E65"/>
    <w:rsid w:val="009A2F41"/>
    <w:rsid w:val="009A546A"/>
    <w:rsid w:val="009C0006"/>
    <w:rsid w:val="009C1B23"/>
    <w:rsid w:val="009D2BA4"/>
    <w:rsid w:val="009D4CF8"/>
    <w:rsid w:val="009E56B0"/>
    <w:rsid w:val="00A02C5F"/>
    <w:rsid w:val="00A22B39"/>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404F"/>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22B39"/>
    <w:rPr>
      <w:color w:val="808080"/>
      <w:bdr w:space="0" w:sz="0" w:color="auto" w:val="none"/>
      <w:shd w:fill="auto" w:color="auto" w:val="clear"/>
    </w:rPr>
  </w:style>
  <w:style w:customStyle="true" w:styleId="eSPISCCParagraphDefaultFont" w:type="character">
    <w:name w:val="eSPIS_CC_Paragraph Default Font"/>
    <w:basedOn w:val="Zadanifontodlomka"/>
    <w:rsid w:val="00A22B3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22B39"/>
    <w:rPr>
      <w:b/>
      <w:bdr w:space="0" w:sz="0" w:color="auto" w:val="none"/>
      <w:shd w:fill="FFFFCC" w:color="auto" w:val="clear"/>
      <w:lang w:val="hr-HR"/>
    </w:rPr>
  </w:style>
  <w:style w:customStyle="true" w:styleId="PozadinaSvijetloCrvena" w:type="character">
    <w:name w:val="Pozadina_SvijetloCrvena"/>
    <w:basedOn w:val="eSPISCCParagraphDefaultFont"/>
    <w:rsid w:val="00A22B3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2B3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22B39"/>
    <w:rPr>
      <w:color w:val="808080"/>
      <w:bdr w:color="auto" w:space="0" w:sz="0" w:val="none"/>
      <w:shd w:color="auto" w:fill="auto" w:val="clear"/>
    </w:rPr>
  </w:style>
  <w:style w:customStyle="1" w:styleId="eSPISCCParagraphDefaultFont" w:type="character">
    <w:name w:val="eSPIS_CC_Paragraph Default Font"/>
    <w:basedOn w:val="Zadanifontodlomka"/>
    <w:rsid w:val="00A22B3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22B39"/>
    <w:rPr>
      <w:b/>
      <w:bdr w:color="auto" w:space="0" w:sz="0" w:val="none"/>
      <w:shd w:color="auto" w:fill="FFFFCC" w:val="clear"/>
      <w:lang w:val="hr-HR"/>
    </w:rPr>
  </w:style>
  <w:style w:customStyle="1" w:styleId="PozadinaSvijetloCrvena" w:type="character">
    <w:name w:val="Pozadina_SvijetloCrvena"/>
    <w:basedOn w:val="eSPISCCParagraphDefaultFont"/>
    <w:rsid w:val="00A22B3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22B3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1002</izvorni_sadrzaj>
    <derivirana_varijabla naziv="DomainObject.Predmet.Broj_1">1002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St-1002/2017</izvorni_sadrzaj>
    <derivirana_varijabla naziv="DomainObject.Predmet.OznakaBroj_1">St-1002/2017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BARNABA d.o.o. za proizvodnju, trgovinu i usluge</izvorni_sadrzaj>
    <derivirana_varijabla naziv="DomainObject.Predmet.ProtustrankaFormated_1">  BARNABA d.o.o. za proizvodnju, trgovinu i usluge</derivirana_varijabla>
  </DomainObject.Predmet.ProtustrankaFormated>
  <DomainObject.Predmet.ProtustrankaFormatedOIB>
    <izvorni_sadrzaj>  BARNABA d.o.o. za proizvodnju, trgovinu i usluge, OIB 67686893888</izvorni_sadrzaj>
    <derivirana_varijabla naziv="DomainObject.Predmet.ProtustrankaFormatedOIB_1">  BARNABA d.o.o. za proizvodnju, trgovinu i usluge, OIB 67686893888</derivirana_varijabla>
  </DomainObject.Predmet.ProtustrankaFormatedOIB>
  <DomainObject.Predmet.ProtustrankaFormatedWithAdress>
    <izvorni_sadrzaj> BARNABA d.o.o. za proizvodnju, trgovinu i usluge, Kralja Tomislava 17/B, 21220 Trogir</izvorni_sadrzaj>
    <derivirana_varijabla naziv="DomainObject.Predmet.ProtustrankaFormatedWithAdress_1"> BARNABA d.o.o. za proizvodnju, trgovinu i usluge, Kralja Tomislava 17/B, 21220 Trogir</derivirana_varijabla>
  </DomainObject.Predmet.ProtustrankaFormatedWithAdress>
  <DomainObject.Predmet.ProtustrankaFormatedWithAdressOIB>
    <izvorni_sadrzaj> BARNABA d.o.o. za proizvodnju, trgovinu i usluge, OIB 67686893888, Kralja Tomislava 17/B, 21220 Trogir</izvorni_sadrzaj>
    <derivirana_varijabla naziv="DomainObject.Predmet.ProtustrankaFormatedWithAdressOIB_1"> BARNABA d.o.o. za proizvodnju, trgovinu i usluge, OIB 67686893888, Kralja Tomislava 17/B, 21220 Trogir</derivirana_varijabla>
  </DomainObject.Predmet.ProtustrankaFormatedWithAdressOIB>
  <DomainObject.Predmet.ProtustrankaWithAdress>
    <izvorni_sadrzaj>BARNABA d.o.o. za proizvodnju, trgovinu i usluge Kralja Tomislava 17/B, 21220 Trogir</izvorni_sadrzaj>
    <derivirana_varijabla naziv="DomainObject.Predmet.ProtustrankaWithAdress_1">BARNABA d.o.o. za proizvodnju, trgovinu i usluge Kralja Tomislava 17/B, 21220 Trogir</derivirana_varijabla>
  </DomainObject.Predmet.ProtustrankaWithAdress>
  <DomainObject.Predmet.ProtustrankaWithAdressOIB>
    <izvorni_sadrzaj>BARNABA d.o.o. za proizvodnju, trgovinu i usluge, OIB 67686893888, Kralja Tomislava 17/B, 21220 Trogir</izvorni_sadrzaj>
    <derivirana_varijabla naziv="DomainObject.Predmet.ProtustrankaWithAdressOIB_1">BARNABA d.o.o. za proizvodnju, trgovinu i usluge, OIB 67686893888, Kralja Tomislava 17/B, 21220 Trogir</derivirana_varijabla>
  </DomainObject.Predmet.ProtustrankaWithAdressOIB>
  <DomainObject.Predmet.ProtustrankaNazivFormated>
    <izvorni_sadrzaj>BARNABA d.o.o. za proizvodnju, trgovinu i usluge</izvorni_sadrzaj>
    <derivirana_varijabla naziv="DomainObject.Predmet.ProtustrankaNazivFormated_1">BARNABA d.o.o. za proizvodnju, trgovinu i usluge</derivirana_varijabla>
  </DomainObject.Predmet.ProtustrankaNazivFormated>
  <DomainObject.Predmet.ProtustrankaNazivFormatedOIB>
    <izvorni_sadrzaj>BARNABA d.o.o. za proizvodnju, trgovinu i usluge, OIB 67686893888</izvorni_sadrzaj>
    <derivirana_varijabla naziv="DomainObject.Predmet.ProtustrankaNazivFormatedOIB_1">BARNABA d.o.o. za proizvodnju, trgovinu i usluge, OIB 67686893888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BARNABA d.o.o. za proizvodnju, trgovinu i usluge</item>
    </izvorni_sadrzaj>
    <derivirana_varijabla naziv="DomainObject.Predmet.ProtuStrankaListFormated_1">
      <item>BARNABA d.o.o. za proizvodnju, trgovinu i usluge</item>
    </derivirana_varijabla>
  </DomainObject.Predmet.ProtuStrankaListFormated>
  <DomainObject.Predmet.ProtuStrankaListFormatedOIB>
    <izvorni_sadrzaj>
      <item>BARNABA d.o.o. za proizvodnju, trgovinu i usluge, OIB 67686893888</item>
    </izvorni_sadrzaj>
    <derivirana_varijabla naziv="DomainObject.Predmet.ProtuStrankaListFormatedOIB_1">
      <item>BARNABA d.o.o. za proizvodnju, trgovinu i usluge, OIB 67686893888</item>
    </derivirana_varijabla>
  </DomainObject.Predmet.ProtuStrankaListFormatedOIB>
  <DomainObject.Predmet.ProtuStrankaListFormatedWithAdress>
    <izvorni_sadrzaj>
      <item>BARNABA d.o.o. za proizvodnju, trgovinu i usluge, Kralja Tomislava 17/B, 21220 Trogir</item>
    </izvorni_sadrzaj>
    <derivirana_varijabla naziv="DomainObject.Predmet.ProtuStrankaListFormatedWithAdress_1">
      <item>BARNABA d.o.o. za proizvodnju, trgovinu i usluge, Kralja Tomislava 17/B, 21220 Trogir</item>
    </derivirana_varijabla>
  </DomainObject.Predmet.ProtuStrankaListFormatedWithAdress>
  <DomainObject.Predmet.ProtuStrankaListFormatedWithAdressOIB>
    <izvorni_sadrzaj>
      <item>BARNABA d.o.o. za proizvodnju, trgovinu i usluge, OIB 67686893888, Kralja Tomislava 17/B, 21220 Trogir</item>
    </izvorni_sadrzaj>
    <derivirana_varijabla naziv="DomainObject.Predmet.ProtuStrankaListFormatedWithAdressOIB_1">
      <item>BARNABA d.o.o. za proizvodnju, trgovinu i usluge, OIB 67686893888, Kralja Tomislava 17/B, 21220 Trogir</item>
    </derivirana_varijabla>
  </DomainObject.Predmet.ProtuStrankaListFormatedWithAdressOIB>
  <DomainObject.Predmet.ProtuStrankaListNazivFormated>
    <izvorni_sadrzaj>
      <item>BARNABA d.o.o. za proizvodnju, trgovinu i usluge</item>
    </izvorni_sadrzaj>
    <derivirana_varijabla naziv="DomainObject.Predmet.ProtuStrankaListNazivFormated_1">
      <item>BARNABA d.o.o. za proizvodnju, trgovinu i usluge</item>
    </derivirana_varijabla>
  </DomainObject.Predmet.ProtuStrankaListNazivFormated>
  <DomainObject.Predmet.ProtuStrankaListNazivFormatedOIB>
    <izvorni_sadrzaj>
      <item>BARNABA d.o.o. za proizvodnju, trgovinu i usluge, OIB 67686893888</item>
    </izvorni_sadrzaj>
    <derivirana_varijabla naziv="DomainObject.Predmet.ProtuStrankaListNazivFormatedOIB_1">
      <item>BARNABA d.o.o. za proizvodnju, trgovinu i usluge, OIB 67686893888</item>
    </derivirana_varijabla>
  </DomainObject.Predmet.ProtuStrankaListNazivFormatedOIB>
  <DomainObject.Predmet.OstaliListFormated>
    <izvorni_sadrzaj>
      <item>ŽUPANIJSKO DRŽAVNO ODVJETNIŠTVO U SPLITU punomoćnik sudionika u postupku RH, Ministarstvo financija RH</item>
      <item>Božo Serdarušić</item>
    </izvorni_sadrzaj>
    <derivirana_varijabla naziv="DomainObject.Predmet.OstaliListFormated_1">
      <item>ŽUPANIJSKO DRŽAVNO ODVJETNIŠTVO U SPLITU punomoćnik sudionika u postupku RH, Ministarstvo financija RH</item>
      <item>Božo Serdarušić</item>
    </derivirana_varijabla>
  </DomainObject.Predmet.OstaliListFormated>
  <DomainObject.Predmet.OstaliListFormatedOIB>
    <izvorni_sadrzaj>
      <item>ŽUPANIJSKO DRŽAVNO ODVJETNIŠTVO U SPLITU, OIB 70793241859 punomoćnik sudionika u postupku RH, Ministarstvo financija RH</item>
      <item>Božo Serdarušić, OIB 42416580229</item>
    </izvorni_sadrzaj>
    <derivirana_varijabla naziv="DomainObject.Predmet.OstaliListFormatedOIB_1">
      <item>ŽUPANIJSKO DRŽAVNO ODVJETNIŠTVO U SPLITU, OIB 70793241859 punomoćnik sudionika u postupku RH, Ministarstvo financija RH</item>
      <item>Božo Serdarušić, OIB 42416580229</item>
    </derivirana_varijabla>
  </DomainObject.Predmet.OstaliListFormatedOIB>
  <DomainObject.Predmet.OstaliListFormatedWithAdress>
    <izvorni_sadrzaj>
      <item>ŽUPANIJSKO DRŽAVNO ODVJETNIŠTVO U SPLITU punomoćnik sudionika u postupku RH, Ministarstvo financija RH</item>
      <item>Božo Serdarušić, Sibovica 15, 21214 Kaštel Lukšić</item>
    </izvorni_sadrzaj>
    <derivirana_varijabla naziv="DomainObject.Predmet.OstaliListFormatedWithAdress_1">
      <item>ŽUPANIJSKO DRŽAVNO ODVJETNIŠTVO U SPLITU punomoćnik sudionika u postupku RH, Ministarstvo financija RH</item>
      <item>Božo Serdarušić, Sibovica 15, 21214 Kaštel Lukšić</item>
    </derivirana_varijabla>
  </DomainObject.Predmet.OstaliListFormatedWithAdress>
  <DomainObject.Predmet.OstaliListFormatedWithAdressOIB>
    <izvorni_sadrzaj>
      <item>ŽUPANIJSKO DRŽAVNO ODVJETNIŠTVO U SPLITU, OIB 70793241859 punomoćnik sudionika u postupku RH, Ministarstvo financija RH</item>
      <item>Božo Serdarušić, OIB 42416580229, Sibovica 15, 21214 Kaštel Lukšić</item>
    </izvorni_sadrzaj>
    <derivirana_varijabla naziv="DomainObject.Predmet.OstaliListFormatedWithAdressOIB_1">
      <item>ŽUPANIJSKO DRŽAVNO ODVJETNIŠTVO U SPLITU, OIB 70793241859 punomoćnik sudionika u postupku RH, Ministarstvo financija RH</item>
      <item>Božo Serdarušić, OIB 42416580229, Sibovica 15, 21214 Kaštel Lukšić</item>
    </derivirana_varijabla>
  </DomainObject.Predmet.OstaliListFormatedWithAdressOIB>
  <DomainObject.Predmet.OstaliListNazivFormated>
    <izvorni_sadrzaj>
      <item>ŽUPANIJSKO DRŽAVNO ODVJETNIŠTVO U SPLITU</item>
      <item>Božo Serdarušić</item>
    </izvorni_sadrzaj>
    <derivirana_varijabla naziv="DomainObject.Predmet.OstaliListNazivFormated_1">
      <item>ŽUPANIJSKO DRŽAVNO ODVJETNIŠTVO U SPLITU</item>
      <item>Božo Serdarušić</item>
    </derivirana_varijabla>
  </DomainObject.Predmet.OstaliListNazivFormated>
  <DomainObject.Predmet.OstaliListNazivFormatedOIB>
    <izvorni_sadrzaj>
      <item>ŽUPANIJSKO DRŽAVNO ODVJETNIŠTVO U SPLITU, OIB 70793241859</item>
      <item>Božo Serdarušić, OIB 42416580229</item>
    </izvorni_sadrzaj>
    <derivirana_varijabla naziv="DomainObject.Predmet.OstaliListNazivFormatedOIB_1">
      <item>ŽUPANIJSKO DRŽAVNO ODVJETNIŠTVO U SPLITU, OIB 70793241859</item>
      <item>Božo Serdarušić, OIB 42416580229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BARNABA d.o.o. za proizvodnju, trgovinu i usluge</izvorni_sadrzaj>
    <derivirana_varijabla naziv="DomainObject.Predmet.ProtustrankaIDrugi_1">BARNABA d.o.o. za proizvodnju, trgovinu i usluge</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BARNABA d.o.o. za proizvodnju, trgovinu i usluge, OIB 67686893888, Kralja Tomislava 17/B, 21220 Trogir</izvorni_sadrzaj>
    <derivirana_varijabla naziv="DomainObject.Predmet.ProtustrankaIDrugiAdressOIB_1">BARNABA d.o.o. za proizvodnju, trgovinu i usluge, OIB 67686893888, Kralja Tomislava 17/B,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BARNABA d.o.o. za proizvodnju, trgovinu i usluge</item>
      <item>FINANCIJSKA AGENCIJA, RC SPLIT</item>
      <item>RH, Ministarstvo financija RH</item>
      <item>ŽUPANIJSKO DRŽAVNO ODVJETNIŠTVO U SPLITU</item>
      <item>Božo Serdarušić</item>
    </izvorni_sadrzaj>
    <derivirana_varijabla naziv="DomainObject.Predmet.SudioniciListNaziv_1">
      <item>BARNABA d.o.o. za proizvodnju, trgovinu i usluge</item>
      <item>FINANCIJSKA AGENCIJA, RC SPLIT</item>
      <item>RH, Ministarstvo financija RH</item>
      <item>ŽUPANIJSKO DRŽAVNO ODVJETNIŠTVO U SPLITU</item>
      <item>Božo Serdarušić</item>
    </derivirana_varijabla>
  </DomainObject.Predmet.SudioniciListNaziv>
  <DomainObject.Predmet.SudioniciListAdressOIB>
    <izvorni_sadrzaj>
      <item>BARNABA d.o.o. za proizvodnju, trgovinu i usluge, OIB 67686893888, Kralja Tomislava 17/B,21220 Trogir</item>
      <item>FINANCIJSKA AGENCIJA, RC SPLIT, OIB 85821130368, Mažuranićevo šetalište 24 b,21000 Split</item>
      <item>RH, Ministarstvo financija RH, OIB 18683136487</item>
      <item>ŽUPANIJSKO DRŽAVNO ODVJETNIŠTVO U SPLITU, OIB 70793241859</item>
      <item>Božo Serdarušić, OIB 42416580229, Sibovica 15,21214 Kaštel Lukšić</item>
    </izvorni_sadrzaj>
    <derivirana_varijabla naziv="DomainObject.Predmet.SudioniciListAdressOIB_1">
      <item>BARNABA d.o.o. za proizvodnju, trgovinu i usluge, OIB 67686893888, Kralja Tomislava 17/B,21220 Trogir</item>
      <item>FINANCIJSKA AGENCIJA, RC SPLIT, OIB 85821130368, Mažuranićevo šetalište 24 b,21000 Split</item>
      <item>RH, Ministarstvo financija RH, OIB 18683136487</item>
      <item>ŽUPANIJSKO DRŽAVNO ODVJETNIŠTVO U SPLITU, OIB 70793241859</item>
      <item>Božo Serdarušić, OIB 42416580229, Sibovica 15,21214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67686893888</item>
      <item>, OIB 85821130368</item>
      <item>, OIB 18683136487</item>
      <item>, OIB 70793241859</item>
      <item>, OIB 42416580229</item>
    </izvorni_sadrzaj>
    <derivirana_varijabla naziv="DomainObject.Predmet.SudioniciListNazivOIB_1">
      <item>, OIB 67686893888</item>
      <item>, OIB 85821130368</item>
      <item>, OIB 18683136487</item>
      <item>, OIB 70793241859</item>
      <item>, OIB 42416580229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851</properties:Words>
  <properties:Characters>4703</properties:Characters>
  <properties:Lines>108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2018-08-02T08:33:00Z</dcterms:created>
  <dc:creator>Katarina Franković</dc:creator>
  <cp:lastModifiedBy>Andrijana Leto</cp:lastModifiedBy>
  <cp:lastPrinted>2018-08-02T08:38:00Z</cp:lastPrinted>
  <dcterms:modified xmlns:xsi="http://www.w3.org/2001/XMLSchema-instance" xsi:type="dcterms:W3CDTF">2018-08-02T08:38:00Z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(1002-17 rješenje plaćanje predujma člana uprave FOND 1000 SPLIT.docx)</vt:lpwstr>
  </prop:property>
  <prop:property name="CC_coloring" pid="5" fmtid="{D5CDD505-2E9C-101B-9397-08002B2CF9AE}">
    <vt:bool>false</vt:bool>
  </prop:property>
</prop:Properties>
</file>