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0758" w14:paraId="b970758" w:rsidRDefault="007B04EF" w:rsidP="007B04EF" w:rsidR="007B04E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B04EF" w:rsidP="007B04EF" w:rsidR="007B04EF">
      <w:pPr>
        <w:spacing w:after="0"/>
        <w:jc w:val="both"/>
      </w:pPr>
      <w:r>
        <w:t xml:space="preserve">       REPUBLIKA HRVATSKA</w:t>
      </w:r>
    </w:p>
    <w:p w:rsidRDefault="007B04EF" w:rsidP="007B04EF" w:rsidR="007B04EF">
      <w:pPr>
        <w:spacing w:after="0"/>
        <w:jc w:val="both"/>
      </w:pPr>
      <w:r>
        <w:rPr>
          <w:lang w:val="pt-BR"/>
        </w:rPr>
        <w:t>TRGOVA</w:t>
      </w:r>
      <w:r>
        <w:t>Č</w:t>
      </w:r>
      <w:r>
        <w:rPr>
          <w:lang w:val="pt-BR"/>
        </w:rPr>
        <w:t>KI SUD U VARA</w:t>
      </w:r>
      <w:r>
        <w:t>Ž</w:t>
      </w:r>
      <w:r>
        <w:rPr>
          <w:lang w:val="pt-BR"/>
        </w:rPr>
        <w:t>DINU</w:t>
      </w:r>
    </w:p>
    <w:p w:rsidRDefault="007B04EF" w:rsidP="007B04EF" w:rsidR="007B04EF">
      <w:pPr>
        <w:spacing w:after="0"/>
        <w:rPr>
          <w:bCs/>
        </w:rPr>
      </w:pPr>
      <w:r>
        <w:t xml:space="preserve">                      </w:t>
      </w:r>
      <w:r>
        <w:rPr>
          <w:lang w:val="pt-BR"/>
        </w:rPr>
        <w:t>B. Radić 2</w:t>
      </w:r>
      <w:r>
        <w:rPr>
          <w:bCs/>
        </w:rPr>
        <w:t xml:space="preserve">   </w:t>
      </w:r>
    </w:p>
    <w:p w:rsidRDefault="007B04EF" w:rsidP="007B04EF" w:rsidR="007B04EF">
      <w:pPr>
        <w:spacing w:after="0"/>
        <w:jc w:val="both"/>
      </w:pPr>
      <w:r>
        <w:t xml:space="preserve">                   </w:t>
      </w:r>
      <w:r>
        <w:tab/>
      </w:r>
      <w:r>
        <w:tab/>
      </w:r>
      <w:r>
        <w:tab/>
      </w:r>
      <w:r>
        <w:tab/>
      </w:r>
      <w:r>
        <w:tab/>
        <w:t xml:space="preserve">                          Poslovni broj: 3 St-596/16-23</w:t>
      </w:r>
    </w:p>
    <w:p w:rsidRDefault="007B04EF" w:rsidP="007B04EF" w:rsidR="007B04EF">
      <w:pPr>
        <w:spacing w:after="0"/>
        <w:jc w:val="both"/>
      </w:pPr>
    </w:p>
    <w:p w:rsidRDefault="007B04EF" w:rsidP="007B04EF" w:rsidR="007B04EF">
      <w:pPr>
        <w:spacing w:after="0"/>
        <w:jc w:val="center"/>
      </w:pPr>
      <w:r>
        <w:t>R E P U B L I K A   H R V A T S K A</w:t>
      </w:r>
    </w:p>
    <w:p w:rsidRDefault="007B04EF" w:rsidP="007B04EF" w:rsidR="007B04EF">
      <w:pPr>
        <w:spacing w:after="0"/>
        <w:jc w:val="center"/>
        <w:rPr>
          <w:b/>
        </w:rPr>
      </w:pPr>
    </w:p>
    <w:p w:rsidRDefault="007B04EF" w:rsidP="007B04EF" w:rsidR="007B04EF">
      <w:pPr>
        <w:spacing w:after="0"/>
        <w:jc w:val="center"/>
      </w:pPr>
      <w:r>
        <w:rPr>
          <w:b/>
          <w:sz w:val="32"/>
          <w:szCs w:val="32"/>
        </w:rPr>
        <w:t xml:space="preserve"> </w:t>
      </w:r>
      <w:r>
        <w:t>R J E Š E NJ E</w:t>
      </w:r>
    </w:p>
    <w:p w:rsidRDefault="007B04EF" w:rsidP="007B04EF" w:rsidR="007B04EF">
      <w:pPr>
        <w:spacing w:after="0"/>
        <w:jc w:val="center"/>
      </w:pPr>
    </w:p>
    <w:p w:rsidRDefault="007B04EF" w:rsidP="007B04EF" w:rsidR="007B04EF">
      <w:pPr>
        <w:spacing w:after="0"/>
      </w:pPr>
    </w:p>
    <w:p w:rsidRDefault="007B04EF" w:rsidP="007B04EF" w:rsidR="007B04EF">
      <w:pPr>
        <w:spacing w:after="0"/>
        <w:jc w:val="both"/>
      </w:pPr>
      <w:r>
        <w:tab/>
        <w:t>Trgovački sud u Varaždinu, po sucu toga suda Jasni Lekić, kao stečajnom sucu, u stečajnom predmetu u povodu prijedloga predlagatelja FINANCIJSKA AGENCIJA Regionalni centar Zagreb, Podružnica Varaždin, A. Cesarca 2, protiv dužnika PORINA društvo s ograničenom odgovornošću za proizvodnju, građevinarstvo, trgovinu i turizam, skraćena tvrtka PORINA d.o.o. Mihovljan, Vladimira Nazora 21, MBS: 070084980, OIB: 65193393256, radi otvaranja stečajnog postupka nad dužnikom, dana 17. srpnja 2017. godine,</w:t>
      </w:r>
    </w:p>
    <w:p w:rsidRDefault="007B04EF" w:rsidP="007B04EF" w:rsidR="007B04EF">
      <w:pPr>
        <w:spacing w:after="0"/>
        <w:jc w:val="both"/>
      </w:pPr>
    </w:p>
    <w:p w:rsidRDefault="007B04EF" w:rsidP="007B04EF" w:rsidR="007B04EF">
      <w:pPr>
        <w:tabs>
          <w:tab w:pos="3870" w:val="left"/>
        </w:tabs>
        <w:spacing w:after="0"/>
        <w:jc w:val="both"/>
      </w:pPr>
    </w:p>
    <w:p w:rsidRDefault="007B04EF" w:rsidP="007B04EF" w:rsidR="007B04EF">
      <w:pPr>
        <w:spacing w:after="0"/>
        <w:jc w:val="center"/>
      </w:pPr>
      <w:r>
        <w:t>r i j e š i o    j e:</w:t>
      </w:r>
    </w:p>
    <w:p w:rsidRDefault="007B04EF" w:rsidP="007B04EF" w:rsidR="007B04EF">
      <w:pPr>
        <w:spacing w:after="0"/>
        <w:jc w:val="center"/>
      </w:pPr>
    </w:p>
    <w:p w:rsidRDefault="007B04EF" w:rsidP="007B04EF" w:rsidR="007B04EF">
      <w:pPr>
        <w:spacing w:after="0"/>
        <w:jc w:val="both"/>
      </w:pPr>
      <w:r>
        <w:tab/>
      </w:r>
    </w:p>
    <w:p w:rsidRDefault="007B04EF" w:rsidP="007B04EF" w:rsidR="007B04EF">
      <w:pPr>
        <w:pStyle w:val="Odlomakpopisa"/>
        <w:numPr>
          <w:ilvl w:val="0"/>
          <w:numId w:val="47"/>
        </w:numPr>
        <w:tabs>
          <w:tab w:pos="851" w:val="clear"/>
        </w:tabs>
        <w:spacing w:after="0"/>
        <w:contextualSpacing/>
      </w:pPr>
      <w:r>
        <w:t>Dužniku PORINA društvo s ograničenom odgovornošću za proizvodnju, građevinarstvo, trgovinu i turizam, skraćena tvrtka PORINA d.o.o. Mihovljan, Vladimira Nazora 21, MBS: 070084980, OIB: 65193393256, postavlja se privremeni stečajni upravitelj Stanko Makar, dipl. oec. iz Ludbrega, Petra Zrinskog 3, OIB: 49218337993.</w:t>
      </w:r>
    </w:p>
    <w:p w:rsidRDefault="007B04EF" w:rsidP="007B04EF" w:rsidR="007B04EF">
      <w:pPr>
        <w:spacing w:after="0"/>
        <w:ind w:left="705"/>
        <w:jc w:val="both"/>
      </w:pPr>
    </w:p>
    <w:p w:rsidRDefault="007B04EF" w:rsidP="007B04EF" w:rsidR="007B04EF">
      <w:pPr>
        <w:pStyle w:val="Odlomakpopisa"/>
        <w:numPr>
          <w:ilvl w:val="0"/>
          <w:numId w:val="47"/>
        </w:numPr>
        <w:tabs>
          <w:tab w:pos="851" w:val="clear"/>
        </w:tabs>
        <w:spacing w:after="0"/>
        <w:contextualSpacing/>
      </w:pPr>
      <w:r>
        <w:t xml:space="preserve"> Privremeni stečajni upravitelj dužan je: </w:t>
      </w:r>
    </w:p>
    <w:p w:rsidRDefault="007B04EF" w:rsidP="007B04EF" w:rsidR="007B04EF">
      <w:pPr>
        <w:pStyle w:val="Odlomakpopisa"/>
        <w:numPr>
          <w:ilvl w:val="0"/>
          <w:numId w:val="48"/>
        </w:numPr>
        <w:tabs>
          <w:tab w:pos="851" w:val="clear"/>
        </w:tabs>
        <w:spacing w:after="0"/>
        <w:contextualSpacing/>
      </w:pPr>
      <w:r>
        <w:t xml:space="preserve">zaštiti i održavati imovinu dužnika </w:t>
      </w:r>
    </w:p>
    <w:p w:rsidRDefault="007B04EF" w:rsidP="007B04EF" w:rsidR="007B04EF">
      <w:pPr>
        <w:pStyle w:val="Odlomakpopisa"/>
        <w:numPr>
          <w:ilvl w:val="0"/>
          <w:numId w:val="48"/>
        </w:numPr>
        <w:tabs>
          <w:tab w:pos="851" w:val="clear"/>
        </w:tabs>
        <w:spacing w:after="0"/>
        <w:contextualSpacing/>
      </w:pPr>
      <w:r>
        <w:t>nastaviti s vođenjem dužnikova poslovanja sve do odluke o otvaranju stečajnog postupka</w:t>
      </w:r>
    </w:p>
    <w:p w:rsidRDefault="007B04EF" w:rsidP="007B04EF" w:rsidR="007B04EF">
      <w:pPr>
        <w:pStyle w:val="Odlomakpopisa"/>
        <w:numPr>
          <w:ilvl w:val="0"/>
          <w:numId w:val="48"/>
        </w:numPr>
        <w:tabs>
          <w:tab w:pos="851" w:val="clear"/>
        </w:tabs>
        <w:spacing w:after="0"/>
        <w:contextualSpacing/>
      </w:pPr>
      <w:r>
        <w:t>ispitati mogu li se imovinom dužnika namiriti troškovi postupka, te dostaviti sudu izvješće u roku od 30 dana.</w:t>
      </w:r>
    </w:p>
    <w:p w:rsidRDefault="007B04EF" w:rsidP="007B04EF" w:rsidR="007B04EF">
      <w:pPr>
        <w:pStyle w:val="Odlomakpopisa"/>
        <w:spacing w:after="0"/>
        <w:ind w:left="1425"/>
      </w:pPr>
    </w:p>
    <w:p w:rsidRDefault="007B04EF" w:rsidP="007B04EF" w:rsidR="007B04EF">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7B04EF" w:rsidP="007B04EF" w:rsidR="007B04EF">
      <w:pPr>
        <w:spacing w:after="0"/>
        <w:jc w:val="both"/>
      </w:pPr>
    </w:p>
    <w:p w:rsidRDefault="007B04EF" w:rsidP="007B04EF" w:rsidR="007B04EF">
      <w:pPr>
        <w:spacing w:after="0"/>
        <w:jc w:val="center"/>
      </w:pPr>
      <w:r>
        <w:t>Obrazloženje</w:t>
      </w:r>
    </w:p>
    <w:p w:rsidRDefault="007B04EF" w:rsidP="007B04EF" w:rsidR="007B04EF">
      <w:pPr>
        <w:spacing w:after="0"/>
        <w:jc w:val="center"/>
      </w:pPr>
    </w:p>
    <w:p w:rsidRDefault="007B04EF" w:rsidP="007B04EF" w:rsidR="007B04EF">
      <w:pPr>
        <w:spacing w:after="0"/>
        <w:ind w:firstLine="705"/>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922 dana u ukupnom iznosu od 113.951,95 kn u koji iznos je </w:t>
      </w:r>
      <w:r>
        <w:lastRenderedPageBreak/>
        <w:t xml:space="preserve">uračunata kamata i naknada Financijske agencije za provedbu ovrhe na novčanim sredstvima, da prema podacima o broju zaposlenih dostavljenim od Hrvatskog zavoda za mirovinsko osiguranje dužnik ima jednog zaposlenika, te da na dan 6.4.2016. u Jedinstvenom registru računa ima otvorene račune i oročena novčana sredstva kod VABA d.d. banke Varaždin i Privredne banke. </w:t>
      </w:r>
    </w:p>
    <w:p w:rsidRDefault="007B04EF" w:rsidP="007B04EF" w:rsidR="007B04EF">
      <w:pPr>
        <w:spacing w:after="0"/>
        <w:ind w:firstLine="705"/>
        <w:jc w:val="both"/>
      </w:pPr>
      <w:r>
        <w:t xml:space="preserve">Na temelju takvog prijedloga predlagatelja ovaj sud donio je rješenje broj 3 St-596/16-4 od 11.5.2016. kojim se pokreće prethodni postupak radi utvrđivanja uvjeta za otvaranje stečajnog postupka, te je ujedno zaključkom broj 3 St-596/16-5 od 11.5.2016. naložio odgovornoj osobi dužnika da u roku od 15 dana dostavi popis imovine i obveza dužnika. </w:t>
      </w:r>
    </w:p>
    <w:p w:rsidRDefault="007B04EF" w:rsidP="007B04EF" w:rsidR="007B04EF">
      <w:pPr>
        <w:spacing w:after="0"/>
        <w:ind w:firstLine="705"/>
        <w:jc w:val="both"/>
      </w:pPr>
      <w:r>
        <w:t>Na ročištu u prethodnom postupku održanom dana 23.9.2016. direktor dužnika Milan Treska iskazao je da je društvo osnovao 2008. godine, da je on jedini osnivač i član društva, ujedno i direktor, da se društvo bavilo trgovinom i proizvodnjom konca u Mihovljanu, a u Mihovljanu, Vladimira Nazora 21 je proizvodni objekt – hala, te da u zemljišnim knjigama glasi na njega i suprugu. Razlučno pravo na njoj ima Hypo banka. Stanje duga je oko 1.500.000,00 kn. Iskazao je da je društvo prestalo s proizvodnjom 2013. godine, da su dužni dobavljaču Tekstil promet i još nekim dobavljačima, a na upit suda zašto nije kao direktor pokrenuo stečaj u zakonom propisanom roku, izjavio je da se nadao da će ipak uspjeti pokrenuti daljnju proizvodnju. U hali je bio jedan mali stroj gdje se konac prematao. Stroj je također bio njegovo vlasništvo. Iskazao je da društvo nema vozila ni druge imovine, te da je knjigovodstvo vodio Panex d.o.o., konkretno Mikolaj Robert, knjigovodstveni servis Mika d.o.o. iz Krištanovca, a poslovna dokumentacija društva nalazi se kod njih.</w:t>
      </w:r>
    </w:p>
    <w:p w:rsidRDefault="007B04EF" w:rsidP="007B04EF" w:rsidR="007B04EF">
      <w:pPr>
        <w:spacing w:after="0"/>
        <w:ind w:firstLine="705"/>
        <w:jc w:val="both"/>
      </w:pPr>
      <w:r>
        <w:t>Pod kaznenom i materijalnom odgovornošću potvrdio je prokazni popis imovine i prokaznu izjavu, da društvo dužnika nema imovinu.</w:t>
      </w:r>
    </w:p>
    <w:p w:rsidRDefault="007B04EF" w:rsidP="007B04EF" w:rsidR="007B04EF">
      <w:pPr>
        <w:spacing w:after="0"/>
        <w:ind w:firstLine="705"/>
        <w:jc w:val="both"/>
      </w:pPr>
      <w:r>
        <w:t>Zastupnica ŽDO izjavila je da prema stanju računa poreznog obveznika na dan 6.6.2016. dug dužnika prema RH Ministarstvu financija iznosi 255.485,14 kn.</w:t>
      </w:r>
    </w:p>
    <w:p w:rsidRDefault="007B04EF" w:rsidP="007B04EF" w:rsidR="007B04EF">
      <w:pPr>
        <w:spacing w:after="0"/>
        <w:ind w:firstLine="708"/>
        <w:jc w:val="both"/>
      </w:pPr>
      <w:r>
        <w:t>Sud je rješenjem broj 3 St-596/16-10 od 23.9.2016. koje je objavljeno na e-Oglasnoj ploči suda 23.9.2016.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7B04EF" w:rsidP="007B04EF" w:rsidR="007B04EF">
      <w:pPr>
        <w:spacing w:after="0"/>
        <w:ind w:firstLine="708"/>
        <w:jc w:val="both"/>
      </w:pPr>
      <w:r>
        <w:t xml:space="preserve">Vjerovnici predujam nisu platili.  </w:t>
      </w:r>
    </w:p>
    <w:p w:rsidRDefault="007B04EF" w:rsidP="007B04EF" w:rsidR="007B04EF">
      <w:pPr>
        <w:spacing w:after="0"/>
        <w:ind w:firstLine="708"/>
        <w:jc w:val="both"/>
      </w:pPr>
      <w:r>
        <w:t>Direktor društva predujmio je iznos od 3.000,00 kn.</w:t>
      </w:r>
    </w:p>
    <w:p w:rsidRDefault="007B04EF" w:rsidP="007B04EF" w:rsidR="007B04EF">
      <w:pPr>
        <w:spacing w:after="0"/>
        <w:ind w:firstLine="708"/>
        <w:jc w:val="both"/>
      </w:pPr>
      <w:r>
        <w:t>Sud je rješenjem broj St-596/16-12 od 12.12.2016. odredio financijsko-knjigovodstveno vještačenje na okolnost visine stečajne mase društva dužnika općenito, visine potraživanja društva prema svojim dužnicima, te bilance društva – stanja na dan 31.12.2012. i izvještaja o novčanom tijeku dužnika koji se odnosi na kratkotrajnu financijsku imovinu i to dane pozajmice u iznosu od 180.905,00 kn i 112.656,00 kn, da li se radi o pozajmicama danim direktoru društva osobno, da li se radi o potraživanju društva dužnika i da li je to potraživanje naplativo.</w:t>
      </w:r>
    </w:p>
    <w:p w:rsidRDefault="007B04EF" w:rsidP="007B04EF" w:rsidR="007B04EF">
      <w:pPr>
        <w:spacing w:after="0"/>
        <w:ind w:firstLine="705"/>
        <w:jc w:val="both"/>
      </w:pPr>
      <w:r>
        <w:t>Stalni sudski vještak financijsko-knjigovodstvene struke Ksenija Špoljarić iz Čakovca dostavila je ovome sudu dana 20.1.2017. podnesak u kojem navodi da knjigovodstveni servis dužnika nije dostavio traženu dokumentaciju, te moli sud da obveže direktora dužnika na dostavu dokumentacije.</w:t>
      </w:r>
    </w:p>
    <w:p w:rsidRDefault="007B04EF" w:rsidP="007B04EF" w:rsidR="007B04EF">
      <w:pPr>
        <w:spacing w:after="0"/>
        <w:ind w:firstLine="705"/>
        <w:jc w:val="both"/>
      </w:pPr>
      <w:r>
        <w:t>Sud je rješenjem broj St-596/16-16 od 24.2.2017. naložio direktoru dužnika da dostavi potrebnu dokumentaciju, po kojem rješenju direktor dužnika nije postupio te nije dostavio traženu dokumentaciju.</w:t>
      </w:r>
    </w:p>
    <w:p w:rsidRDefault="007B04EF" w:rsidP="007B04EF" w:rsidR="007B04EF">
      <w:pPr>
        <w:spacing w:after="0"/>
        <w:ind w:firstLine="705"/>
        <w:jc w:val="both"/>
      </w:pPr>
      <w:r>
        <w:t xml:space="preserve">Na ročištu održanom dana 12.4.2017. direktor dužnika predao je sudu dokumentaciju za 2012. godinu, a za 2013. godinu iskazao je da je predao knjigovodstvu Rips d.o.o. Čakovec, da se knjigovodstvena dokumentacija sredi, te je iskazao da će istu dostaviti u roku </w:t>
      </w:r>
      <w:r>
        <w:lastRenderedPageBreak/>
        <w:t xml:space="preserve">od 15 dana. Što se tiče dokumentacije za 2014. do 2016. godine, istu ne posjeduje i društvo ju nije vodilo jer nije poslovalo i nije predavalo GFI. Za period od 2014. do 2016. godine nema dokumentacije jer društvo nije poslovalo. </w:t>
      </w:r>
    </w:p>
    <w:p w:rsidRDefault="007B04EF" w:rsidP="007B04EF" w:rsidR="007B04EF">
      <w:pPr>
        <w:spacing w:after="0"/>
        <w:ind w:firstLine="705"/>
        <w:jc w:val="both"/>
      </w:pPr>
      <w:r>
        <w:t>Direktor dužnika nije postupio po nalogu suda, te nije dostavio dokumentaciju za 2013. godinu.</w:t>
      </w:r>
    </w:p>
    <w:p w:rsidRDefault="007B04EF" w:rsidP="007B04EF" w:rsidR="007B04EF">
      <w:pPr>
        <w:spacing w:after="0"/>
        <w:ind w:firstLine="705"/>
        <w:jc w:val="both"/>
      </w:pPr>
      <w:r>
        <w:t>Slijedom navedenih utvrđenja tijekom prethodnog postupka utvrđeno je da se kod dužnika ispunio razlog nesposobnosti za plaćanje, te nema točnih podataka o stanju imovine društva, te nema uredne financijsko-knjigovodstvene dokumentacije o poslovanju društva dužnika. Stoga je sud postavio privremenog stečajnog upravitelja temeljem članka 118. Stečajnog zakona (N.N. 71/15, dalje skraćeno: SZ-a) koji će ispitati gospodarsko-financijsko stanje stečajnog dužnika, te ispitati da li se imovinom dužnika mogu pokriti troškovi stečajnog postupka.</w:t>
      </w:r>
    </w:p>
    <w:p w:rsidRDefault="007B04EF" w:rsidP="007B04EF" w:rsidR="007B04EF">
      <w:pPr>
        <w:spacing w:after="0"/>
        <w:ind w:firstLine="705"/>
        <w:jc w:val="both"/>
      </w:pPr>
      <w:r>
        <w:t xml:space="preserve">Sud je odredio mjere osiguranja koje smatra potrebnim kako bi se spriječilo da do donošenja odluke o prijedlogu za otvaranje stečajnog postupka ne nastupe takve promjene imovinskog položaja dužnika koje bi za vjerovnike mogle biti nepovoljne, te radi utvrđenja stanja imovine društva dužnika, da li se imovinom dužnika mogu pokriti troškovi stečajnog postupka, i imenovao je privremenog stečajnog upravitelja uz odgovarajuću primjenu odredbi Stečajnog zakona o izboru i imenovanju stečajnog upravitelja (automatskim odabirom), te zabranio raspolaganje imovinom dužnika odnosno odredio raspolaganje samo uz prethodnu suglasnost privremenog stečajnog upravitelja. </w:t>
      </w:r>
    </w:p>
    <w:p w:rsidRDefault="007B04EF" w:rsidP="007B04EF" w:rsidR="007B04EF">
      <w:pPr>
        <w:spacing w:after="0"/>
        <w:ind w:firstLine="708"/>
        <w:jc w:val="both"/>
      </w:pPr>
      <w:r>
        <w:t>Slijedom svega naprijed navedenog, sud je riješio kao u izreci.</w:t>
      </w:r>
    </w:p>
    <w:p w:rsidRDefault="007B04EF" w:rsidP="007B04EF" w:rsidR="007B04EF">
      <w:pPr>
        <w:spacing w:after="0"/>
        <w:ind w:firstLine="708"/>
        <w:jc w:val="both"/>
      </w:pPr>
    </w:p>
    <w:p w:rsidRDefault="007B04EF" w:rsidP="007B04EF" w:rsidR="007B04EF">
      <w:pPr>
        <w:spacing w:after="0"/>
        <w:jc w:val="both"/>
      </w:pPr>
    </w:p>
    <w:p w:rsidRDefault="007B04EF" w:rsidP="007B04EF" w:rsidR="007B04EF">
      <w:pPr>
        <w:spacing w:after="0"/>
        <w:jc w:val="both"/>
      </w:pPr>
    </w:p>
    <w:p w:rsidRDefault="007B04EF" w:rsidP="007B04EF" w:rsidR="007B04EF">
      <w:pPr>
        <w:spacing w:after="0"/>
        <w:jc w:val="both"/>
      </w:pPr>
    </w:p>
    <w:p w:rsidRDefault="007B04EF" w:rsidP="007B04EF" w:rsidR="007B04EF">
      <w:pPr>
        <w:spacing w:after="0"/>
        <w:ind w:firstLine="708"/>
        <w:jc w:val="both"/>
      </w:pPr>
      <w:r>
        <w:tab/>
      </w:r>
      <w:r>
        <w:tab/>
      </w:r>
      <w:r>
        <w:tab/>
        <w:t>U Varaždinu, 17. srpnja 2017. godine</w:t>
      </w:r>
    </w:p>
    <w:p w:rsidRDefault="007B04EF" w:rsidP="007B04EF" w:rsidR="007B04EF">
      <w:pPr>
        <w:spacing w:after="0"/>
        <w:ind w:firstLine="708"/>
        <w:jc w:val="both"/>
      </w:pPr>
    </w:p>
    <w:p w:rsidRDefault="007B04EF" w:rsidP="007B04EF" w:rsidR="007B04EF">
      <w:pPr>
        <w:spacing w:after="0"/>
        <w:ind w:firstLine="708"/>
        <w:jc w:val="both"/>
      </w:pPr>
    </w:p>
    <w:p w:rsidRDefault="007B04EF" w:rsidP="007B04EF" w:rsidR="007B04EF">
      <w:pPr>
        <w:spacing w:after="0"/>
        <w:jc w:val="both"/>
      </w:pPr>
    </w:p>
    <w:p w:rsidRDefault="007B04EF" w:rsidP="007B04EF" w:rsidR="007B04EF">
      <w:pPr>
        <w:spacing w:after="0"/>
        <w:ind w:firstLine="708"/>
        <w:jc w:val="both"/>
      </w:pPr>
      <w:r>
        <w:tab/>
      </w:r>
      <w:r>
        <w:tab/>
      </w:r>
      <w:r>
        <w:tab/>
      </w:r>
      <w:r>
        <w:tab/>
      </w:r>
      <w:r>
        <w:tab/>
      </w:r>
      <w:r>
        <w:tab/>
      </w:r>
      <w:r>
        <w:tab/>
      </w:r>
      <w:r>
        <w:tab/>
        <w:t>Stečajni sudac:</w:t>
      </w:r>
    </w:p>
    <w:p w:rsidRDefault="007B04EF" w:rsidP="007B04EF" w:rsidR="007B04EF">
      <w:pPr>
        <w:spacing w:after="0"/>
        <w:jc w:val="both"/>
      </w:pPr>
    </w:p>
    <w:p w:rsidRDefault="007B04EF" w:rsidP="007B04EF" w:rsidR="007B04EF">
      <w:pPr>
        <w:spacing w:after="0"/>
        <w:jc w:val="both"/>
      </w:pPr>
      <w:r>
        <w:t xml:space="preserve"> </w:t>
      </w:r>
      <w:r>
        <w:tab/>
      </w:r>
      <w:r>
        <w:tab/>
      </w:r>
      <w:r>
        <w:tab/>
      </w:r>
      <w:r>
        <w:tab/>
      </w:r>
      <w:r>
        <w:tab/>
      </w:r>
      <w:r>
        <w:tab/>
      </w:r>
      <w:r>
        <w:tab/>
        <w:t xml:space="preserve">                          Jasna Lekić</w:t>
      </w:r>
    </w:p>
    <w:p w:rsidRDefault="007B04EF" w:rsidP="007B04EF" w:rsidR="007B04EF">
      <w:pPr>
        <w:spacing w:after="0"/>
        <w:jc w:val="both"/>
      </w:pPr>
    </w:p>
    <w:p w:rsidRDefault="007B04EF" w:rsidP="007B04EF" w:rsidR="007B04EF">
      <w:pPr>
        <w:spacing w:after="0"/>
        <w:jc w:val="both"/>
      </w:pPr>
    </w:p>
    <w:p w:rsidRDefault="007B04EF" w:rsidP="007B04EF" w:rsidR="007B04EF">
      <w:pPr>
        <w:spacing w:after="0"/>
        <w:jc w:val="both"/>
      </w:pPr>
      <w:r>
        <w:t xml:space="preserve">                                                                                      </w:t>
      </w:r>
    </w:p>
    <w:p w:rsidRDefault="007B04EF" w:rsidP="007B04EF" w:rsidR="007B04EF">
      <w:pPr>
        <w:spacing w:after="0"/>
        <w:jc w:val="both"/>
      </w:pPr>
    </w:p>
    <w:p w:rsidRDefault="007B04EF" w:rsidP="007B04EF" w:rsidR="007B04EF">
      <w:pPr>
        <w:spacing w:after="0"/>
        <w:jc w:val="both"/>
      </w:pPr>
    </w:p>
    <w:p w:rsidRDefault="007B04EF" w:rsidP="007B04EF" w:rsidR="007B04EF">
      <w:pPr>
        <w:spacing w:after="0"/>
        <w:jc w:val="both"/>
      </w:pPr>
      <w:r>
        <w:tab/>
        <w:t>POUKA O PRAVNOM LIJEKU:</w:t>
      </w:r>
    </w:p>
    <w:p w:rsidRDefault="007B04EF" w:rsidP="007B04EF" w:rsidR="007B04EF">
      <w:pPr>
        <w:spacing w:after="0"/>
        <w:jc w:val="both"/>
      </w:pPr>
    </w:p>
    <w:p w:rsidRDefault="007B04EF" w:rsidP="007B04EF" w:rsidR="007B04EF">
      <w:pPr>
        <w:spacing w:after="0"/>
        <w:jc w:val="both"/>
      </w:pPr>
      <w:r>
        <w:tab/>
        <w:t>Protiv ovog rješenja posebna žalba nije dopuštena.</w:t>
      </w:r>
    </w:p>
    <w:p w:rsidRDefault="007B04EF" w:rsidP="007B04EF" w:rsidR="007B04EF">
      <w:pPr>
        <w:spacing w:after="0"/>
        <w:jc w:val="both"/>
      </w:pPr>
    </w:p>
    <w:p w:rsidRDefault="007B04EF" w:rsidP="007B04EF" w:rsidR="007B04EF">
      <w:pPr>
        <w:spacing w:after="0"/>
        <w:jc w:val="both"/>
      </w:pPr>
    </w:p>
    <w:p w:rsidRDefault="007B04EF" w:rsidP="007B04EF" w:rsidR="007B04EF">
      <w:pPr>
        <w:spacing w:after="0"/>
        <w:jc w:val="both"/>
      </w:pPr>
    </w:p>
    <w:p w:rsidRDefault="007B04EF" w:rsidP="007B04EF" w:rsidR="007B04EF">
      <w:pPr>
        <w:spacing w:after="0"/>
      </w:pPr>
      <w:r>
        <w:t>DNA: 1. Predlagatelj Fina Regionalni centar Zagreb, Podružnica Varaždin, A. Cesarca 2</w:t>
      </w:r>
    </w:p>
    <w:p w:rsidRDefault="007B04EF" w:rsidP="007B04EF" w:rsidR="007B04EF">
      <w:pPr>
        <w:spacing w:after="0"/>
      </w:pPr>
      <w:r>
        <w:t xml:space="preserve">           2. Direktor dužnika Milan Treska iz Mihovljana, Vladimira Nazora 21, Čakovec</w:t>
      </w:r>
    </w:p>
    <w:p w:rsidRDefault="007B04EF" w:rsidP="007B04EF" w:rsidR="007B04EF">
      <w:pPr>
        <w:spacing w:after="0"/>
        <w:jc w:val="both"/>
      </w:pPr>
      <w:r>
        <w:t xml:space="preserve">           3. ŽDO Varaždin, građansko-upravni odjel</w:t>
      </w:r>
    </w:p>
    <w:p w:rsidRDefault="007B04EF" w:rsidP="007B04EF" w:rsidR="007B04EF">
      <w:pPr>
        <w:spacing w:after="0"/>
        <w:jc w:val="both"/>
      </w:pPr>
      <w:r>
        <w:t xml:space="preserve">           4. Privremeni stečajni upravitelj Stanko Makar,dipl. oec. iz Ludbrega, Petra Zrinskog 3</w:t>
      </w:r>
    </w:p>
    <w:p w:rsidRDefault="007B04EF" w:rsidP="007B04EF" w:rsidR="007B04EF">
      <w:pPr>
        <w:spacing w:after="0"/>
        <w:jc w:val="both"/>
      </w:pPr>
      <w:r>
        <w:t xml:space="preserve">           5. Sudski registar ovoga suda, radi zabilježbe</w:t>
      </w:r>
    </w:p>
    <w:p w:rsidRDefault="007B04EF" w:rsidP="007B04EF" w:rsidR="00AE649C" w:rsidRPr="00B76F3C">
      <w:pPr>
        <w:spacing w:after="0"/>
        <w:jc w:val="both"/>
      </w:pPr>
      <w:r>
        <w:t xml:space="preserve">           6.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335" w:rsidP="00537B78" w:rsidR="007C7335">
      <w:r>
        <w:separator/>
      </w:r>
    </w:p>
  </w:endnote>
  <w:endnote w:id="0" w:type="continuationSeparator">
    <w:p w:rsidRDefault="007C7335" w:rsidP="00537B78" w:rsidR="007C73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335" w:rsidP="00537B78" w:rsidR="007C7335">
      <w:r>
        <w:separator/>
      </w:r>
    </w:p>
  </w:footnote>
  <w:footnote w:id="0" w:type="continuationSeparator">
    <w:p w:rsidRDefault="007C7335" w:rsidP="00537B78" w:rsidR="007C73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566640"/>
    <w:multiLevelType w:val="hybridMultilevel"/>
    <w:tmpl w:val="49C21C7C"/>
    <w:lvl w:tplc="17406544"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57EA4"/>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4EF"/>
    <w:rsid w:val="007B3913"/>
    <w:rsid w:val="007B4345"/>
    <w:rsid w:val="007B6A27"/>
    <w:rsid w:val="007B7E9C"/>
    <w:rsid w:val="007C0054"/>
    <w:rsid w:val="007C0CDB"/>
    <w:rsid w:val="007C335F"/>
    <w:rsid w:val="007C578B"/>
    <w:rsid w:val="007C5F99"/>
    <w:rsid w:val="007C62AD"/>
    <w:rsid w:val="007C7335"/>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68237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St-596/2016-23</izvorni_sadrzaj>
    <derivirana_varijabla naziv="DomainObject.Oznaka_1">St-596/2016-23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PORINA društvo s ograničenom odgovornošću za proizvodnju, građevinarstvo, trgovinu i turizam zastupanog po punomoćniku Milan Treska</izvorni_sadrzaj>
    <derivirana_varijabla naziv="DomainObject.Predmet.ProtustrankaFormated_1">  PORINA društvo s ograničenom odgovornošću za proizvodnju, građevinarstvo, trgovinu i turizam zastupanog po punomoćniku Milan Treska</derivirana_varijabla>
  </DomainObject.Predmet.ProtustrankaFormated>
  <DomainObject.Predmet.ProtustrankaFormatedOIB>
    <izvorni_sadrzaj>  PORINA društvo s ograničenom odgovornošću za proizvodnju, građevinarstvo, trgovinu i turizam, OIB 65193393256 zastupanog po punomoćniku Milan Treska</izvorni_sadrzaj>
    <derivirana_varijabla naziv="DomainObject.Predmet.ProtustrankaFormatedOIB_1">  PORINA društvo s ograničenom odgovornošću za proizvodnju, građevinarstvo, trgovinu i turizam, OIB 65193393256 zastupanog po punomoćniku Milan Treska</derivirana_varijabla>
  </DomainObject.Predmet.ProtustrankaFormatedOIB>
  <DomainObject.Predmet.ProtustrankaFormatedWithAdress>
    <izvorni_sadrzaj> PORINA društvo s ograničenom odgovornošću za proizvodnju, građevinarstvo, trgovinu i turizam, Vladimira Nazora 21, 40000 Mihovljan zastupanog po punomoćniku Milan Treska</izvorni_sadrzaj>
    <derivirana_varijabla naziv="DomainObject.Predmet.ProtustrankaFormatedWithAdress_1"> PORINA društvo s ograničenom odgovornošću za proizvodnju, građevinarstvo, trgovinu i turizam, Vladimira Nazora 21, 40000 Mihovljan zastupanog po punomoćniku Milan Treska</derivirana_varijabla>
  </DomainObject.Predmet.ProtustrankaFormatedWithAdress>
  <DomainObject.Predmet.ProtustrankaFormatedWithAdressOIB>
    <izvorni_sadrzaj> PORINA društvo s ograničenom odgovornošću za proizvodnju, građevinarstvo, trgovinu i turizam, OIB 65193393256, Vladimira Nazora 21, 40000 Mihovljan zastupanog po punomoćniku Milan Treska</izvorni_sadrzaj>
    <derivirana_varijabla naziv="DomainObject.Predmet.ProtustrankaFormatedWithAdressOIB_1"> PORINA društvo s ograničenom odgovornošću za proizvodnju, građevinarstvo, trgovinu i turizam, OIB 65193393256, Vladimira Nazora 21, 40000 Mihovljan zastupanog po punomoćniku Milan Treska</derivirana_varijabla>
  </DomainObject.Predmet.ProtustrankaFormatedWithAdressOIB>
  <DomainObject.Predmet.ProtustrankaWithAdress>
    <izvorni_sadrzaj>PORINA društvo s ograničenom odgovornošću za proizvodnju, građevinarstvo, trgovinu i turizam Vladimira Nazora 21, 40000 Mihovljan</izvorni_sadrzaj>
    <derivirana_varijabla naziv="DomainObject.Predmet.ProtustrankaWithAdress_1">PORINA društvo s ograničenom odgovornošću za proizvodnju, građevinarstvo, trgovinu i turizam Vladimira Nazora 21, 40000 Mihovljan</derivirana_varijabla>
  </DomainObject.Predmet.ProtustrankaWithAdress>
  <DomainObject.Predmet.ProtustrankaWithAdressOIB>
    <izvorni_sadrzaj>PORINA društvo s ograničenom odgovornošću za proizvodnju, građevinarstvo, trgovinu i turizam, OIB 65193393256, Vladimira Nazora 21, 40000 Mihovljan</izvorni_sadrzaj>
    <derivirana_varijabla naziv="DomainObject.Predmet.ProtustrankaWithAdressOIB_1">PORINA društvo s ograničenom odgovornošću za proizvodnju, građevinarstvo, trgovinu i turizam, OIB 65193393256, Vladimira Nazora 21, 40000 Mihovljan</derivirana_varijabla>
  </DomainObject.Predmet.ProtustrankaWithAdressOIB>
  <DomainObject.Predmet.ProtustrankaNazivFormated>
    <izvorni_sadrzaj>PORINA društvo s ograničenom odgovornošću za proizvodnju, građevinarstvo, trgovinu i turizam</izvorni_sadrzaj>
    <derivirana_varijabla naziv="DomainObject.Predmet.ProtustrankaNazivFormated_1">PORINA društvo s ograničenom odgovornošću za proizvodnju, građevinarstvo, trgovinu i turizam</derivirana_varijabla>
  </DomainObject.Predmet.ProtustrankaNazivFormated>
  <DomainObject.Predmet.ProtustrankaNazivFormatedOIB>
    <izvorni_sadrzaj>PORINA društvo s ograničenom odgovornošću za proizvodnju, građevinarstvo, trgovinu i turizam, OIB 65193393256</izvorni_sadrzaj>
    <derivirana_varijabla naziv="DomainObject.Predmet.ProtustrankaNazivFormatedOIB_1">PORINA društvo s ograničenom odgovornošću za proizvodnju, građevinarstvo, trgovinu i turizam, OIB 65193393256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113951.95</izvorni_sadrzaj>
    <derivirana_varijabla naziv="DomainObject.Predmet.TrenutnaVrijednost_1">113951.95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PORINA društvo s ograničenom odgovornošću za proizvodnju, građevinarstvo, trgovinu i turizam zastupanog po punomoćniku Milan Treska</item>
    </izvorni_sadrzaj>
    <derivirana_varijabla naziv="DomainObject.Predmet.ProtuStrankaListFormated_1">
      <item>PORINA društvo s ograničenom odgovornošću za proizvodnju, građevinarstvo, trgovinu i turizam zastupanog po punomoćniku Milan Treska</item>
    </derivirana_varijabla>
  </DomainObject.Predmet.ProtuStrankaListFormated>
  <DomainObject.Predmet.ProtuStrankaListFormatedOIB>
    <izvorni_sadrzaj>
      <item>PORINA društvo s ograničenom odgovornošću za proizvodnju, građevinarstvo, trgovinu i turizam, OIB 65193393256 zastupanog po punomoćniku Milan Treska</item>
    </izvorni_sadrzaj>
    <derivirana_varijabla naziv="DomainObject.Predmet.ProtuStrankaListFormatedOIB_1">
      <item>PORINA društvo s ograničenom odgovornošću za proizvodnju, građevinarstvo, trgovinu i turizam, OIB 65193393256 zastupanog po punomoćniku Milan Treska</item>
    </derivirana_varijabla>
  </DomainObject.Predmet.ProtuStrankaListFormatedOIB>
  <DomainObject.Predmet.ProtuStrankaListFormatedWithAdress>
    <izvorni_sadrzaj>
      <item>PORINA društvo s ograničenom odgovornošću za proizvodnju, građevinarstvo, trgovinu i turizam, Vladimira Nazora 21, 40000 Mihovljan zastupanog po punomoćniku Milan Treska</item>
    </izvorni_sadrzaj>
    <derivirana_varijabla naziv="DomainObject.Predmet.ProtuStrankaListFormatedWithAdress_1">
      <item>PORINA društvo s ograničenom odgovornošću za proizvodnju, građevinarstvo, trgovinu i turizam, Vladimira Nazora 21, 40000 Mihovljan zastupanog po punomoćniku Milan Treska</item>
    </derivirana_varijabla>
  </DomainObject.Predmet.ProtuStrankaListFormatedWithAdress>
  <DomainObject.Predmet.ProtuStrankaListFormatedWithAdressOIB>
    <izvorni_sadrzaj>
      <item>PORINA društvo s ograničenom odgovornošću za proizvodnju, građevinarstvo, trgovinu i turizam, OIB 65193393256, Vladimira Nazora 21, 40000 Mihovljan zastupanog po punomoćniku Milan Treska</item>
    </izvorni_sadrzaj>
    <derivirana_varijabla naziv="DomainObject.Predmet.ProtuStrankaListFormatedWithAdressOIB_1">
      <item>PORINA društvo s ograničenom odgovornošću za proizvodnju, građevinarstvo, trgovinu i turizam, OIB 65193393256, Vladimira Nazora 21, 40000 Mihovljan zastupanog po punomoćniku Milan Treska</item>
    </derivirana_varijabla>
  </DomainObject.Predmet.ProtuStrankaListFormatedWithAdressOIB>
  <DomainObject.Predmet.ProtuStrankaListNazivFormated>
    <izvorni_sadrzaj>
      <item>PORINA društvo s ograničenom odgovornošću za proizvodnju, građevinarstvo, trgovinu i turizam</item>
    </izvorni_sadrzaj>
    <derivirana_varijabla naziv="DomainObject.Predmet.ProtuStrankaListNazivFormated_1">
      <item>PORINA društvo s ograničenom odgovornošću za proizvodnju, građevinarstvo, trgovinu i turizam</item>
    </derivirana_varijabla>
  </DomainObject.Predmet.ProtuStrankaListNazivFormated>
  <DomainObject.Predmet.ProtuStrankaListNazivFormatedOIB>
    <izvorni_sadrzaj>
      <item>PORINA društvo s ograničenom odgovornošću za proizvodnju, građevinarstvo, trgovinu i turizam, OIB 65193393256</item>
    </izvorni_sadrzaj>
    <derivirana_varijabla naziv="DomainObject.Predmet.ProtuStrankaListNazivFormatedOIB_1">
      <item>PORINA društvo s ograničenom odgovornošću za proizvodnju, građevinarstvo, trgovinu i turizam, OIB 65193393256</item>
    </derivirana_varijabla>
  </DomainObject.Predmet.ProtuStrankaListNazivFormatedOIB>
  <DomainObject.Predmet.OstaliListFormated>
    <izvorni_sadrzaj>
      <item>Sudski registar</item>
      <item>Milan Treska punomoćnik sudionika u postupku PORINA društvo s ograničenom odgovornošću za proizvodnju, građevinarstvo, trgovinu i turizam</item>
      <item>Županijsko državno odvjetništvo u Varaždinu</item>
    </izvorni_sadrzaj>
    <derivirana_varijabla naziv="DomainObject.Predmet.OstaliListFormated_1">
      <item>Sudski registar</item>
      <item>Milan Treska punomoćnik sudionika u postupku PORINA društvo s ograničenom odgovornošću za proizvodnju, građevinarstvo, trgovinu i turizam</item>
      <item>Županijsko državno odvjetništvo u Varaždinu</item>
    </derivirana_varijabla>
  </DomainObject.Predmet.OstaliListFormated>
  <DomainObject.Predmet.OstaliListFormatedOIB>
    <izvorni_sadrzaj>
      <item>Sudski registar</item>
      <item>Milan Treska, OIB 38939936716 punomoćnik sudionika u postupku PORINA društvo s ograničenom odgovornošću za proizvodnju, građevinarstvo, trgovinu i turizam</item>
      <item>Županijsko državno odvjetništvo u Varaždinu</item>
    </izvorni_sadrzaj>
    <derivirana_varijabla naziv="DomainObject.Predmet.OstaliListFormatedOIB_1">
      <item>Sudski registar</item>
      <item>Milan Treska, OIB 38939936716 punomoćnik sudionika u postupku PORINA društvo s ograničenom odgovornošću za proizvodnju, građevinarstvo, trgovinu i turizam</item>
      <item>Županijsko državno odvjetništvo u Varaždinu</item>
    </derivirana_varijabla>
  </DomainObject.Predmet.OstaliListFormatedOIB>
  <DomainObject.Predmet.OstaliListFormatedWithAdress>
    <izvorni_sadrzaj>
      <item>Sudski registar</item>
      <item>Milan Treska, Vladimira Nazora 21, 40000 Mihovljan punomoćnik sudionika u postupku PORINA društvo s ograničenom odgovornošću za proizvodnju, građevinarstvo, trgovinu i turizam</item>
      <item>Županijsko državno odvjetništvo u Varaždinu</item>
    </izvorni_sadrzaj>
    <derivirana_varijabla naziv="DomainObject.Predmet.OstaliListFormatedWithAdress_1">
      <item>Sudski registar</item>
      <item>Milan Treska, Vladimira Nazora 21, 40000 Mihovljan punomoćnik sudionika u postupku PORINA društvo s ograničenom odgovornošću za proizvodnju, građevinarstvo, trgovinu i turizam</item>
      <item>Županijsko državno odvjetništvo u Varaždinu</item>
    </derivirana_varijabla>
  </DomainObject.Predmet.OstaliListFormatedWithAdress>
  <DomainObject.Predmet.OstaliListFormatedWithAdressOIB>
    <izvorni_sadrzaj>
      <item>Sudski registar</item>
      <item>Milan Treska, OIB 38939936716, Vladimira Nazora 21, 40000 Mihovljan punomoćnik sudionika u postupku PORINA društvo s ograničenom odgovornošću za proizvodnju, građevinarstvo, trgovinu i turizam</item>
      <item>Županijsko državno odvjetništvo u Varaždinu</item>
    </izvorni_sadrzaj>
    <derivirana_varijabla naziv="DomainObject.Predmet.OstaliListFormatedWithAdressOIB_1">
      <item>Sudski registar</item>
      <item>Milan Treska, OIB 38939936716, Vladimira Nazora 21, 40000 Mihovljan punomoćnik sudionika u postupku PORINA društvo s ograničenom odgovornošću za proizvodnju, građevinarstvo, trgovinu i turizam</item>
      <item>Županijsko državno odvjetništvo u Varaždinu</item>
    </derivirana_varijabla>
  </DomainObject.Predmet.OstaliListFormatedWithAdressOIB>
  <DomainObject.Predmet.OstaliListNazivFormated>
    <izvorni_sadrzaj>
      <item>Sudski registar</item>
      <item>Milan Treska</item>
      <item>Županijsko državno odvjetništvo u Varaždinu</item>
    </izvorni_sadrzaj>
    <derivirana_varijabla naziv="DomainObject.Predmet.OstaliListNazivFormated_1">
      <item>Sudski registar</item>
      <item>Milan Treska</item>
      <item>Županijsko državno odvjetništvo u Varaždinu</item>
    </derivirana_varijabla>
  </DomainObject.Predmet.OstaliListNazivFormated>
  <DomainObject.Predmet.OstaliListNazivFormatedOIB>
    <izvorni_sadrzaj>
      <item>Sudski registar</item>
      <item>Milan Treska, OIB 38939936716</item>
      <item>Županijsko državno odvjetništvo u Varaždinu</item>
    </izvorni_sadrzaj>
    <derivirana_varijabla naziv="DomainObject.Predmet.OstaliListNazivFormatedOIB_1">
      <item>Sudski registar</item>
      <item>Milan Treska, OIB 38939936716</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St-596/2016-23</izvorni_sadrzaj>
    <derivirana_varijabla naziv="DomainObject.PoslovniBrojDokumenta_1">St-596/2016-23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PORINA društvo s ograničenom odgovornošću za proizvodnju, građevinarstvo, trgovinu i turizam</izvorni_sadrzaj>
    <derivirana_varijabla naziv="DomainObject.Predmet.ProtustrankaIDrugi_1">PORINA društvo s ograničenom odgovornošću za proizvodnju, građevinarstvo, trgovinu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PORINA društvo s ograničenom odgovornošću za proizvodnju, građevinarstvo, trgovinu i turizam, OIB 65193393256, Vladimira Nazora 21, 40000 Mihovljan</izvorni_sadrzaj>
    <derivirana_varijabla naziv="DomainObject.Predmet.ProtustrankaIDrugiAdressOIB_1">PORINA društvo s ograničenom odgovornošću za proizvodnju, građevinarstvo, trgovinu i turizam, OIB 65193393256, Vladimira Nazora 21, 40000 Mihovljan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PORINA društvo s ograničenom odgovornošću za proizvodnju, građevinarstvo, trgovinu i turizam</item>
      <item>Sudski registar</item>
      <item>Milan Treska</item>
      <item>Županijsko državno odvjetništvo u Varaždinu</item>
    </izvorni_sadrzaj>
    <derivirana_varijabla naziv="DomainObject.Predmet.SudioniciListNaziv_1">
      <item>Financijska agencija</item>
      <item>PORINA društvo s ograničenom odgovornošću za proizvodnju, građevinarstvo, trgovinu i turizam</item>
      <item>Sudski registar</item>
      <item>Milan Treska</item>
      <item>Županijsko državno odvjetništvo u Varaždinu</item>
    </derivirana_varijabla>
  </DomainObject.Predmet.SudioniciListNaziv>
  <DomainObject.Predmet.SudioniciListAdressOIB>
    <izvorni_sadrzaj>
      <item>Financijska agencija, OIB 85821130368</item>
      <item>PORINA društvo s ograničenom odgovornošću za proizvodnju, građevinarstvo, trgovinu i turizam, OIB 65193393256, Vladimira Nazora 21,40000 Mihovljan</item>
      <item>Sudski registar</item>
      <item>Milan Treska, OIB 38939936716, Vladimira Nazora 21,40000 Mihovljan</item>
      <item>Županijsko državno odvjetništvo u Varaždinu</item>
    </izvorni_sadrzaj>
    <derivirana_varijabla naziv="DomainObject.Predmet.SudioniciListAdressOIB_1">
      <item>Financijska agencija, OIB 85821130368</item>
      <item>PORINA društvo s ograničenom odgovornošću za proizvodnju, građevinarstvo, trgovinu i turizam, OIB 65193393256, Vladimira Nazora 21,40000 Mihovljan</item>
      <item>Sudski registar</item>
      <item>Milan Treska, OIB 38939936716, Vladimira Nazora 21,40000 Mihovljan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0B65AD-827E-4111-B004-86A472E234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1143</properties:Words>
  <properties:Characters>6593</properties:Characters>
  <properties:Lines>143</properties:Lines>
  <properties:Paragraphs>42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2017-07-17T11:48:00Z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St-596/2016-23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