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5178a30" w14:paraId="5178a30" w:rsidRDefault="00E64732" w:rsidP="003D2969" w:rsidR="00A86E26">
      <w:pPr>
        <w:jc w:val="right"/>
        <w15:collapsed w:val="false"/>
      </w:pPr>
      <w:r>
        <w:br w:clear="all" w:type="textWrapping"/>
      </w:r>
      <w:r w:rsidR="00916A8C" w:rsidRPr="001A4844">
        <w:t>Poslovni broj: 4. St-</w:t>
      </w:r>
      <w:r w:rsidR="008B5AE7">
        <w:t>1092</w:t>
      </w:r>
      <w:r w:rsidR="00810F21">
        <w:t>/2017-</w:t>
      </w:r>
      <w:r w:rsidR="0027769A">
        <w:t>19</w:t>
      </w:r>
    </w:p>
    <w:p w:rsidRDefault="003D2969" w:rsidP="003D2969" w:rsidR="003D2969">
      <w:pPr>
        <w:jc w:val="right"/>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3D2969" w:rsidR="003D2969">
      <w:pPr>
        <w:jc w:val="both"/>
      </w:pPr>
      <w:r>
        <w:tab/>
      </w:r>
      <w:r w:rsidR="003D2969">
        <w:t xml:space="preserve">Trgovački sud u Splitu, po sucu tog suda Katarini Mikulić, u stečajnom postupku povodom prijedloga za otvaranje stečajnog postupka nad dužnikom </w:t>
      </w:r>
      <w:r w:rsidR="008B5AE7">
        <w:t>MORSKA ŽELJA j.d.o.o. Split, Arapova 4, OIB: 49413508212</w:t>
      </w:r>
      <w:r w:rsidR="003D2969">
        <w:t>, 7. veljače 2019.</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8B5AE7">
        <w:t>MORSKA ŽELJA j.d.o.o. Split, Arapova 4, OIB: 49413508212</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8B5AE7">
        <w:t>1092</w:t>
      </w:r>
      <w:r w:rsidR="00810F21">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8B5AE7" w:rsidP="008B5AE7" w:rsidR="008B5AE7">
      <w:pPr>
        <w:ind w:firstLine="708"/>
        <w:jc w:val="both"/>
      </w:pPr>
      <w:r>
        <w:t>Financijska agencija, Regionalni centar Split podnijela je ovom sudu 29. svibnja 2017., na temelju odredbe članka 429. stavak 1. Stečajnog zakona (Narodne novine broj 71/15 i 104/17, dalje SZ), zahtjev za provedbu skraćenog stečajnog postupka nad dužnikom MORSKA ŽELJA j.d.o.o. Split, Arapova 4.</w:t>
      </w:r>
    </w:p>
    <w:p w:rsidRDefault="008B5AE7" w:rsidP="008B5AE7" w:rsidR="008B5AE7">
      <w:pPr>
        <w:ind w:firstLine="708"/>
        <w:jc w:val="both"/>
      </w:pPr>
    </w:p>
    <w:p w:rsidRDefault="008B5AE7" w:rsidP="008B5AE7" w:rsidR="008B5AE7">
      <w:pPr>
        <w:ind w:firstLine="708"/>
        <w:jc w:val="both"/>
      </w:pPr>
      <w:r>
        <w:t>U podnesenom zahtjevu je navedeno da dužnik na dan 19. svibnja 2017., u Očevidniku redoslijeda osnova za plaćanje, ima evidentirane neizvršene osnove za plaćanje u neprekinutom razdoblju od 120 dana u ukupnom iznosu od 203.225,90 kn, kao i da prema podacima koji su dostavljeni od Hrvatskog zavoda za mirovinsko osiguranje dužnik nema zaposlenih.</w:t>
      </w:r>
    </w:p>
    <w:p w:rsidRDefault="008B5AE7" w:rsidP="008B5AE7" w:rsidR="008B5AE7">
      <w:pPr>
        <w:ind w:firstLine="708"/>
        <w:jc w:val="both"/>
      </w:pPr>
    </w:p>
    <w:p w:rsidRDefault="008B5AE7" w:rsidP="008B5AE7" w:rsidR="008B5AE7">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26. lipnja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w:t>
      </w:r>
      <w:r>
        <w:lastRenderedPageBreak/>
        <w:t xml:space="preserve">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8B5AE7" w:rsidP="008B5AE7" w:rsidR="008B5AE7">
      <w:pPr>
        <w:ind w:firstLine="708"/>
        <w:jc w:val="both"/>
      </w:pPr>
    </w:p>
    <w:p w:rsidRDefault="008B5AE7" w:rsidP="008B5AE7" w:rsidR="008B5AE7">
      <w:pPr>
        <w:ind w:firstLine="708"/>
        <w:jc w:val="both"/>
      </w:pPr>
      <w:r>
        <w:t xml:space="preserve">Predlagatelj Republika Hrvatska, Ministarstvo financija je pravovremeno, dana 7. srpnja 2017. podnio ovom sudu prijedlog za otvaranje stečajnog postupka nad dužnikom, navodeći da prema dužniku ima dospjelih, a nenamirenih tražbina u ukupnom iznosu od 244.396,13 kuna. U privitku prijedloga, a kao dokaz vjerojatnosti postojanja tražbine prema dužniku, predlagatelj je dostavio podatke Porezne uprave o stanju računa dužnika kao poreznog obveznika na dan 28. lipnja 2017. Isto tako, predlagatelj je naveo da dužnik raspolaže imovinom koja je dostatna za namirenje troškova stečajnog postupka, a što da je razvidno iz godišnjeg financijskog izvještaja dužnika za 2016., koje je također dostavljeno uz podneseni prijedlog. </w:t>
      </w:r>
    </w:p>
    <w:p w:rsidRDefault="008B5AE7" w:rsidP="008B5AE7" w:rsidR="008B5AE7">
      <w:pPr>
        <w:ind w:firstLine="708"/>
        <w:jc w:val="both"/>
      </w:pPr>
      <w:r w:rsidRPr="008B415B">
        <w:t xml:space="preserve"> </w:t>
      </w:r>
    </w:p>
    <w:p w:rsidRDefault="008B5AE7" w:rsidP="008B5AE7" w:rsidR="008B5AE7">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12.St-604/2017 od 5. listopada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5AE7" w:rsidP="008B5AE7" w:rsidR="008B5AE7">
      <w:pPr>
        <w:ind w:firstLine="708"/>
        <w:jc w:val="both"/>
      </w:pPr>
    </w:p>
    <w:p w:rsidRDefault="008B5AE7" w:rsidP="008B5AE7" w:rsidR="008B5AE7">
      <w:pPr>
        <w:ind w:firstLine="708"/>
        <w:jc w:val="both"/>
      </w:pPr>
      <w:r>
        <w:t>Po pravomoćnosti rješenja ovog suda o obustavi skraćenog stečajnog postupka</w:t>
      </w:r>
      <w:r w:rsidRPr="00BF1E80">
        <w:t xml:space="preserve"> </w:t>
      </w:r>
      <w:r>
        <w:t>od 5. listopada 2017., ovaj predmet je zaveden po novi poslovni broj St-1092/2017.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8B5AE7">
        <w:t>1092</w:t>
      </w:r>
      <w:r w:rsidR="00916A8C">
        <w:t>/</w:t>
      </w:r>
      <w:r w:rsidR="00810F21">
        <w:t>2017</w:t>
      </w:r>
      <w:r w:rsidR="00EF5700" w:rsidRPr="006A49A6">
        <w:t xml:space="preserve"> od </w:t>
      </w:r>
      <w:r w:rsidR="00810F21">
        <w:t>5. listopada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3D2969" w:rsidP="00530B3F" w:rsidR="003D2969">
      <w:pPr>
        <w:jc w:val="both"/>
      </w:pPr>
    </w:p>
    <w:p w:rsidRDefault="003D2969" w:rsidP="003D2969" w:rsidR="003D2969">
      <w:pPr>
        <w:ind w:firstLine="708"/>
        <w:jc w:val="both"/>
        <w:rPr>
          <w:szCs w:val="24"/>
        </w:rPr>
      </w:pPr>
      <w:r>
        <w:rPr>
          <w:szCs w:val="24"/>
        </w:rPr>
        <w:t xml:space="preserve">Centar za vozila Hrvatske d.d. dostavio je u sudski spis uvjerenje iz kojeg je razvidno da dužnik nije evidentiran kao vlasnik vozila. </w:t>
      </w:r>
    </w:p>
    <w:p w:rsidRDefault="00810F21" w:rsidP="003D2969" w:rsidR="00810F21">
      <w:pPr>
        <w:ind w:firstLine="708"/>
        <w:jc w:val="both"/>
        <w:rPr>
          <w:szCs w:val="24"/>
        </w:rPr>
      </w:pPr>
    </w:p>
    <w:p w:rsidRDefault="00810F21" w:rsidP="00810F21" w:rsidR="00810F21">
      <w:pPr>
        <w:ind w:firstLine="708"/>
        <w:jc w:val="both"/>
      </w:pPr>
      <w:r>
        <w:t xml:space="preserve">Općinski sud u Splitu, zemljišnoknjižni odjel Split je 26. listopada 2018. u spis dostavio potvrdu iz koje je razvidno da dužnik nije upisan kao vlasnik nekretnina na području nadležnosti navedenog zemljišnoknjižnog odjela. </w:t>
      </w:r>
    </w:p>
    <w:p w:rsidRDefault="008B5AE7" w:rsidP="00810F21" w:rsidR="008B5AE7">
      <w:pPr>
        <w:ind w:firstLine="708"/>
        <w:jc w:val="both"/>
      </w:pPr>
    </w:p>
    <w:p w:rsidRDefault="008B5AE7" w:rsidP="00810F21" w:rsidR="008B5AE7">
      <w:pPr>
        <w:ind w:firstLine="708"/>
        <w:jc w:val="both"/>
      </w:pPr>
      <w:r>
        <w:t xml:space="preserve">Dana 2. studenog 2018. u spis je zaprimljen prokazni popis imovine iz kojeg je razvidno da dužnik u svom vlasništvu nema nekretnina niti pokretnina, kao ni potraživanja. </w:t>
      </w:r>
    </w:p>
    <w:p w:rsidRDefault="00683679" w:rsidP="00530B3F" w:rsidR="00683679">
      <w:pPr>
        <w:jc w:val="both"/>
      </w:pPr>
    </w:p>
    <w:p w:rsidRDefault="00683679" w:rsidP="0027769A" w:rsidR="0027769A">
      <w:pPr>
        <w:ind w:firstLine="708"/>
        <w:jc w:val="both"/>
        <w:rPr>
          <w:szCs w:val="24"/>
        </w:rPr>
      </w:pPr>
      <w:r>
        <w:t xml:space="preserve">Na ročištu održanom </w:t>
      </w:r>
      <w:r w:rsidR="0027769A">
        <w:t>7. veljače 2019. zakonski zastupnik dužnik Stjepan Gojsalić se očitovao u prijedlogu za otvaranjem stečajnog postupka nad dužnikom te je u svom iskazu naveo da se d</w:t>
      </w:r>
      <w:r w:rsidR="0027769A">
        <w:rPr>
          <w:szCs w:val="24"/>
        </w:rPr>
        <w:t xml:space="preserve">ruštvo </w:t>
      </w:r>
      <w:r w:rsidR="0027769A" w:rsidRPr="00C110F3">
        <w:rPr>
          <w:szCs w:val="24"/>
        </w:rPr>
        <w:t>MORSKA ŽELJA j.d.o.o.</w:t>
      </w:r>
      <w:r w:rsidR="0027769A">
        <w:rPr>
          <w:szCs w:val="24"/>
        </w:rPr>
        <w:t xml:space="preserve"> bavilo elektroinstalacijama tj. prodajom i ugradnjom istih instalacija. Najviše je bilo 2-3 zaposlenika. Djelatnost se odvijala 2015-2016., ne mogu se točno izjasniti. Svoju djelatnost društvo je obavljalo na mobilan način tj. nikad se djelatnost nije obavljala u prostorima. Od imovine društvo ne posjeduje niti nekretnine, niti pokretnine. Svi zaposlenici su odjavljeni. Naveo je da je suglasan s prijedlogom za otvaranje stečajnog postupka. Na upit punomoćnice vjerovnika RH, MF ima li društvo nekakve postupke, tj. jeli ima kakvih potraživanje i jesu li ista naplativa, zz dužnika je istaknuo da društvo ne vodi nikakve postupke te nema nikakvih potraživanja. </w:t>
      </w:r>
    </w:p>
    <w:p w:rsidRDefault="0027769A" w:rsidP="0027769A" w:rsidR="0027769A">
      <w:pPr>
        <w:ind w:firstLine="708"/>
        <w:jc w:val="both"/>
        <w:rPr>
          <w:szCs w:val="24"/>
        </w:rPr>
      </w:pPr>
    </w:p>
    <w:p w:rsidRDefault="0027769A" w:rsidP="0027769A" w:rsidR="0027769A" w:rsidRPr="0027769A">
      <w:pPr>
        <w:ind w:firstLine="708"/>
        <w:jc w:val="both"/>
        <w:rPr>
          <w:szCs w:val="24"/>
        </w:rPr>
      </w:pPr>
      <w:r>
        <w:rPr>
          <w:szCs w:val="24"/>
        </w:rPr>
        <w:t xml:space="preserve">Na navedenom ročištu prisutna punomoćnica predlagatelja RH, Ministarstva financija predložila je da sud pozove </w:t>
      </w:r>
      <w:r>
        <w:t xml:space="preserve">osobe koje imaju pravni interes za redovitim provođenjem stečajnog postupka nad dužnikom MORSKA ŽELJA j.d.o.o. na uplatu predujma. </w:t>
      </w:r>
    </w:p>
    <w:p w:rsidRDefault="00EC4DB6" w:rsidP="003D2969" w:rsidR="00EC4DB6">
      <w:pPr>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8B5AE7">
        <w:t>48</w:t>
      </w:r>
      <w:r>
        <w:t xml:space="preserve"> spisa) kojom se potvrđuje da dužnik na dan </w:t>
      </w:r>
      <w:r w:rsidR="003D2969">
        <w:t>6. veljače 2019</w:t>
      </w:r>
      <w:r>
        <w:t xml:space="preserve">., u Očevidniku </w:t>
      </w:r>
      <w:r>
        <w:rPr>
          <w:szCs w:val="24"/>
        </w:rPr>
        <w:t xml:space="preserve">redoslijeda osnova za plaćanje, ima evidentirane neizvršne osnove za plaćanje u neprekinutom razdoblju od </w:t>
      </w:r>
      <w:r w:rsidR="008B5AE7">
        <w:rPr>
          <w:szCs w:val="24"/>
        </w:rPr>
        <w:t>747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3D2969">
        <w:rPr>
          <w:szCs w:val="24"/>
        </w:rPr>
        <w:t>7.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30B3F" w:rsidR="00EF5700" w:rsidRPr="00765651">
      <w:pPr>
        <w:rPr>
          <w:sz w:val="28"/>
          <w:szCs w:val="28"/>
        </w:rPr>
      </w:pPr>
    </w:p>
    <w:p w:rsidRDefault="00916A8C" w:rsidP="00916A8C" w:rsidR="00180684">
      <w:pPr>
        <w:jc w:val="right"/>
      </w:pPr>
      <w:r>
        <w:t>Katarina Mikulić</w:t>
      </w:r>
      <w:r w:rsidR="00180684">
        <w:t>,v.r.</w:t>
      </w:r>
    </w:p>
    <w:p w:rsidRDefault="00180684" w:rsidP="0071700F" w:rsidR="0018068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180684" w:rsidP="0071700F" w:rsidR="0018068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180684">
      <w:rPr>
        <w:noProof/>
      </w:rPr>
      <w:t>4</w:t>
    </w:r>
    <w:r>
      <w:fldChar w:fldCharType="end"/>
    </w:r>
    <w:r>
      <w:tab/>
      <w:t xml:space="preserve">   </w:t>
    </w:r>
    <w:r w:rsidR="00916A8C">
      <w:tab/>
    </w:r>
    <w:r w:rsidR="00916A8C">
      <w:tab/>
    </w:r>
    <w:r w:rsidR="00916A8C" w:rsidRPr="001A4844">
      <w:t>Poslovni broj: 4. St-</w:t>
    </w:r>
    <w:r w:rsidR="008B5AE7">
      <w:t>1092</w:t>
    </w:r>
    <w:r w:rsidR="00810F21">
      <w:t>/2017-</w:t>
    </w:r>
    <w:r w:rsidR="0027769A">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0684"/>
    <w:rsid w:val="00182195"/>
    <w:rsid w:val="0024181F"/>
    <w:rsid w:val="0027769A"/>
    <w:rsid w:val="002C285B"/>
    <w:rsid w:val="003C2F22"/>
    <w:rsid w:val="003D2969"/>
    <w:rsid w:val="00417EA6"/>
    <w:rsid w:val="00530B3F"/>
    <w:rsid w:val="005C45A2"/>
    <w:rsid w:val="006151F4"/>
    <w:rsid w:val="00683679"/>
    <w:rsid w:val="0071519E"/>
    <w:rsid w:val="007F7A84"/>
    <w:rsid w:val="00810F21"/>
    <w:rsid w:val="00814EDB"/>
    <w:rsid w:val="00815142"/>
    <w:rsid w:val="00853B3E"/>
    <w:rsid w:val="008B5AE7"/>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80684"/>
    <w:rPr>
      <w:color w:val="808080"/>
      <w:bdr w:space="0" w:sz="0" w:color="auto" w:val="none"/>
      <w:shd w:fill="auto" w:color="auto" w:val="clear"/>
    </w:rPr>
  </w:style>
  <w:style w:customStyle="true" w:styleId="eSPISCCParagraphDefaultFont" w:type="character">
    <w:name w:val="eSPIS_CC_Paragraph Default Font"/>
    <w:basedOn w:val="Zadanifontodlomka"/>
    <w:rsid w:val="0018068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8068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8068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80684"/>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18068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180684"/>
    <w:rPr>
      <w:color w:val="808080"/>
      <w:bdr w:color="auto" w:space="0" w:sz="0" w:val="none"/>
      <w:shd w:color="auto" w:fill="auto" w:val="clear"/>
    </w:rPr>
  </w:style>
  <w:style w:customStyle="1" w:styleId="eSPISCCParagraphDefaultFont" w:type="character">
    <w:name w:val="eSPIS_CC_Paragraph Default Font"/>
    <w:basedOn w:val="Zadanifontodlomka"/>
    <w:rsid w:val="0018068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8068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8068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80684"/>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18068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St-1092/2017</izvorni_sadrzaj>
    <derivirana_varijabla naziv="DomainObject.Predmet.OznakaBroj_1">St-1092/2017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MORSKA ŽELJA j.d.o.o. za usluge, turistička agencija</izvorni_sadrzaj>
    <derivirana_varijabla naziv="DomainObject.Predmet.ProtustrankaFormated_1">  MORSKA ŽELJA j.d.o.o. za usluge, turistička agencija</derivirana_varijabla>
  </DomainObject.Predmet.ProtustrankaFormated>
  <DomainObject.Predmet.ProtustrankaFormatedOIB>
    <izvorni_sadrzaj>  MORSKA ŽELJA j.d.o.o. za usluge, turistička agencija, OIB 49413508212</izvorni_sadrzaj>
    <derivirana_varijabla naziv="DomainObject.Predmet.ProtustrankaFormatedOIB_1">  MORSKA ŽELJA j.d.o.o. za usluge, turistička agencija, OIB 49413508212</derivirana_varijabla>
  </DomainObject.Predmet.ProtustrankaFormatedOIB>
  <DomainObject.Predmet.ProtustrankaFormatedWithAdress>
    <izvorni_sadrzaj> MORSKA ŽELJA j.d.o.o. za usluge, turistička agencija, Arapova 4, 21000 Split</izvorni_sadrzaj>
    <derivirana_varijabla naziv="DomainObject.Predmet.ProtustrankaFormatedWithAdress_1"> MORSKA ŽELJA j.d.o.o. za usluge, turistička agencija, Arapova 4, 21000 Split</derivirana_varijabla>
  </DomainObject.Predmet.ProtustrankaFormatedWithAdress>
  <DomainObject.Predmet.ProtustrankaFormatedWithAdressOIB>
    <izvorni_sadrzaj> MORSKA ŽELJA j.d.o.o. za usluge, turistička agencija, OIB 49413508212, Arapova 4, 21000 Split</izvorni_sadrzaj>
    <derivirana_varijabla naziv="DomainObject.Predmet.ProtustrankaFormatedWithAdressOIB_1"> MORSKA ŽELJA j.d.o.o. za usluge, turistička agencija, OIB 49413508212, Arapova 4, 21000 Split</derivirana_varijabla>
  </DomainObject.Predmet.ProtustrankaFormatedWithAdressOIB>
  <DomainObject.Predmet.ProtustrankaWithAdress>
    <izvorni_sadrzaj>MORSKA ŽELJA j.d.o.o. za usluge, turistička agencija Arapova 4, 21000 Split</izvorni_sadrzaj>
    <derivirana_varijabla naziv="DomainObject.Predmet.ProtustrankaWithAdress_1">MORSKA ŽELJA j.d.o.o. za usluge, turistička agencija Arapova 4, 21000 Split</derivirana_varijabla>
  </DomainObject.Predmet.ProtustrankaWithAdress>
  <DomainObject.Predmet.ProtustrankaWithAdressOIB>
    <izvorni_sadrzaj>MORSKA ŽELJA j.d.o.o. za usluge, turistička agencija, OIB 49413508212, Arapova 4, 21000 Split</izvorni_sadrzaj>
    <derivirana_varijabla naziv="DomainObject.Predmet.ProtustrankaWithAdressOIB_1">MORSKA ŽELJA j.d.o.o. za usluge, turistička agencija, OIB 49413508212, Arapova 4, 21000 Split</derivirana_varijabla>
  </DomainObject.Predmet.ProtustrankaWithAdressOIB>
  <DomainObject.Predmet.ProtustrankaNazivFormated>
    <izvorni_sadrzaj>MORSKA ŽELJA j.d.o.o. za usluge, turistička agencija</izvorni_sadrzaj>
    <derivirana_varijabla naziv="DomainObject.Predmet.ProtustrankaNazivFormated_1">MORSKA ŽELJA j.d.o.o. za usluge, turistička agencija</derivirana_varijabla>
  </DomainObject.Predmet.ProtustrankaNazivFormated>
  <DomainObject.Predmet.ProtustrankaNazivFormatedOIB>
    <izvorni_sadrzaj>MORSKA ŽELJA j.d.o.o. za usluge, turistička agencija, OIB 49413508212</izvorni_sadrzaj>
    <derivirana_varijabla naziv="DomainObject.Predmet.ProtustrankaNazivFormatedOIB_1">MORSKA ŽELJA j.d.o.o. za usluge, turistička agencija, OIB 49413508212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MORSKA ŽELJA j.d.o.o. za usluge, turistička agencija</item>
    </izvorni_sadrzaj>
    <derivirana_varijabla naziv="DomainObject.Predmet.ProtuStrankaListFormated_1">
      <item>MORSKA ŽELJA j.d.o.o. za usluge, turistička agencija</item>
    </derivirana_varijabla>
  </DomainObject.Predmet.ProtuStrankaListFormated>
  <DomainObject.Predmet.ProtuStrankaListFormatedOIB>
    <izvorni_sadrzaj>
      <item>MORSKA ŽELJA j.d.o.o. za usluge, turistička agencija, OIB 49413508212</item>
    </izvorni_sadrzaj>
    <derivirana_varijabla naziv="DomainObject.Predmet.ProtuStrankaListFormatedOIB_1">
      <item>MORSKA ŽELJA j.d.o.o. za usluge, turistička agencija, OIB 49413508212</item>
    </derivirana_varijabla>
  </DomainObject.Predmet.ProtuStrankaListFormatedOIB>
  <DomainObject.Predmet.ProtuStrankaListFormatedWithAdress>
    <izvorni_sadrzaj>
      <item>MORSKA ŽELJA j.d.o.o. za usluge, turistička agencija, Arapova 4, 21000 Split</item>
    </izvorni_sadrzaj>
    <derivirana_varijabla naziv="DomainObject.Predmet.ProtuStrankaListFormatedWithAdress_1">
      <item>MORSKA ŽELJA j.d.o.o. za usluge, turistička agencija, Arapova 4, 21000 Split</item>
    </derivirana_varijabla>
  </DomainObject.Predmet.ProtuStrankaListFormatedWithAdress>
  <DomainObject.Predmet.ProtuStrankaListFormatedWithAdressOIB>
    <izvorni_sadrzaj>
      <item>MORSKA ŽELJA j.d.o.o. za usluge, turistička agencija, OIB 49413508212, Arapova 4, 21000 Split</item>
    </izvorni_sadrzaj>
    <derivirana_varijabla naziv="DomainObject.Predmet.ProtuStrankaListFormatedWithAdressOIB_1">
      <item>MORSKA ŽELJA j.d.o.o. za usluge, turistička agencija, OIB 49413508212, Arapova 4, 21000 Split</item>
    </derivirana_varijabla>
  </DomainObject.Predmet.ProtuStrankaListFormatedWithAdressOIB>
  <DomainObject.Predmet.ProtuStrankaListNazivFormated>
    <izvorni_sadrzaj>
      <item>MORSKA ŽELJA j.d.o.o. za usluge, turistička agencija</item>
    </izvorni_sadrzaj>
    <derivirana_varijabla naziv="DomainObject.Predmet.ProtuStrankaListNazivFormated_1">
      <item>MORSKA ŽELJA j.d.o.o. za usluge, turistička agencija</item>
    </derivirana_varijabla>
  </DomainObject.Predmet.ProtuStrankaListNazivFormated>
  <DomainObject.Predmet.ProtuStrankaListNazivFormatedOIB>
    <izvorni_sadrzaj>
      <item>MORSKA ŽELJA j.d.o.o. za usluge, turistička agencija, OIB 49413508212</item>
    </izvorni_sadrzaj>
    <derivirana_varijabla naziv="DomainObject.Predmet.ProtuStrankaListNazivFormatedOIB_1">
      <item>MORSKA ŽELJA j.d.o.o. za usluge, turistička agencija, OIB 49413508212</item>
    </derivirana_varijabla>
  </DomainObject.Predmet.ProtuStrankaListNazivFormatedOIB>
  <DomainObject.Predmet.OstaliListFormated>
    <izvorni_sadrzaj>
      <item>Županijsko državno odvjetništvo punomoćnik sudionika u postupku RH, Ministarstvo financija</item>
      <item>Stjepan Gojsalić</item>
    </izvorni_sadrzaj>
    <derivirana_varijabla naziv="DomainObject.Predmet.OstaliListFormated_1">
      <item>Županijsko državno odvjetništvo punomoćnik sudionika u postupku RH, Ministarstvo financija</item>
      <item>Stjepan Gojsalić</item>
    </derivirana_varijabla>
  </DomainObject.Predmet.OstaliListFormated>
  <DomainObject.Predmet.OstaliListFormatedOIB>
    <izvorni_sadrzaj>
      <item>Županijsko državno odvjetništvo, OIB 70793241859 punomoćnik sudionika u postupku RH, Ministarstvo financija</item>
      <item>Stjepan Gojsalić, OIB 56812975585</item>
    </izvorni_sadrzaj>
    <derivirana_varijabla naziv="DomainObject.Predmet.OstaliListFormatedOIB_1">
      <item>Županijsko državno odvjetništvo, OIB 70793241859 punomoćnik sudionika u postupku RH, Ministarstvo financija</item>
      <item>Stjepan Gojsalić, OIB 56812975585</item>
    </derivirana_varijabla>
  </DomainObject.Predmet.OstaliListFormatedOIB>
  <DomainObject.Predmet.OstaliListFormatedWithAdress>
    <izvorni_sadrzaj>
      <item>Županijsko državno odvjetništvo, Gundulićeva 29a, 21000 Split punomoćnik sudionika u postupku RH, Ministarstvo financija</item>
      <item>Stjepan Gojsalić, Arapova 4, 21000 Split</item>
    </izvorni_sadrzaj>
    <derivirana_varijabla naziv="DomainObject.Predmet.OstaliListFormatedWithAdress_1">
      <item>Županijsko državno odvjetništvo, Gundulićeva 29a, 21000 Split punomoćnik sudionika u postupku RH, Ministarstvo financija</item>
      <item>Stjepan Gojsalić, Arapova 4,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Stjepan Gojsalić, OIB 56812975585, Arapova 4, 21000 Split</item>
    </izvorni_sadrzaj>
    <derivirana_varijabla naziv="DomainObject.Predmet.OstaliListFormatedWithAdressOIB_1">
      <item>Županijsko državno odvjetništvo, OIB 70793241859, Gundulićeva 29a, 21000 Split punomoćnik sudionika u postupku RH, Ministarstvo financija</item>
      <item>Stjepan Gojsalić, OIB 56812975585, Arapova 4, 21000 Split</item>
    </derivirana_varijabla>
  </DomainObject.Predmet.OstaliListFormatedWithAdressOIB>
  <DomainObject.Predmet.OstaliListNazivFormated>
    <izvorni_sadrzaj>
      <item>Županijsko državno odvjetništvo</item>
      <item>Stjepan Gojsalić</item>
    </izvorni_sadrzaj>
    <derivirana_varijabla naziv="DomainObject.Predmet.OstaliListNazivFormated_1">
      <item>Županijsko državno odvjetništvo</item>
      <item>Stjepan Gojsalić</item>
    </derivirana_varijabla>
  </DomainObject.Predmet.OstaliListNazivFormated>
  <DomainObject.Predmet.OstaliListNazivFormatedOIB>
    <izvorni_sadrzaj>
      <item>Županijsko državno odvjetništvo, OIB 70793241859</item>
      <item>Stjepan Gojsalić, OIB 56812975585</item>
    </izvorni_sadrzaj>
    <derivirana_varijabla naziv="DomainObject.Predmet.OstaliListNazivFormatedOIB_1">
      <item>Županijsko državno odvjetništvo, OIB 70793241859</item>
      <item>Stjepan Gojsalić, OIB 56812975585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MORSKA ŽELJA j.d.o.o. za usluge, turistička agencija</izvorni_sadrzaj>
    <derivirana_varijabla naziv="DomainObject.Predmet.ProtustrankaIDrugi_1">MORSKA ŽELJA j.d.o.o. za usluge, turistička agencija</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MORSKA ŽELJA j.d.o.o. za usluge, turistička agencija, OIB 49413508212, Arapova 4, 21000 Split</izvorni_sadrzaj>
    <derivirana_varijabla naziv="DomainObject.Predmet.ProtustrankaIDrugiAdressOIB_1">MORSKA ŽELJA j.d.o.o. za usluge, turistička agencija, OIB 49413508212, Arapova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MORSKA ŽELJA j.d.o.o. za usluge, turistička agencija</item>
      <item>RH, Ministarstvo financija</item>
      <item>Županijsko državno odvjetništvo</item>
      <item>Stjepan Gojsalić</item>
    </izvorni_sadrzaj>
    <derivirana_varijabla naziv="DomainObject.Predmet.SudioniciListNaziv_1">
      <item>MORSKA ŽELJA j.d.o.o. za usluge, turistička agencija</item>
      <item>RH, Ministarstvo financija</item>
      <item>Županijsko državno odvjetništvo</item>
      <item>Stjepan Gojsalić</item>
    </derivirana_varijabla>
  </DomainObject.Predmet.SudioniciListNaziv>
  <DomainObject.Predmet.SudioniciListAdressOIB>
    <izvorni_sadrzaj>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izvorni_sadrzaj>
    <derivirana_varijabla naziv="DomainObject.Predmet.SudioniciListAdressOIB_1">
      <item>MORSKA ŽELJA j.d.o.o. za usluge, turistička agencija, OIB 49413508212, Arapova 4,21000 Split</item>
      <item>RH, Ministarstvo financija, OIB 18683136487</item>
      <item>Županijsko državno odvjetništvo, OIB 70793241859, Gundulićeva 29a,21000 Split</item>
      <item>Stjepan Gojsalić, OIB 56812975585, Arapova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49413508212</item>
      <item>, OIB 18683136487</item>
      <item>, OIB 70793241859</item>
      <item>, OIB 56812975585</item>
    </izvorni_sadrzaj>
    <derivirana_varijabla naziv="DomainObject.Predmet.SudioniciListNazivOIB_1">
      <item>, OIB 49413508212</item>
      <item>, OIB 18683136487</item>
      <item>, OIB 70793241859</item>
      <item>, OIB 56812975585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St-1092/2017-11</izvorni_sadrzaj>
    <derivirana_varijabla naziv="DomainObject.PredzadnjaOdlukaIzPredmeta.Oznaka_1">St-1092/2017-11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4DAB2-8408-4A7B-BAEE-466FBD3B4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1528</properties:Words>
  <properties:Characters>8646</properties:Characters>
  <properties:Lines>169</properties:Lines>
  <properties:Paragraphs>37</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2019-02-07T12:12:00Z</cp:lastPrinted>
  <dcterms:modified xmlns:xsi="http://www.w3.org/2001/XMLSchema-instance" xsi:type="dcterms:W3CDTF">2019-02-07T12:39:00Z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