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968d" w14:paraId="7b4968d" w:rsidRDefault="00461BD2" w:rsidP="00C81384" w:rsidR="00A26BB6" w:rsidRPr="00A05882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A0588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6BB6" w:rsidP="00A26BB6" w:rsidR="00A26BB6" w:rsidRPr="00A0588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05882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A26BB6" w:rsidP="00A26BB6" w:rsidR="00A26BB6" w:rsidRPr="00A0588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05882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A26BB6" w:rsidP="00A26BB6" w:rsidR="00A26BB6" w:rsidRPr="00A0588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05882"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 w:rsidRPr="00A0588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0588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0588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0588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0588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0588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0588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1F3BC6" w:rsidRPr="00A0588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05882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461BD2" w:rsidRPr="00A05882">
        <w:rPr>
          <w:rFonts w:hAnsi="Times New Roman" w:ascii="Times New Roman"/>
          <w:color w:val="auto"/>
          <w:sz w:val="24"/>
          <w:szCs w:val="24"/>
          <w:lang w:val="pl-PL"/>
        </w:rPr>
        <w:t>492/14</w:t>
      </w:r>
      <w:r w:rsidR="001F3BC6" w:rsidRPr="00A0588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A26BB6" w:rsidP="00A26BB6" w:rsidR="00A26BB6" w:rsidRPr="00A0588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26BB6" w:rsidP="00A26BB6" w:rsidR="00A26BB6" w:rsidRPr="00A0588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05882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A26BB6" w:rsidP="00A26BB6" w:rsidR="00A26BB6" w:rsidRPr="00A0588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05882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A26BB6" w:rsidP="00A26BB6" w:rsidR="00A26BB6" w:rsidRPr="00A0588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05882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A44856" w:rsidP="00A44856" w:rsidR="00A26BB6" w:rsidRPr="00A05882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05882">
        <w:rPr>
          <w:rFonts w:hAnsi="Times New Roman" w:ascii="Times New Roman"/>
          <w:color w:val="auto"/>
          <w:sz w:val="24"/>
          <w:szCs w:val="24"/>
          <w:lang w:val="pl-PL"/>
        </w:rPr>
        <w:t xml:space="preserve">TRGOVAČKI SUD U ZAGREBU  po sucu pojedincu Vesni Malenica kao stečajnom sucu u prethodnom postupku radi utvrđivanja uvjeta za otvaranje stečajnog postupka nad dužnikom </w:t>
      </w:r>
      <w:r w:rsidRPr="00A05882">
        <w:rPr>
          <w:rFonts w:hAnsi="Times New Roman" w:ascii="Times New Roman"/>
          <w:color w:val="auto"/>
          <w:sz w:val="24"/>
          <w:szCs w:val="24"/>
        </w:rPr>
        <w:t xml:space="preserve">APRIORI d. </w:t>
      </w:r>
      <w:proofErr w:type="gramStart"/>
      <w:r w:rsidRPr="00A05882">
        <w:rPr>
          <w:rFonts w:hAnsi="Times New Roman" w:ascii="Times New Roman"/>
          <w:color w:val="auto"/>
          <w:sz w:val="24"/>
          <w:szCs w:val="24"/>
        </w:rPr>
        <w:t>o</w:t>
      </w:r>
      <w:proofErr w:type="gramEnd"/>
      <w:r w:rsidRPr="00A05882">
        <w:rPr>
          <w:rFonts w:hAnsi="Times New Roman" w:ascii="Times New Roman"/>
          <w:color w:val="auto"/>
          <w:sz w:val="24"/>
          <w:szCs w:val="24"/>
        </w:rPr>
        <w:t>. o., Zagreb, Radnička cesta 34/3, OIB 22685241361, 12</w:t>
      </w:r>
      <w:r w:rsidR="00A26BB6" w:rsidRPr="00A05882">
        <w:rPr>
          <w:rFonts w:hAnsi="Times New Roman" w:ascii="Times New Roman"/>
          <w:color w:val="auto"/>
          <w:sz w:val="24"/>
          <w:szCs w:val="24"/>
        </w:rPr>
        <w:t xml:space="preserve">. </w:t>
      </w:r>
      <w:proofErr w:type="gramStart"/>
      <w:r w:rsidR="00A26BB6" w:rsidRPr="00A05882">
        <w:rPr>
          <w:rFonts w:hAnsi="Times New Roman" w:ascii="Times New Roman"/>
          <w:color w:val="auto"/>
          <w:sz w:val="24"/>
          <w:szCs w:val="24"/>
        </w:rPr>
        <w:t>studenog</w:t>
      </w:r>
      <w:proofErr w:type="gramEnd"/>
      <w:r w:rsidR="00A26BB6" w:rsidRPr="00A05882">
        <w:rPr>
          <w:rFonts w:hAnsi="Times New Roman" w:ascii="Times New Roman"/>
          <w:color w:val="auto"/>
          <w:sz w:val="24"/>
          <w:szCs w:val="24"/>
        </w:rPr>
        <w:t xml:space="preserve"> 2014.</w:t>
      </w:r>
    </w:p>
    <w:p w:rsidRDefault="00A26BB6" w:rsidP="00A26BB6" w:rsidR="00A26BB6" w:rsidRPr="00A05882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26BB6" w:rsidP="00A26BB6" w:rsidR="00A26BB6" w:rsidRPr="00A05882">
      <w:pPr>
        <w:jc w:val="center"/>
        <w:rPr>
          <w:rFonts w:hAnsi="Times New Roman" w:ascii="Times New Roman"/>
          <w:color w:val="auto"/>
          <w:sz w:val="24"/>
          <w:szCs w:val="24"/>
        </w:rPr>
      </w:pPr>
      <w:proofErr w:type="gramStart"/>
      <w:r w:rsidRPr="00A05882">
        <w:rPr>
          <w:rFonts w:hAnsi="Times New Roman" w:ascii="Times New Roman"/>
          <w:color w:val="auto"/>
          <w:sz w:val="24"/>
          <w:szCs w:val="24"/>
        </w:rPr>
        <w:t>r</w:t>
      </w:r>
      <w:proofErr w:type="gramEnd"/>
      <w:r w:rsidRPr="00A05882">
        <w:rPr>
          <w:rFonts w:hAnsi="Times New Roman" w:ascii="Times New Roman"/>
          <w:color w:val="auto"/>
          <w:sz w:val="24"/>
          <w:szCs w:val="24"/>
        </w:rPr>
        <w:t xml:space="preserve"> i j e š i o  j e</w:t>
      </w:r>
    </w:p>
    <w:p w:rsidRDefault="00356EFE" w:rsidP="00356EFE" w:rsidR="00356EFE" w:rsidRPr="00A0588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81384" w:rsidP="00A44856" w:rsidR="00C81384" w:rsidRPr="00A05882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1. Privremenom stečajnom upravitelju </w:t>
      </w:r>
      <w:r w:rsidR="00A05882" w:rsidRPr="00A05882">
        <w:rPr>
          <w:rFonts w:hAnsi="Times New Roman" w:ascii="Times New Roman"/>
          <w:color w:val="auto"/>
          <w:sz w:val="24"/>
          <w:szCs w:val="24"/>
          <w:lang w:val="en-US"/>
        </w:rPr>
        <w:t>Nini Markovinović Belamarić iz Zagreba, Kralja Držislava 10, OIB 49920167790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, određuje se nagrada za obavljeni rad u bruto iznosu od  </w:t>
      </w:r>
      <w:r w:rsidR="00757849">
        <w:rPr>
          <w:rFonts w:hAnsi="Times New Roman" w:ascii="Times New Roman"/>
          <w:color w:val="auto"/>
          <w:sz w:val="24"/>
          <w:szCs w:val="24"/>
          <w:lang w:val="hr-HR"/>
        </w:rPr>
        <w:t>……………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01306B" w:rsidP="00A44856" w:rsidR="0001306B" w:rsidRPr="00A05882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Pr="00A05882">
        <w:rPr>
          <w:rFonts w:hAnsi="Times New Roman" w:ascii="Times New Roman"/>
          <w:color w:val="auto"/>
          <w:sz w:val="24"/>
          <w:szCs w:val="24"/>
        </w:rPr>
        <w:t>Nala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A05882">
        <w:rPr>
          <w:rFonts w:hAnsi="Times New Roman" w:ascii="Times New Roman"/>
          <w:color w:val="auto"/>
          <w:sz w:val="24"/>
          <w:szCs w:val="24"/>
        </w:rPr>
        <w:t>e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se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ra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05882">
        <w:rPr>
          <w:rFonts w:hAnsi="Times New Roman" w:ascii="Times New Roman"/>
          <w:color w:val="auto"/>
          <w:sz w:val="24"/>
          <w:szCs w:val="24"/>
        </w:rPr>
        <w:t>unovodstvu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suda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da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navedenu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nagradu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isplati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privremenom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ste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05882">
        <w:rPr>
          <w:rFonts w:hAnsi="Times New Roman" w:ascii="Times New Roman"/>
          <w:color w:val="auto"/>
          <w:sz w:val="24"/>
          <w:szCs w:val="24"/>
        </w:rPr>
        <w:t>ajnom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upravitelju</w:t>
      </w:r>
      <w:r w:rsidR="00251E4B"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iz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predujmljenih sredstava </w:t>
      </w:r>
      <w:r w:rsidRPr="00A05882">
        <w:rPr>
          <w:rFonts w:hAnsi="Times New Roman" w:ascii="Times New Roman"/>
          <w:color w:val="auto"/>
          <w:sz w:val="24"/>
          <w:szCs w:val="24"/>
        </w:rPr>
        <w:t>za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pokri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>ć</w:t>
      </w:r>
      <w:r w:rsidRPr="00A05882">
        <w:rPr>
          <w:rFonts w:hAnsi="Times New Roman" w:ascii="Times New Roman"/>
          <w:color w:val="auto"/>
          <w:sz w:val="24"/>
          <w:szCs w:val="24"/>
        </w:rPr>
        <w:t>e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tro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A05882">
        <w:rPr>
          <w:rFonts w:hAnsi="Times New Roman" w:ascii="Times New Roman"/>
          <w:color w:val="auto"/>
          <w:sz w:val="24"/>
          <w:szCs w:val="24"/>
        </w:rPr>
        <w:t>kova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ovog </w:t>
      </w:r>
      <w:r w:rsidRPr="00A05882">
        <w:rPr>
          <w:rFonts w:hAnsi="Times New Roman" w:ascii="Times New Roman"/>
          <w:color w:val="auto"/>
          <w:sz w:val="24"/>
          <w:szCs w:val="24"/>
        </w:rPr>
        <w:t>postupka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gramStart"/>
      <w:r w:rsidRPr="00A05882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="00C81384"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="00C81384" w:rsidRPr="00A05882">
        <w:rPr>
          <w:rFonts w:hAnsi="Times New Roman" w:ascii="Times New Roman"/>
          <w:color w:val="auto"/>
          <w:sz w:val="24"/>
          <w:szCs w:val="24"/>
        </w:rPr>
        <w:t>iro</w:t>
      </w:r>
      <w:r w:rsidR="00C81384" w:rsidRPr="00A05882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r w:rsidRPr="00A05882">
        <w:rPr>
          <w:rFonts w:hAnsi="Times New Roman" w:ascii="Times New Roman"/>
          <w:color w:val="auto"/>
          <w:sz w:val="24"/>
          <w:szCs w:val="24"/>
        </w:rPr>
        <w:t>ra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05882">
        <w:rPr>
          <w:rFonts w:hAnsi="Times New Roman" w:ascii="Times New Roman"/>
          <w:color w:val="auto"/>
          <w:sz w:val="24"/>
          <w:szCs w:val="24"/>
        </w:rPr>
        <w:t>un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broj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26BB6" w:rsidRPr="00A05882">
        <w:rPr>
          <w:rFonts w:hAnsi="Times New Roman" w:ascii="Times New Roman"/>
          <w:color w:val="auto"/>
          <w:sz w:val="24"/>
          <w:szCs w:val="24"/>
          <w:lang w:val="hr-HR"/>
        </w:rPr>
        <w:t>IBAN: HR</w:t>
      </w:r>
      <w:r w:rsidR="00A05882" w:rsidRPr="00A05882">
        <w:rPr>
          <w:rFonts w:hAnsi="Times New Roman" w:ascii="Times New Roman"/>
          <w:color w:val="auto"/>
          <w:sz w:val="24"/>
          <w:szCs w:val="24"/>
          <w:lang w:val="hr-HR"/>
        </w:rPr>
        <w:t>8224840083116626527</w:t>
      </w:r>
      <w:r w:rsidR="00A26BB6"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otvoren </w:t>
      </w:r>
      <w:r w:rsidRPr="00A05882">
        <w:rPr>
          <w:rFonts w:hAnsi="Times New Roman" w:ascii="Times New Roman"/>
          <w:color w:val="auto"/>
          <w:sz w:val="24"/>
          <w:szCs w:val="24"/>
        </w:rPr>
        <w:t>kod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05882" w:rsidRPr="00A05882">
        <w:rPr>
          <w:rFonts w:hAnsi="Times New Roman" w:ascii="Times New Roman"/>
          <w:color w:val="auto"/>
          <w:sz w:val="24"/>
          <w:szCs w:val="24"/>
        </w:rPr>
        <w:t>Raiffeisenbank.</w:t>
      </w:r>
    </w:p>
    <w:p w:rsidRDefault="00D874FE" w:rsidP="00A44856" w:rsidR="00C81384" w:rsidRPr="00A05882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C81384"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. Obavijest o određivanju nagrade i naknade objavljuje se na </w:t>
      </w:r>
      <w:r w:rsidR="00A05882" w:rsidRPr="00A05882">
        <w:rPr>
          <w:rFonts w:hAnsi="Times New Roman" w:ascii="Times New Roman"/>
          <w:color w:val="auto"/>
          <w:sz w:val="24"/>
          <w:szCs w:val="24"/>
          <w:lang w:val="hr-HR"/>
        </w:rPr>
        <w:t>e-oglasnoj ploči</w:t>
      </w:r>
      <w:r w:rsidR="00C81384"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bez naznake visine iznosa, time da se u spisu može izvršiti uvid u potpuni tekst rješenja.</w:t>
      </w:r>
    </w:p>
    <w:p w:rsidRDefault="0001306B" w:rsidP="0001306B" w:rsidR="0001306B" w:rsidRPr="00A058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A0588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A058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1306B" w:rsidP="0001306B" w:rsidR="0001306B" w:rsidRPr="00A05882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proofErr w:type="gramStart"/>
      <w:r w:rsidRPr="00A05882">
        <w:rPr>
          <w:rFonts w:hAnsi="Times New Roman" w:ascii="Times New Roman"/>
          <w:color w:val="auto"/>
          <w:sz w:val="24"/>
          <w:szCs w:val="24"/>
        </w:rPr>
        <w:t>Temeljem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odredbe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A05882">
        <w:rPr>
          <w:rFonts w:hAnsi="Times New Roman" w:ascii="Times New Roman"/>
          <w:color w:val="auto"/>
          <w:sz w:val="24"/>
          <w:szCs w:val="24"/>
        </w:rPr>
        <w:t>l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29 </w:t>
      </w:r>
      <w:r w:rsidRPr="00A05882">
        <w:rPr>
          <w:rFonts w:hAnsi="Times New Roman" w:ascii="Times New Roman"/>
          <w:color w:val="auto"/>
          <w:sz w:val="24"/>
          <w:szCs w:val="24"/>
        </w:rPr>
        <w:t>st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. 2 </w:t>
      </w:r>
      <w:r w:rsidRPr="00A05882">
        <w:rPr>
          <w:rFonts w:hAnsi="Times New Roman" w:ascii="Times New Roman"/>
          <w:color w:val="auto"/>
          <w:sz w:val="24"/>
          <w:szCs w:val="24"/>
        </w:rPr>
        <w:t>Ste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05882">
        <w:rPr>
          <w:rFonts w:hAnsi="Times New Roman" w:ascii="Times New Roman"/>
          <w:color w:val="auto"/>
          <w:sz w:val="24"/>
          <w:szCs w:val="24"/>
        </w:rPr>
        <w:t>ajnog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zakona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odre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r w:rsidRPr="00A05882">
        <w:rPr>
          <w:rFonts w:hAnsi="Times New Roman" w:ascii="Times New Roman"/>
          <w:color w:val="auto"/>
          <w:sz w:val="24"/>
          <w:szCs w:val="24"/>
        </w:rPr>
        <w:t>ena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je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nagrada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privremenom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ste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05882">
        <w:rPr>
          <w:rFonts w:hAnsi="Times New Roman" w:ascii="Times New Roman"/>
          <w:color w:val="auto"/>
          <w:sz w:val="24"/>
          <w:szCs w:val="24"/>
        </w:rPr>
        <w:t>ajnom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upravitelju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za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obavljanje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poslova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privremenog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ste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05882">
        <w:rPr>
          <w:rFonts w:hAnsi="Times New Roman" w:ascii="Times New Roman"/>
          <w:color w:val="auto"/>
          <w:sz w:val="24"/>
          <w:szCs w:val="24"/>
        </w:rPr>
        <w:t>ajnog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upravitelja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u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ste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05882">
        <w:rPr>
          <w:rFonts w:hAnsi="Times New Roman" w:ascii="Times New Roman"/>
          <w:color w:val="auto"/>
          <w:sz w:val="24"/>
          <w:szCs w:val="24"/>
        </w:rPr>
        <w:t>ajnom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postupku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C81384" w:rsidR="00C81384" w:rsidRPr="00A058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5882">
        <w:rPr>
          <w:rFonts w:hAnsi="Times New Roman" w:ascii="Times New Roman"/>
          <w:color w:val="auto"/>
          <w:sz w:val="24"/>
          <w:szCs w:val="24"/>
        </w:rPr>
        <w:t>Visinu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nagrade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odredio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je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ste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05882">
        <w:rPr>
          <w:rFonts w:hAnsi="Times New Roman" w:ascii="Times New Roman"/>
          <w:color w:val="auto"/>
          <w:sz w:val="24"/>
          <w:szCs w:val="24"/>
        </w:rPr>
        <w:t>ajni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sudac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obzirom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gramStart"/>
      <w:r w:rsidRPr="00A05882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slo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A05882">
        <w:rPr>
          <w:rFonts w:hAnsi="Times New Roman" w:ascii="Times New Roman"/>
          <w:color w:val="auto"/>
          <w:sz w:val="24"/>
          <w:szCs w:val="24"/>
        </w:rPr>
        <w:t>enosti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i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koli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05882">
        <w:rPr>
          <w:rFonts w:hAnsi="Times New Roman" w:ascii="Times New Roman"/>
          <w:color w:val="auto"/>
          <w:sz w:val="24"/>
          <w:szCs w:val="24"/>
        </w:rPr>
        <w:t>inu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poslova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koje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je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privremeni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ste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05882">
        <w:rPr>
          <w:rFonts w:hAnsi="Times New Roman" w:ascii="Times New Roman"/>
          <w:color w:val="auto"/>
          <w:sz w:val="24"/>
          <w:szCs w:val="24"/>
        </w:rPr>
        <w:t>ajni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upravitelj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obavio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u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ovom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postupku</w:t>
      </w:r>
      <w:r w:rsidR="00C81384"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te iznos uplaćenog predujma.</w:t>
      </w:r>
    </w:p>
    <w:p w:rsidRDefault="0001306B" w:rsidP="00C81384" w:rsidR="0001306B" w:rsidRPr="00A0588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5882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A05882" w:rsidRPr="00A05882">
        <w:rPr>
          <w:rFonts w:hAnsi="Times New Roman" w:ascii="Times New Roman"/>
          <w:color w:val="auto"/>
          <w:sz w:val="24"/>
          <w:szCs w:val="24"/>
          <w:lang w:val="hr-HR"/>
        </w:rPr>
        <w:t>12. studenog 2015.</w:t>
      </w:r>
    </w:p>
    <w:p w:rsidRDefault="0001306B" w:rsidP="0001306B" w:rsidR="0001306B" w:rsidRPr="00A0588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A058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5882">
        <w:rPr>
          <w:rFonts w:hAnsi="Times New Roman" w:ascii="Times New Roman"/>
          <w:color w:val="auto"/>
          <w:sz w:val="24"/>
          <w:szCs w:val="24"/>
        </w:rPr>
        <w:t>SUDAC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67630E" w:rsidRPr="00A0588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A05882">
        <w:rPr>
          <w:rFonts w:hAnsi="Times New Roman" w:ascii="Times New Roman"/>
          <w:color w:val="auto"/>
          <w:sz w:val="24"/>
          <w:szCs w:val="24"/>
        </w:rPr>
        <w:t>Vesna</w:t>
      </w:r>
      <w:r w:rsidRPr="00A0588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05882">
        <w:rPr>
          <w:rFonts w:hAnsi="Times New Roman" w:ascii="Times New Roman"/>
          <w:color w:val="auto"/>
          <w:sz w:val="24"/>
          <w:szCs w:val="24"/>
        </w:rPr>
        <w:t>Malenica</w:t>
      </w:r>
      <w:r w:rsidR="00757849">
        <w:rPr>
          <w:rFonts w:hAnsi="Times New Roman" w:ascii="Times New Roman"/>
          <w:color w:val="auto"/>
          <w:sz w:val="24"/>
          <w:szCs w:val="24"/>
        </w:rPr>
        <w:t xml:space="preserve"> v. r.</w:t>
      </w:r>
      <w:proofErr w:type="gramEnd"/>
      <w:r w:rsidR="00757849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67630E" w:rsidR="0067630E" w:rsidRPr="00A05882">
      <w:pPr>
        <w:jc w:val="both"/>
        <w:rPr>
          <w:rFonts w:hAnsi="Times New Roman" w:ascii="Times New Roman"/>
          <w:color w:val="auto"/>
          <w:sz w:val="24"/>
          <w:szCs w:val="24"/>
          <w:u w:val="single"/>
        </w:rPr>
      </w:pPr>
      <w:r w:rsidRPr="00A05882">
        <w:rPr>
          <w:rFonts w:hAnsi="Times New Roman" w:ascii="Times New Roman"/>
          <w:color w:val="auto"/>
          <w:sz w:val="24"/>
          <w:szCs w:val="24"/>
          <w:u w:val="single"/>
        </w:rPr>
        <w:t>POUKA O PRAVNOM LIJEKU:</w:t>
      </w:r>
    </w:p>
    <w:p w:rsidRDefault="0067630E" w:rsidR="0067630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05882">
        <w:rPr>
          <w:rFonts w:hAnsi="Times New Roman" w:ascii="Times New Roman"/>
          <w:color w:val="auto"/>
          <w:sz w:val="24"/>
          <w:szCs w:val="24"/>
        </w:rPr>
        <w:tab/>
        <w:t xml:space="preserve">Protiv ovog rješenja pravo </w:t>
      </w:r>
      <w:proofErr w:type="gramStart"/>
      <w:r w:rsidRPr="00A05882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A05882">
        <w:rPr>
          <w:rFonts w:hAnsi="Times New Roman" w:ascii="Times New Roman"/>
          <w:color w:val="auto"/>
          <w:sz w:val="24"/>
          <w:szCs w:val="24"/>
        </w:rPr>
        <w:t xml:space="preserve"> žalbu ima stečajni upravitelj, dužnik pojedinac i svaki stečajni vjerovnik. </w:t>
      </w:r>
      <w:r w:rsidRPr="00A05882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757849" w:rsidR="00757849" w:rsidRPr="00A0588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757849" w:rsidP="00AB7A2F" w:rsidR="00757849" w:rsidRPr="00757849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57849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57849" w:rsidP="00995CE9" w:rsidR="00757849" w:rsidRPr="0075784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5784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5784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5784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5784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5784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5784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5784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57849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1306B" w:rsidP="0001306B" w:rsidR="0001306B" w:rsidRPr="0075784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6EFE" w:rsidP="00356EFE" w:rsidR="00356EFE" w:rsidRPr="00A0588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A0588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A26BB6" w:rsidR="00FA2933" w:rsidRPr="00A05882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3BC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1E4B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BD2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5CFA"/>
    <w:rsid w:val="0067630E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166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849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882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BB6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856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43BA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61B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BD2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B4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3B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3B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3B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3B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61B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BD2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B4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3B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3B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3B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3B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"St-492/2014-36".</izvorni_sadrzaj>
    <derivirana_varijabla naziv="DomainObject.Primjedba_1">Nastalo zbog anonimizacija odluke/dopisa "St-492/2014-36".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2014.</izvorni_sadrzaj>
    <derivirana_varijabla naziv="DomainObject.Predmet.DatumOsnivanja_1">30.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studenog 2015.</izvorni_sadrzaj>
    <derivirana_varijabla naziv="DomainObject.Predmet.DatumRjesavanja_1">4.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St-492/2014</izvorni_sadrzaj>
    <derivirana_varijabla naziv="DomainObject.Predmet.OznakaBroj_1">St-492/2014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APRIORI D.O.O.</izvorni_sadrzaj>
    <derivirana_varijabla naziv="DomainObject.Predmet.ProtustrankaFormated_1">  APRIORI D.O.O.</derivirana_varijabla>
  </DomainObject.Predmet.ProtustrankaFormated>
  <DomainObject.Predmet.ProtustrankaFormatedOIB>
    <izvorni_sadrzaj>  APRIORI D.O.O., OIB 22685241361</izvorni_sadrzaj>
    <derivirana_varijabla naziv="DomainObject.Predmet.ProtustrankaFormatedOIB_1">  APRIORI D.O.O., OIB 22685241361</derivirana_varijabla>
  </DomainObject.Predmet.ProtustrankaFormatedOIB>
  <DomainObject.Predmet.ProtustrankaFormatedWithAdress>
    <izvorni_sadrzaj> APRIORI D.O.O., Radnička cesta 34/3. kat, 10000 Zagreb</izvorni_sadrzaj>
    <derivirana_varijabla naziv="DomainObject.Predmet.ProtustrankaFormatedWithAdress_1"> APRIORI D.O.O., Radnička cesta 34/3. kat, 10000 Zagreb</derivirana_varijabla>
  </DomainObject.Predmet.ProtustrankaFormatedWithAdress>
  <DomainObject.Predmet.ProtustrankaFormatedWithAdressOIB>
    <izvorni_sadrzaj> APRIORI D.O.O., OIB 22685241361, Radnička cesta 34/3. kat, 10000 Zagreb</izvorni_sadrzaj>
    <derivirana_varijabla naziv="DomainObject.Predmet.ProtustrankaFormatedWithAdressOIB_1"> APRIORI D.O.O., OIB 22685241361, Radnička cesta 34/3. kat, 10000 Zagreb</derivirana_varijabla>
  </DomainObject.Predmet.ProtustrankaFormatedWithAdressOIB>
  <DomainObject.Predmet.ProtustrankaWithAdress>
    <izvorni_sadrzaj>APRIORI D.O.O. Radnička cesta 34/3. kat, 10000 Zagreb</izvorni_sadrzaj>
    <derivirana_varijabla naziv="DomainObject.Predmet.ProtustrankaWithAdress_1">APRIORI D.O.O. Radnička cesta 34/3. kat, 10000 Zagreb</derivirana_varijabla>
  </DomainObject.Predmet.ProtustrankaWithAdress>
  <DomainObject.Predmet.ProtustrankaWithAdressOIB>
    <izvorni_sadrzaj>APRIORI D.O.O., OIB 22685241361, Radnička cesta 34/3. kat, 10000 Zagreb</izvorni_sadrzaj>
    <derivirana_varijabla naziv="DomainObject.Predmet.ProtustrankaWithAdressOIB_1">APRIORI D.O.O., OIB 22685241361, Radnička cesta 34/3. kat, 10000 Zagreb</derivirana_varijabla>
  </DomainObject.Predmet.ProtustrankaWithAdressOIB>
  <DomainObject.Predmet.ProtustrankaNazivFormated>
    <izvorni_sadrzaj>APRIORI D.O.O.</izvorni_sadrzaj>
    <derivirana_varijabla naziv="DomainObject.Predmet.ProtustrankaNazivFormated_1">APRIORI D.O.O.</derivirana_varijabla>
  </DomainObject.Predmet.ProtustrankaNazivFormated>
  <DomainObject.Predmet.ProtustrankaNazivFormatedOIB>
    <izvorni_sadrzaj>APRIORI D.O.O., OIB 22685241361</izvorni_sadrzaj>
    <derivirana_varijabla naziv="DomainObject.Predmet.ProtustrankaNazivFormatedOIB_1">APRIORI D.O.O., OIB 22685241361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Galiot zastupanog po punomoćniku Odvjetničko društvo GOLUB I PARTNERI d.o.o.</izvorni_sadrzaj>
    <derivirana_varijabla naziv="DomainObject.Predmet.StrankaFormated_1">  Josip Galiot zastupanog po punomoćniku Odvjetničko društvo GOLUB I PARTNERI d.o.o.</derivirana_varijabla>
  </DomainObject.Predmet.StrankaFormated>
  <DomainObject.Predmet.StrankaFormatedOIB>
    <izvorni_sadrzaj>  Josip Galiot, OIB 16550811663 zastupanog po punomoćniku Odvjetničko društvo GOLUB I PARTNERI d.o.o.</izvorni_sadrzaj>
    <derivirana_varijabla naziv="DomainObject.Predmet.StrankaFormatedOIB_1">  Josip Galiot, OIB 16550811663 zastupanog po punomoćniku Odvjetničko društvo GOLUB I PARTNERI d.o.o.</derivirana_varijabla>
  </DomainObject.Predmet.StrankaFormatedOIB>
  <DomainObject.Predmet.StrankaFormatedWithAdress>
    <izvorni_sadrzaj> Josip Galiot, Kašinska 12a, 10360 Sesvete zastupanog po punomoćniku Odvjetničko društvo GOLUB I PARTNERI d.o.o.</izvorni_sadrzaj>
    <derivirana_varijabla naziv="DomainObject.Predmet.StrankaFormatedWithAdress_1"> Josip Galiot, Kašinska 12a, 10360 Sesvete zastupanog po punomoćniku Odvjetničko društvo GOLUB I PARTNERI d.o.o.</derivirana_varijabla>
  </DomainObject.Predmet.StrankaFormatedWithAdress>
  <DomainObject.Predmet.StrankaFormatedWithAdressOIB>
    <izvorni_sadrzaj> Josip Galiot, OIB 16550811663, Kašinska 12a, 10360 Sesvete zastupanog po punomoćniku Odvjetničko društvo GOLUB I PARTNERI d.o.o.</izvorni_sadrzaj>
    <derivirana_varijabla naziv="DomainObject.Predmet.StrankaFormatedWithAdressOIB_1"> Josip Galiot, OIB 16550811663, Kašinska 12a, 10360 Sesvete zastupanog po punomoćniku Odvjetničko društvo GOLUB I PARTNERI d.o.o.</derivirana_varijabla>
  </DomainObject.Predmet.StrankaFormatedWithAdressOIB>
  <DomainObject.Predmet.StrankaWithAdress>
    <izvorni_sadrzaj>Josip Galiot Kašinska 12a,10360 Sesvete</izvorni_sadrzaj>
    <derivirana_varijabla naziv="DomainObject.Predmet.StrankaWithAdress_1">Josip Galiot Kašinska 12a,10360 Sesvete</derivirana_varijabla>
  </DomainObject.Predmet.StrankaWithAdress>
  <DomainObject.Predmet.StrankaWithAdressOIB>
    <izvorni_sadrzaj>Josip Galiot, OIB 16550811663, Kašinska 12a,10360 Sesvete</izvorni_sadrzaj>
    <derivirana_varijabla naziv="DomainObject.Predmet.StrankaWithAdressOIB_1">Josip Galiot, OIB 16550811663, Kašinska 12a,10360 Sesvete</derivirana_varijabla>
  </DomainObject.Predmet.StrankaWithAdressOIB>
  <DomainObject.Predmet.StrankaNazivFormated>
    <izvorni_sadrzaj>Josip Galiot</izvorni_sadrzaj>
    <derivirana_varijabla naziv="DomainObject.Predmet.StrankaNazivFormated_1">Josip Galiot</derivirana_varijabla>
  </DomainObject.Predmet.StrankaNazivFormated>
  <DomainObject.Predmet.StrankaNazivFormatedOIB>
    <izvorni_sadrzaj>Josip Galiot, OIB 16550811663</izvorni_sadrzaj>
    <derivirana_varijabla naziv="DomainObject.Predmet.StrankaNazivFormatedOIB_1">Josip Galiot, OIB 16550811663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Josip Galiot zastupanog po punomoćniku Odvjetničko društvo GOLUB I PARTNERI d.o.o.</item>
    </izvorni_sadrzaj>
    <derivirana_varijabla naziv="DomainObject.Predmet.StrankaListFormated_1">
      <item>Josip Galiot zastupanog po punomoćniku Odvjetničko društvo GOLUB I PARTNERI d.o.o.</item>
    </derivirana_varijabla>
  </DomainObject.Predmet.StrankaListFormated>
  <DomainObject.Predmet.StrankaListFormatedOIB>
    <izvorni_sadrzaj>
      <item>Josip Galiot, OIB 16550811663 zastupanog po punomoćniku Odvjetničko društvo GOLUB I PARTNERI d.o.o.</item>
    </izvorni_sadrzaj>
    <derivirana_varijabla naziv="DomainObject.Predmet.StrankaListFormatedOIB_1">
      <item>Josip Galiot, OIB 16550811663 zastupanog po punomoćniku Odvjetničko društvo GOLUB I PARTNERI d.o.o.</item>
    </derivirana_varijabla>
  </DomainObject.Predmet.StrankaListFormatedOIB>
  <DomainObject.Predmet.StrankaListFormatedWithAdress>
    <izvorni_sadrzaj>
      <item>Josip Galiot, Kašinska 12a, 10360 Sesvete zastupanog po punomoćniku Odvjetničko društvo GOLUB I PARTNERI d.o.o.</item>
    </izvorni_sadrzaj>
    <derivirana_varijabla naziv="DomainObject.Predmet.StrankaListFormatedWithAdress_1">
      <item>Josip Galiot, Kašinska 12a, 10360 Sesvete zastupanog po punomoćniku Odvjetničko društvo GOLUB I PARTNERI d.o.o.</item>
    </derivirana_varijabla>
  </DomainObject.Predmet.StrankaListFormatedWithAdress>
  <DomainObject.Predmet.StrankaListFormatedWithAdressOIB>
    <izvorni_sadrzaj>
      <item>Josip Galiot, OIB 16550811663, Kašinska 12a, 10360 Sesvete zastupanog po punomoćniku Odvjetničko društvo GOLUB I PARTNERI d.o.o.</item>
    </izvorni_sadrzaj>
    <derivirana_varijabla naziv="DomainObject.Predmet.StrankaListFormatedWithAdressOIB_1">
      <item>Josip Galiot, OIB 16550811663, Kašinska 12a, 10360 Sesvete zastupanog po punomoćniku Odvjetničko društvo GOLUB I PARTNERI d.o.o.</item>
    </derivirana_varijabla>
  </DomainObject.Predmet.StrankaListFormatedWithAdressOIB>
  <DomainObject.Predmet.StrankaListNazivFormated>
    <izvorni_sadrzaj>
      <item>Josip Galiot</item>
    </izvorni_sadrzaj>
    <derivirana_varijabla naziv="DomainObject.Predmet.StrankaListNazivFormated_1">
      <item>Josip Galiot</item>
    </derivirana_varijabla>
  </DomainObject.Predmet.StrankaListNazivFormated>
  <DomainObject.Predmet.StrankaListNazivFormatedOIB>
    <izvorni_sadrzaj>
      <item>Josip Galiot, OIB 16550811663</item>
    </izvorni_sadrzaj>
    <derivirana_varijabla naziv="DomainObject.Predmet.StrankaListNazivFormatedOIB_1">
      <item>Josip Galiot, OIB 16550811663</item>
    </derivirana_varijabla>
  </DomainObject.Predmet.StrankaListNazivFormatedOIB>
  <DomainObject.Predmet.ProtuStrankaListFormated>
    <izvorni_sadrzaj>
      <item>APRIORI D.O.O.</item>
    </izvorni_sadrzaj>
    <derivirana_varijabla naziv="DomainObject.Predmet.ProtuStrankaListFormated_1">
      <item>APRIORI D.O.O.</item>
    </derivirana_varijabla>
  </DomainObject.Predmet.ProtuStrankaListFormated>
  <DomainObject.Predmet.ProtuStrankaListFormatedOIB>
    <izvorni_sadrzaj>
      <item>APRIORI D.O.O., OIB 22685241361</item>
    </izvorni_sadrzaj>
    <derivirana_varijabla naziv="DomainObject.Predmet.ProtuStrankaListFormatedOIB_1">
      <item>APRIORI D.O.O., OIB 22685241361</item>
    </derivirana_varijabla>
  </DomainObject.Predmet.ProtuStrankaListFormatedOIB>
  <DomainObject.Predmet.ProtuStrankaListFormatedWithAdress>
    <izvorni_sadrzaj>
      <item>APRIORI D.O.O., Radnička cesta 34/3. kat, 10000 Zagreb</item>
    </izvorni_sadrzaj>
    <derivirana_varijabla naziv="DomainObject.Predmet.ProtuStrankaListFormatedWithAdress_1">
      <item>APRIORI D.O.O., Radnička cesta 34/3. kat, 10000 Zagreb</item>
    </derivirana_varijabla>
  </DomainObject.Predmet.ProtuStrankaListFormatedWithAdress>
  <DomainObject.Predmet.ProtuStrankaListFormatedWithAdressOIB>
    <izvorni_sadrzaj>
      <item>APRIORI D.O.O., OIB 22685241361, Radnička cesta 34/3. kat, 10000 Zagreb</item>
    </izvorni_sadrzaj>
    <derivirana_varijabla naziv="DomainObject.Predmet.ProtuStrankaListFormatedWithAdressOIB_1">
      <item>APRIORI D.O.O., OIB 22685241361, Radnička cesta 34/3. kat, 10000 Zagreb</item>
    </derivirana_varijabla>
  </DomainObject.Predmet.ProtuStrankaListFormatedWithAdressOIB>
  <DomainObject.Predmet.ProtuStrankaListNazivFormated>
    <izvorni_sadrzaj>
      <item>APRIORI D.O.O.</item>
    </izvorni_sadrzaj>
    <derivirana_varijabla naziv="DomainObject.Predmet.ProtuStrankaListNazivFormated_1">
      <item>APRIORI D.O.O.</item>
    </derivirana_varijabla>
  </DomainObject.Predmet.ProtuStrankaListNazivFormated>
  <DomainObject.Predmet.ProtuStrankaListNazivFormatedOIB>
    <izvorni_sadrzaj>
      <item>APRIORI D.O.O., OIB 22685241361</item>
    </izvorni_sadrzaj>
    <derivirana_varijabla naziv="DomainObject.Predmet.ProtuStrankaListNazivFormatedOIB_1">
      <item>APRIORI D.O.O., OIB 22685241361</item>
    </derivirana_varijabla>
  </DomainObject.Predmet.ProtuStrankaListNazivFormatedOIB>
  <DomainObject.Predmet.OstaliListFormated>
    <izvorni_sadrzaj>
      <item>Odvjetničko društvo GOLUB I PARTNERI d.o.o. punomoćnik sudionika u postupku Josip Galiot</item>
      <item>odvjetnik Boris Anišić</item>
      <item>Ivan Mazarekić</item>
      <item>Nina Markovinović Belamarić</item>
    </izvorni_sadrzaj>
    <derivirana_varijabla naziv="DomainObject.Predmet.OstaliListFormated_1">
      <item>Odvjetničko društvo GOLUB I PARTNERI d.o.o. punomoćnik sudionika u postupku Josip Galiot</item>
      <item>odvjetnik Boris Anišić</item>
      <item>Ivan Mazarekić</item>
      <item>Nina Markovinović Belamarić</item>
    </derivirana_varijabla>
  </DomainObject.Predmet.OstaliListFormated>
  <DomainObject.Predmet.OstaliListFormatedOIB>
    <izvorni_sadrzaj>
      <item>Odvjetničko društvo GOLUB I PARTNERI d.o.o., OIB 36714247867 punomoćnik sudionika u postupku Josip Galiot</item>
      <item>odvjetnik Boris Anišić</item>
      <item>Ivan Mazarekić, OIB 66021972390</item>
      <item>Nina Markovinović Belamarić, OIB 49920167790</item>
    </izvorni_sadrzaj>
    <derivirana_varijabla naziv="DomainObject.Predmet.OstaliListFormatedOIB_1">
      <item>Odvjetničko društvo GOLUB I PARTNERI d.o.o., OIB 36714247867 punomoćnik sudionika u postupku Josip Galiot</item>
      <item>odvjetnik Boris Anišić</item>
      <item>Ivan Mazarekić, OIB 66021972390</item>
      <item>Nina Markovinović Belamarić, OIB 49920167790</item>
    </derivirana_varijabla>
  </DomainObject.Predmet.OstaliListFormatedOIB>
  <DomainObject.Predmet.OstaliListFormatedWithAdress>
    <izvorni_sadrzaj>
      <item>Odvjetničko društvo GOLUB I PARTNERI d.o.o., Ljudevita Gaja 2/a, 10000 Zagreb punomoćnik sudionika u postupku Josip Galiot</item>
      <item>odvjetnik Boris Anišić, Ilica 191b, 10000 Zagreb</item>
      <item>Ivan Mazarekić, Ulica Frana Kršinića 9, 10000 Zagreb</item>
      <item>Nina Markovinović Belamarić, Kralja Držislava 10, 10000 Zagreb</item>
    </izvorni_sadrzaj>
    <derivirana_varijabla naziv="DomainObject.Predmet.OstaliListFormatedWithAdress_1">
      <item>Odvjetničko društvo GOLUB I PARTNERI d.o.o., Ljudevita Gaja 2/a, 10000 Zagreb punomoćnik sudionika u postupku Josip Galiot</item>
      <item>odvjetnik Boris Anišić, Ilica 191b, 10000 Zagreb</item>
      <item>Ivan Mazarekić, Ulica Frana Kršinića 9, 10000 Zagreb</item>
      <item>Nina Markovinović Belamarić, Kralja Držislava 10, 10000 Zagreb</item>
    </derivirana_varijabla>
  </DomainObject.Predmet.OstaliListFormatedWithAdress>
  <DomainObject.Predmet.OstaliListFormatedWithAdressOIB>
    <izvorni_sadrzaj>
      <item>Odvjetničko društvo GOLUB I PARTNERI d.o.o., OIB 36714247867, Ljudevita Gaja 2/a, 10000 Zagreb punomoćnik sudionika u postupku Josip Galiot</item>
      <item>odvjetnik Boris Anišić, Ilica 191b, 10000 Zagreb</item>
      <item>Ivan Mazarekić, OIB 66021972390, Ulica Frana Kršinića 9, 10000 Zagreb</item>
      <item>Nina Markovinović Belamarić, OIB 49920167790, Kralja Držislava 10, 10000 Zagreb</item>
    </izvorni_sadrzaj>
    <derivirana_varijabla naziv="DomainObject.Predmet.OstaliListFormatedWithAdressOIB_1">
      <item>Odvjetničko društvo GOLUB I PARTNERI d.o.o., OIB 36714247867, Ljudevita Gaja 2/a, 10000 Zagreb punomoćnik sudionika u postupku Josip Galiot</item>
      <item>odvjetnik Boris Anišić, Ilica 191b, 10000 Zagreb</item>
      <item>Ivan Mazarekić, OIB 66021972390, Ulica Frana Kršinića 9, 10000 Zagreb</item>
      <item>Nina Markovinović Belamarić, OIB 49920167790, Kralja Držislava 10, 10000 Zagreb</item>
    </derivirana_varijabla>
  </DomainObject.Predmet.OstaliListFormatedWithAdressOIB>
  <DomainObject.Predmet.OstaliListNazivFormated>
    <izvorni_sadrzaj>
      <item>Odvjetničko društvo GOLUB I PARTNERI d.o.o.</item>
      <item>odvjetnik Boris Anišić</item>
      <item>Ivan Mazarekić</item>
      <item>Nina Markovinović Belamarić</item>
    </izvorni_sadrzaj>
    <derivirana_varijabla naziv="DomainObject.Predmet.OstaliListNazivFormated_1">
      <item>Odvjetničko društvo GOLUB I PARTNERI d.o.o.</item>
      <item>odvjetnik Boris Anišić</item>
      <item>Ivan Mazarekić</item>
      <item>Nina Markovinović Belamarić</item>
    </derivirana_varijabla>
  </DomainObject.Predmet.OstaliListNazivFormated>
  <DomainObject.Predmet.OstaliListNazivFormatedOIB>
    <izvorni_sadrzaj>
      <item>Odvjetničko društvo GOLUB I PARTNERI d.o.o., OIB 36714247867</item>
      <item>odvjetnik Boris Anišić</item>
      <item>Ivan Mazarekić, OIB 66021972390</item>
      <item>Nina Markovinović Belamarić, OIB 49920167790</item>
    </izvorni_sadrzaj>
    <derivirana_varijabla naziv="DomainObject.Predmet.OstaliListNazivFormatedOIB_1">
      <item>Odvjetničko društvo GOLUB I PARTNERI d.o.o., OIB 36714247867</item>
      <item>odvjetnik Boris Anišić</item>
      <item>Ivan Mazarekić, OIB 66021972390</item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Galiot</izvorni_sadrzaj>
    <derivirana_varijabla naziv="DomainObject.Predmet.StrankaIDrugi_1">Josip Galiot</derivirana_varijabla>
  </DomainObject.Predmet.StrankaIDrugi>
  <DomainObject.Predmet.ProtustrankaIDrugi>
    <izvorni_sadrzaj>APRIORI D.O.O.</izvorni_sadrzaj>
    <derivirana_varijabla naziv="DomainObject.Predmet.ProtustrankaIDrugi_1">APRIORI D.O.O.</derivirana_varijabla>
  </DomainObject.Predmet.ProtustrankaIDrugi>
  <DomainObject.Predmet.StrankaIDrugiAdressOIB>
    <izvorni_sadrzaj>Josip Galiot, OIB 16550811663, Kašinska 12a, 10360 Sesvete</izvorni_sadrzaj>
    <derivirana_varijabla naziv="DomainObject.Predmet.StrankaIDrugiAdressOIB_1">Josip Galiot, OIB 16550811663, Kašinska 12a, 10360 Sesvete</derivirana_varijabla>
  </DomainObject.Predmet.StrankaIDrugiAdressOIB>
  <DomainObject.Predmet.ProtustrankaIDrugiAdressOIB>
    <izvorni_sadrzaj>APRIORI D.O.O., OIB 22685241361, Radnička cesta 34/3. kat, 10000 Zagreb</izvorni_sadrzaj>
    <derivirana_varijabla naziv="DomainObject.Predmet.ProtustrankaIDrugiAdressOIB_1">APRIORI D.O.O., OIB 22685241361, Radnička cesta 34/3. kat,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studenog 2015.</izvorni_sadrzaj>
    <derivirana_varijabla naziv="DomainObject.Predmet.OdlukaRjesenje.DatumDonosenjaOdluke_1">4. studenog 2015.</derivirana_varijabla>
  </DomainObject.Predmet.OdlukaRjesenje.DatumDonosenjaOdluke>
  <DomainObject.Predmet.OdlukaRjesenje.DatumPravomocnosti>
    <izvorni_sadrzaj>4. studenog 2015.</izvorni_sadrzaj>
    <derivirana_varijabla naziv="DomainObject.Predmet.OdlukaRjesenje.DatumPravomocnosti_1">4. studenog 2015.</derivirana_varijabla>
  </DomainObject.Predmet.OdlukaRjesenje.DatumPravomocnosti>
  <DomainObject.Predmet.OdlukaRjesenje.Oznaka>
    <izvorni_sadrzaj>St-492/2014-33</izvorni_sadrzaj>
    <derivirana_varijabla naziv="DomainObject.Predmet.OdlukaRjesenje.Oznaka_1">St-492/2014-33</derivirana_varijabla>
  </DomainObject.Predmet.OdlukaRjesenje.Oznaka>
  <DomainObject.Predmet.SudioniciListNaziv>
    <izvorni_sadrzaj>
      <item>Josip Galiot</item>
      <item>APRIORI D.O.O.</item>
      <item>Odvjetničko društvo GOLUB I PARTNERI d.o.o.</item>
      <item>odvjetnik Boris Anišić</item>
      <item>Ivan Mazarekić</item>
      <item>Nina Markovinović Belamarić</item>
    </izvorni_sadrzaj>
    <derivirana_varijabla naziv="DomainObject.Predmet.SudioniciListNaziv_1">
      <item>Josip Galiot</item>
      <item>APRIORI D.O.O.</item>
      <item>Odvjetničko društvo GOLUB I PARTNERI d.o.o.</item>
      <item>odvjetnik Boris Anišić</item>
      <item>Ivan Mazarekić</item>
      <item>Nina Markovinović Belamarić</item>
    </derivirana_varijabla>
  </DomainObject.Predmet.SudioniciListNaziv>
  <DomainObject.Predmet.SudioniciListAdressOIB>
    <izvorni_sadrzaj>
      <item>Josip Galiot, OIB 16550811663, Kašinska 12a,10360 Sesvete</item>
      <item>APRIORI D.O.O., OIB 22685241361, Radnička cesta 34/3. kat,10000 Zagreb</item>
      <item>Odvjetničko društvo GOLUB I PARTNERI d.o.o., OIB 36714247867, Ljudevita Gaja 2/a,10000 Zagreb</item>
      <item>odvjetnik Boris Anišić, Ilica 191b,10000 Zagreb</item>
      <item>Ivan Mazarekić, OIB 66021972390, Ulica Frana Kršinića 9,10000 Zagreb</item>
      <item>Nina Markovinović Belamarić, OIB 49920167790, Kralja Držislava 10,10000 Zagreb</item>
    </izvorni_sadrzaj>
    <derivirana_varijabla naziv="DomainObject.Predmet.SudioniciListAdressOIB_1">
      <item>Josip Galiot, OIB 16550811663, Kašinska 12a,10360 Sesvete</item>
      <item>APRIORI D.O.O., OIB 22685241361, Radnička cesta 34/3. kat,10000 Zagreb</item>
      <item>Odvjetničko društvo GOLUB I PARTNERI d.o.o., OIB 36714247867, Ljudevita Gaja 2/a,10000 Zagreb</item>
      <item>odvjetnik Boris Anišić, Ilica 191b,10000 Zagreb</item>
      <item>Ivan Mazarekić, OIB 66021972390, Ulica Frana Kršinića 9,10000 Zagreb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16550811663</item>
      <item>, OIB 22685241361</item>
      <item>, OIB 36714247867</item>
      <item>, OIB null</item>
      <item>, OIB 66021972390</item>
      <item>, OIB 49920167790</item>
    </izvorni_sadrzaj>
    <derivirana_varijabla naziv="DomainObject.Predmet.SudioniciListNazivOIB_1">
      <item>, OIB 16550811663</item>
      <item>, OIB 22685241361</item>
      <item>, OIB 36714247867</item>
      <item>, OIB null</item>
      <item>, OIB 66021972390</item>
      <item>, OIB 49920167790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1437</properties:Characters>
  <properties:Lines>44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2015-11-12T13:27:00Z</dcterms:created>
  <dc:creator>malenicav</dc:creator>
  <cp:lastModifiedBy>Kristina Švajger</cp:lastModifiedBy>
  <cp:lastPrinted>2015-11-12T13:42:00Z</cp:lastPrinted>
  <dcterms:modified xmlns:xsi="http://www.w3.org/2001/XMLSchema-instance" xsi:type="dcterms:W3CDTF">2015-11-12T13:42:00Z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