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b96a" w14:paraId="230b96a" w:rsidRDefault="007B762B" w:rsidP="007B762B" w:rsidR="007B762B" w:rsidRPr="00A45335">
      <w:pPr>
        <w15:collapsed w:val="false"/>
        <w:rPr>
          <w:sz w:val="22"/>
          <w:szCs w:val="22"/>
        </w:rPr>
      </w:pPr>
      <w:bookmarkStart w:name="_GoBack" w:id="0"/>
      <w:bookmarkEnd w:id="0"/>
      <w:r w:rsidRPr="00A45335">
        <w:rPr>
          <w:sz w:val="22"/>
          <w:szCs w:val="22"/>
        </w:rPr>
        <w:t xml:space="preserve">          </w:t>
      </w:r>
      <w:r w:rsidRPr="00A45335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A4533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A4533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A4533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A45335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A45335">
        <w:rPr>
          <w:rFonts w:hAnsi="Times New Roman" w:ascii="Times New Roman"/>
          <w:sz w:val="22"/>
          <w:szCs w:val="22"/>
          <w:lang w:val="hr-HR"/>
        </w:rPr>
        <w:t xml:space="preserve"> 2/II, desno (p.p. 455)</w:t>
      </w:r>
      <w:r w:rsidR="008F5FBD" w:rsidRPr="00A45335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2595/</w:t>
      </w:r>
      <w:r w:rsidR="006C7E0A" w:rsidRPr="00A45335">
        <w:rPr>
          <w:rFonts w:hAnsi="Times New Roman" w:ascii="Times New Roman"/>
          <w:sz w:val="22"/>
          <w:szCs w:val="22"/>
          <w:lang w:val="hr-HR"/>
        </w:rPr>
        <w:t>20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17</w:t>
      </w:r>
    </w:p>
    <w:p w:rsidRDefault="007B762B" w:rsidP="007B762B" w:rsidR="007B762B" w:rsidRPr="00A45335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ab/>
        <w:t xml:space="preserve">Trgovački sud u Zagrebu po sucu pojedincu  Miljenku </w:t>
      </w:r>
      <w:proofErr w:type="spellStart"/>
      <w:r w:rsidRPr="00A45335">
        <w:rPr>
          <w:rFonts w:hAnsi="Times New Roman" w:ascii="Times New Roman"/>
          <w:sz w:val="22"/>
          <w:szCs w:val="22"/>
          <w:lang w:val="hr-HR"/>
        </w:rPr>
        <w:t>Dolenc</w:t>
      </w:r>
      <w:proofErr w:type="spellEnd"/>
      <w:r w:rsidRPr="00A45335">
        <w:rPr>
          <w:rFonts w:hAnsi="Times New Roman" w:ascii="Times New Roman"/>
          <w:sz w:val="22"/>
          <w:szCs w:val="22"/>
          <w:lang w:val="hr-HR"/>
        </w:rPr>
        <w:t xml:space="preserve"> u pravnoj stvari podnositelja zahtjeva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Financijske agencije, Podružnica Zagreb</w:t>
      </w:r>
      <w:r w:rsidR="000D111F" w:rsidRPr="00A45335">
        <w:rPr>
          <w:rFonts w:hAnsi="Times New Roman" w:ascii="Times New Roman"/>
          <w:sz w:val="22"/>
          <w:szCs w:val="22"/>
          <w:lang w:val="hr-HR"/>
        </w:rPr>
        <w:t>, Trg Svibanjskih žrtava 1995. 1,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45335">
        <w:rPr>
          <w:rFonts w:hAnsi="Times New Roman" w:ascii="Times New Roman"/>
          <w:sz w:val="22"/>
          <w:szCs w:val="22"/>
          <w:lang w:val="hr-HR"/>
        </w:rPr>
        <w:t xml:space="preserve">za pokretanjem  skraćenog 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stečajnog postupka nad dužnikom NIKA ADAPTACIJE j.d.o.o. za graditeljstvo i usluge, </w:t>
      </w:r>
      <w:proofErr w:type="spellStart"/>
      <w:r w:rsidR="00796705" w:rsidRPr="00A45335">
        <w:rPr>
          <w:rFonts w:hAnsi="Times New Roman" w:ascii="Times New Roman"/>
          <w:sz w:val="22"/>
          <w:szCs w:val="22"/>
          <w:lang w:val="hr-HR"/>
        </w:rPr>
        <w:t>Botinečke</w:t>
      </w:r>
      <w:proofErr w:type="spellEnd"/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Dužice 11, Zagreb</w:t>
      </w:r>
      <w:r w:rsidR="004227DD" w:rsidRPr="00A45335">
        <w:rPr>
          <w:rFonts w:hAnsi="Times New Roman" w:ascii="Times New Roman"/>
          <w:sz w:val="22"/>
          <w:szCs w:val="22"/>
          <w:lang w:val="hr-HR"/>
        </w:rPr>
        <w:t>, OIB: 60970406975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,</w:t>
      </w:r>
      <w:r w:rsidR="007B762B" w:rsidRPr="00A453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45335">
        <w:rPr>
          <w:rFonts w:hAnsi="Times New Roman" w:ascii="Times New Roman"/>
          <w:sz w:val="22"/>
          <w:szCs w:val="22"/>
          <w:lang w:val="hr-HR"/>
        </w:rPr>
        <w:t>dana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0</w:t>
      </w:r>
      <w:r w:rsidR="00EC6880" w:rsidRPr="00A45335">
        <w:rPr>
          <w:rFonts w:hAnsi="Times New Roman" w:ascii="Times New Roman"/>
          <w:sz w:val="22"/>
          <w:szCs w:val="22"/>
          <w:lang w:val="hr-HR"/>
        </w:rPr>
        <w:t>7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. veljače</w:t>
      </w:r>
      <w:r w:rsidRPr="00A453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A45335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NIKA ADAPTACIJE j.d.o.o. za graditeljstvo i usluge, </w:t>
      </w:r>
      <w:proofErr w:type="spellStart"/>
      <w:r w:rsidR="00796705" w:rsidRPr="00A45335">
        <w:rPr>
          <w:rFonts w:hAnsi="Times New Roman" w:ascii="Times New Roman"/>
          <w:sz w:val="22"/>
          <w:szCs w:val="22"/>
          <w:lang w:val="hr-HR"/>
        </w:rPr>
        <w:t>Botinečke</w:t>
      </w:r>
      <w:proofErr w:type="spellEnd"/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Dužice 11, Zagreb</w:t>
      </w:r>
      <w:r w:rsidR="004227DD" w:rsidRPr="00A45335">
        <w:rPr>
          <w:rFonts w:hAnsi="Times New Roman" w:ascii="Times New Roman"/>
          <w:sz w:val="22"/>
          <w:szCs w:val="22"/>
          <w:lang w:val="hr-HR"/>
        </w:rPr>
        <w:t>, OIB: 60970406975</w:t>
      </w:r>
    </w:p>
    <w:p w:rsidRDefault="007D7BBD" w:rsidP="007D7BBD" w:rsidR="007D7BBD" w:rsidRPr="00A45335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 xml:space="preserve"> Podružnica Zagreb </w:t>
      </w:r>
      <w:r w:rsidRPr="00A45335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šenih osnova za plaćanje iznosi 11.684,07</w:t>
      </w:r>
      <w:r w:rsidR="007B762B" w:rsidRPr="00A453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kuna na dan 21.09.2017.</w:t>
      </w:r>
      <w:r w:rsidR="007B762B" w:rsidRPr="00A45335"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Pr="00A45335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A453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A453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45335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A45335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U Zagrebu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, 0</w:t>
      </w:r>
      <w:r w:rsidR="00EC6880" w:rsidRPr="00A45335">
        <w:rPr>
          <w:rFonts w:hAnsi="Times New Roman" w:ascii="Times New Roman"/>
          <w:sz w:val="22"/>
          <w:szCs w:val="22"/>
          <w:lang w:val="hr-HR"/>
        </w:rPr>
        <w:t>7</w:t>
      </w:r>
      <w:r w:rsidR="00796705" w:rsidRPr="00A45335">
        <w:rPr>
          <w:rFonts w:hAnsi="Times New Roman" w:ascii="Times New Roman"/>
          <w:sz w:val="22"/>
          <w:szCs w:val="22"/>
          <w:lang w:val="hr-HR"/>
        </w:rPr>
        <w:t>. veljače</w:t>
      </w:r>
      <w:r w:rsidR="00E17677" w:rsidRPr="00A45335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96705" w:rsidR="007D7BBD" w:rsidRPr="00A45335">
      <w:pPr>
        <w:ind w:left="7080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SUDAC:</w:t>
      </w:r>
      <w:r w:rsidR="007B762B" w:rsidRPr="00A45335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</w:t>
      </w:r>
      <w:proofErr w:type="spellStart"/>
      <w:r w:rsidR="007B762B" w:rsidRPr="00A45335">
        <w:rPr>
          <w:rFonts w:hAnsi="Times New Roman" w:ascii="Times New Roman"/>
          <w:sz w:val="22"/>
          <w:szCs w:val="22"/>
          <w:lang w:val="hr-HR"/>
        </w:rPr>
        <w:t>Dolenc</w:t>
      </w:r>
      <w:proofErr w:type="spellEnd"/>
      <w:r w:rsidR="00B1728F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A453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45335" w:rsidP="007D7BBD" w:rsid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45335" w:rsidP="007D7BBD" w:rsid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45335" w:rsidP="007D7BBD" w:rsid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B686A" w:rsidP="004B686A" w:rsidR="004B686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B686A"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4B686A" w:rsidP="004B686A" w:rsidR="004B686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B686A" w:rsidP="004B686A" w:rsidR="004B686A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A45335">
        <w:rPr>
          <w:rFonts w:hAnsi="Times New Roman" w:ascii="Times New Roman"/>
          <w:sz w:val="22"/>
          <w:szCs w:val="22"/>
          <w:lang w:val="hr-HR"/>
        </w:rPr>
        <w:t>6.St-2595/2017</w:t>
      </w:r>
    </w:p>
    <w:p w:rsidRDefault="004B686A" w:rsidP="004B686A" w:rsidR="004B686A" w:rsidRPr="004B686A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4B686A" w:rsidP="007D7BBD" w:rsidR="004B686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45335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45335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A453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1728F" w:rsidP="00B1728F" w:rsidR="007D7BBD">
      <w:pPr>
        <w:ind w:left="708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:</w:t>
      </w:r>
    </w:p>
    <w:p w:rsidRDefault="00B1728F" w:rsidP="00B1728F" w:rsidR="00B1728F" w:rsidRPr="00A45335">
      <w:pPr>
        <w:ind w:left="708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Marko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Miklić</w:t>
      </w:r>
      <w:proofErr w:type="spellEnd"/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A453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A45335">
      <w:pPr>
        <w:rPr>
          <w:sz w:val="22"/>
          <w:szCs w:val="22"/>
        </w:rPr>
      </w:pPr>
    </w:p>
    <w:sectPr w:rsidR="00A16DF6" w:rsidRPr="00A453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D111F"/>
    <w:rsid w:val="0022437D"/>
    <w:rsid w:val="00325195"/>
    <w:rsid w:val="003933AD"/>
    <w:rsid w:val="004227DD"/>
    <w:rsid w:val="004B686A"/>
    <w:rsid w:val="006C7E0A"/>
    <w:rsid w:val="00796705"/>
    <w:rsid w:val="007B762B"/>
    <w:rsid w:val="007D7BBD"/>
    <w:rsid w:val="008F5FBD"/>
    <w:rsid w:val="00A16DF6"/>
    <w:rsid w:val="00A45335"/>
    <w:rsid w:val="00B1728F"/>
    <w:rsid w:val="00BC1248"/>
    <w:rsid w:val="00C50500"/>
    <w:rsid w:val="00DC265E"/>
    <w:rsid w:val="00E17677"/>
    <w:rsid w:val="00EC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2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2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2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2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2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2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2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2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St-2595/2017</izvorni_sadrzaj>
    <derivirana_varijabla naziv="DomainObject.Predmet.OznakaBroj_1">St-2595/2017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ADAPTACIJE j.d.o.o.</izvorni_sadrzaj>
    <derivirana_varijabla naziv="DomainObject.Predmet.ProtustrankaFormated_1">  NIKA ADAPTACIJE j.d.o.o.</derivirana_varijabla>
  </DomainObject.Predmet.ProtustrankaFormated>
  <DomainObject.Predmet.ProtustrankaFormatedOIB>
    <izvorni_sadrzaj>  NIKA ADAPTACIJE j.d.o.o., OIB 60970406975</izvorni_sadrzaj>
    <derivirana_varijabla naziv="DomainObject.Predmet.ProtustrankaFormatedOIB_1">  NIKA ADAPTACIJE j.d.o.o., OIB 60970406975</derivirana_varijabla>
  </DomainObject.Predmet.ProtustrankaFormatedOIB>
  <DomainObject.Predmet.ProtustrankaFormatedWithAdress>
    <izvorni_sadrzaj> NIKA ADAPTACIJE j.d.o.o., Botinečke Dužice 11, 10000 Zagreb</izvorni_sadrzaj>
    <derivirana_varijabla naziv="DomainObject.Predmet.ProtustrankaFormatedWithAdress_1"> NIKA ADAPTACIJE j.d.o.o., Botinečke Dužice 11, 10000 Zagreb</derivirana_varijabla>
  </DomainObject.Predmet.ProtustrankaFormatedWithAdress>
  <DomainObject.Predmet.ProtustrankaFormatedWithAdressOIB>
    <izvorni_sadrzaj> NIKA ADAPTACIJE j.d.o.o., OIB 60970406975, Botinečke Dužice 11, 10000 Zagreb</izvorni_sadrzaj>
    <derivirana_varijabla naziv="DomainObject.Predmet.ProtustrankaFormatedWithAdressOIB_1"> NIKA ADAPTACIJE j.d.o.o., OIB 60970406975, Botinečke Dužice 11, 10000 Zagreb</derivirana_varijabla>
  </DomainObject.Predmet.ProtustrankaFormatedWithAdressOIB>
  <DomainObject.Predmet.ProtustrankaWithAdress>
    <izvorni_sadrzaj>NIKA ADAPTACIJE j.d.o.o. Botinečke Dužice 11, 10000 Zagreb</izvorni_sadrzaj>
    <derivirana_varijabla naziv="DomainObject.Predmet.ProtustrankaWithAdress_1">NIKA ADAPTACIJE j.d.o.o. Botinečke Dužice 11, 10000 Zagreb</derivirana_varijabla>
  </DomainObject.Predmet.ProtustrankaWithAdress>
  <DomainObject.Predmet.ProtustrankaWithAdressOIB>
    <izvorni_sadrzaj>NIKA ADAPTACIJE j.d.o.o., OIB 60970406975, Botinečke Dužice 11, 10000 Zagreb</izvorni_sadrzaj>
    <derivirana_varijabla naziv="DomainObject.Predmet.ProtustrankaWithAdressOIB_1">NIKA ADAPTACIJE j.d.o.o., OIB 60970406975, Botinečke Dužice 11, 10000 Zagreb</derivirana_varijabla>
  </DomainObject.Predmet.ProtustrankaWithAdressOIB>
  <DomainObject.Predmet.ProtustrankaNazivFormated>
    <izvorni_sadrzaj>NIKA ADAPTACIJE j.d.o.o.</izvorni_sadrzaj>
    <derivirana_varijabla naziv="DomainObject.Predmet.ProtustrankaNazivFormated_1">NIKA ADAPTACIJE j.d.o.o.</derivirana_varijabla>
  </DomainObject.Predmet.ProtustrankaNazivFormated>
  <DomainObject.Predmet.ProtustrankaNazivFormatedOIB>
    <izvorni_sadrzaj>NIKA ADAPTACIJE j.d.o.o., OIB 60970406975</izvorni_sadrzaj>
    <derivirana_varijabla naziv="DomainObject.Predmet.ProtustrankaNazivFormatedOIB_1">NIKA ADAPTACIJE j.d.o.o., OIB 60970406975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ADAPTACIJE j.d.o.o.</item>
    </izvorni_sadrzaj>
    <derivirana_varijabla naziv="DomainObject.Predmet.ProtuStrankaListFormated_1">
      <item>NIKA ADAPTACIJE j.d.o.o.</item>
    </derivirana_varijabla>
  </DomainObject.Predmet.ProtuStrankaListFormated>
  <DomainObject.Predmet.ProtuStrankaListFormatedOIB>
    <izvorni_sadrzaj>
      <item>NIKA ADAPTACIJE j.d.o.o., OIB 60970406975</item>
    </izvorni_sadrzaj>
    <derivirana_varijabla naziv="DomainObject.Predmet.ProtuStrankaListFormatedOIB_1">
      <item>NIKA ADAPTACIJE j.d.o.o., OIB 60970406975</item>
    </derivirana_varijabla>
  </DomainObject.Predmet.ProtuStrankaListFormatedOIB>
  <DomainObject.Predmet.ProtuStrankaListFormatedWithAdress>
    <izvorni_sadrzaj>
      <item>NIKA ADAPTACIJE j.d.o.o., Botinečke Dužice 11, 10000 Zagreb</item>
    </izvorni_sadrzaj>
    <derivirana_varijabla naziv="DomainObject.Predmet.ProtuStrankaListFormatedWithAdress_1">
      <item>NIKA ADAPTACIJE j.d.o.o., Botinečke Dužice 11, 10000 Zagreb</item>
    </derivirana_varijabla>
  </DomainObject.Predmet.ProtuStrankaListFormatedWithAdress>
  <DomainObject.Predmet.ProtuStrankaListFormatedWithAdressOIB>
    <izvorni_sadrzaj>
      <item>NIKA ADAPTACIJE j.d.o.o., OIB 60970406975, Botinečke Dužice 11, 10000 Zagreb</item>
    </izvorni_sadrzaj>
    <derivirana_varijabla naziv="DomainObject.Predmet.ProtuStrankaListFormatedWithAdressOIB_1">
      <item>NIKA ADAPTACIJE j.d.o.o., OIB 60970406975, Botinečke Dužice 11, 10000 Zagreb</item>
    </derivirana_varijabla>
  </DomainObject.Predmet.ProtuStrankaListFormatedWithAdressOIB>
  <DomainObject.Predmet.ProtuStrankaListNazivFormated>
    <izvorni_sadrzaj>
      <item>NIKA ADAPTACIJE j.d.o.o.</item>
    </izvorni_sadrzaj>
    <derivirana_varijabla naziv="DomainObject.Predmet.ProtuStrankaListNazivFormated_1">
      <item>NIKA ADAPTACIJE j.d.o.o.</item>
    </derivirana_varijabla>
  </DomainObject.Predmet.ProtuStrankaListNazivFormated>
  <DomainObject.Predmet.ProtuStrankaListNazivFormatedOIB>
    <izvorni_sadrzaj>
      <item>NIKA ADAPTACIJE j.d.o.o., OIB 60970406975</item>
    </izvorni_sadrzaj>
    <derivirana_varijabla naziv="DomainObject.Predmet.ProtuStrankaListNazivFormatedOIB_1">
      <item>NIKA ADAPTACIJE j.d.o.o., OIB 60970406975</item>
    </derivirana_varijabla>
  </DomainObject.Predmet.ProtuStrankaListNazivFormatedOIB>
  <DomainObject.Predmet.OstaliListFormated>
    <izvorni_sadrzaj>
      <item>Slaven Begić</item>
    </izvorni_sadrzaj>
    <derivirana_varijabla naziv="DomainObject.Predmet.OstaliListFormated_1">
      <item>Slaven Begić</item>
    </derivirana_varijabla>
  </DomainObject.Predmet.OstaliListFormated>
  <DomainObject.Predmet.OstaliListFormatedOIB>
    <izvorni_sadrzaj>
      <item>Slaven Begić</item>
    </izvorni_sadrzaj>
    <derivirana_varijabla naziv="DomainObject.Predmet.OstaliListFormatedOIB_1">
      <item>Slaven Begić</item>
    </derivirana_varijabla>
  </DomainObject.Predmet.OstaliListFormatedOIB>
  <DomainObject.Predmet.OstaliListFormatedWithAdress>
    <izvorni_sadrzaj>
      <item>Slaven Begić, Botinečke Dužice 11, 10000 Zagreb</item>
    </izvorni_sadrzaj>
    <derivirana_varijabla naziv="DomainObject.Predmet.OstaliListFormatedWithAdress_1">
      <item>Slaven Begić, Botinečke Dužice 11, 10000 Zagreb</item>
    </derivirana_varijabla>
  </DomainObject.Predmet.OstaliListFormatedWithAdress>
  <DomainObject.Predmet.OstaliListFormatedWithAdressOIB>
    <izvorni_sadrzaj>
      <item>Slaven Begić, Botinečke Dužice 11, 10000 Zagreb</item>
    </izvorni_sadrzaj>
    <derivirana_varijabla naziv="DomainObject.Predmet.OstaliListFormatedWithAdressOIB_1">
      <item>Slaven Begić, Botinečke Dužice 11, 10000 Zagreb</item>
    </derivirana_varijabla>
  </DomainObject.Predmet.OstaliListFormatedWithAdressOIB>
  <DomainObject.Predmet.OstaliListNazivFormated>
    <izvorni_sadrzaj>
      <item>Slaven Begić</item>
    </izvorni_sadrzaj>
    <derivirana_varijabla naziv="DomainObject.Predmet.OstaliListNazivFormated_1">
      <item>Slaven Begić</item>
    </derivirana_varijabla>
  </DomainObject.Predmet.OstaliListNazivFormated>
  <DomainObject.Predmet.OstaliListNazivFormatedOIB>
    <izvorni_sadrzaj>
      <item>Slaven Begić</item>
    </izvorni_sadrzaj>
    <derivirana_varijabla naziv="DomainObject.Predmet.OstaliListNazivFormatedOIB_1">
      <item>Slaven Begić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ADAPTACIJE j.d.o.o.</izvorni_sadrzaj>
    <derivirana_varijabla naziv="DomainObject.Predmet.ProtustrankaIDrugi_1">NIKA ADAPTACIJE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ADAPTACIJE j.d.o.o., OIB 60970406975, Botinečke Dužice 11, 10000 Zagreb</izvorni_sadrzaj>
    <derivirana_varijabla naziv="DomainObject.Predmet.ProtustrankaIDrugiAdressOIB_1">NIKA ADAPTACIJE j.d.o.o., OIB 60970406975, Botinečke Dužice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ADAPTACIJE j.d.o.o.</item>
      <item>Slaven Begić</item>
    </izvorni_sadrzaj>
    <derivirana_varijabla naziv="DomainObject.Predmet.SudioniciListNaziv_1">
      <item>FINA Regionalni centar Zagreb</item>
      <item>NIKA ADAPTACIJE j.d.o.o.</item>
      <item>Slaven Begić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izvorni_sadrzaj>
    <derivirana_varijabla naziv="DomainObject.Predmet.SudioniciListAdressOIB_1"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60970406975</item>
      <item>, OIB null</item>
    </izvorni_sadrzaj>
    <derivirana_varijabla naziv="DomainObject.Predmet.SudioniciListNazivOIB_1">
      <item>, OIB 85821130368</item>
      <item>, OIB 60970406975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1948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2018-02-02T12:34:00Z</dcterms:created>
  <dc:creator>Rebecca Boričević</dc:creator>
  <cp:lastModifiedBy>Marko Miklić</cp:lastModifiedBy>
  <dcterms:modified xmlns:xsi="http://www.w3.org/2001/XMLSchema-instance" xsi:type="dcterms:W3CDTF">2018-02-08T11:54:00Z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