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4752d" w14:paraId="a04752d" w:rsidRDefault="00CC40FB" w:rsidP="00CC40FB" w:rsidR="00CC40FB">
      <w:pPr>
        <w:ind w:hanging="720" w:left="360"/>
        <w15:collapsed w:val="false"/>
        <w:rPr>
          <w:sz w:val="22"/>
          <w:szCs w:val="22"/>
        </w:rPr>
      </w:pPr>
      <w:bookmarkStart w:name="_GoBack" w:id="0"/>
      <w:bookmarkEnd w:id="0"/>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033001" w:rsidP="00120F6E" w:rsidR="00120F6E">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w:t>
      </w:r>
      <w:r w:rsidR="007F36F5">
        <w:t xml:space="preserve">KAPITO USLUGE </w:t>
      </w:r>
      <w:r w:rsidR="00277E48">
        <w:t>d</w:t>
      </w:r>
      <w:r w:rsidR="007F36F5">
        <w:t>ruštvo s ograničenom odgovornošću za građenje Zagreb, Januševečka 16, OIB 50559884153, MBS 081020986</w:t>
      </w:r>
      <w:r>
        <w:t xml:space="preserve">, </w:t>
      </w:r>
      <w:r w:rsidR="00CD0083">
        <w:t xml:space="preserve">dana </w:t>
      </w:r>
      <w:r w:rsidR="0038693C">
        <w:t>2</w:t>
      </w:r>
      <w:r w:rsidR="007F36F5">
        <w:t>8</w:t>
      </w:r>
      <w:r w:rsidR="0038693C">
        <w:t xml:space="preserve">. studenoga  </w:t>
      </w:r>
      <w:r w:rsidR="00AB6C38">
        <w:t>2018.</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7F36F5">
        <w:t>KAPITO USLUGE društvo s ograničenom odgovornošću za građenje Zagreb, Januševečka 16, OIB 50559884153, MBS 081020986</w:t>
      </w:r>
      <w:r>
        <w:t>.</w:t>
      </w:r>
    </w:p>
    <w:p w:rsidRDefault="00EC7A85" w:rsidP="00EC7A85" w:rsidR="00EC7A85" w:rsidRPr="002952D6">
      <w:pPr>
        <w:pStyle w:val="Tijeloteksta"/>
        <w:numPr>
          <w:ilvl w:val="0"/>
          <w:numId w:val="8"/>
        </w:numPr>
        <w:rPr>
          <w:bCs/>
        </w:rPr>
      </w:pPr>
      <w:r>
        <w:t>Za stečajn</w:t>
      </w:r>
      <w:r w:rsidR="00DC777F">
        <w:t>og</w:t>
      </w:r>
      <w:r w:rsidR="00FE4FB8">
        <w:t xml:space="preserve"> upravitelj</w:t>
      </w:r>
      <w:r w:rsidR="00DC777F">
        <w:t>a</w:t>
      </w:r>
      <w:r w:rsidR="00FE4FB8">
        <w:t xml:space="preserve"> </w:t>
      </w:r>
      <w:r>
        <w:t>imenuje se</w:t>
      </w:r>
      <w:r w:rsidR="00FE4FB8">
        <w:t xml:space="preserve"> </w:t>
      </w:r>
      <w:r w:rsidR="007F36F5">
        <w:t>Vinko Ljubičić iz Osijeka, Orljavska 4a, OIB 91327367435</w:t>
      </w:r>
      <w:r w:rsidR="00FE4FB8">
        <w:t>.</w:t>
      </w:r>
    </w:p>
    <w:p w:rsidRDefault="00EC7A85" w:rsidP="00EC7A85" w:rsidR="007F36F5" w:rsidRPr="007F36F5">
      <w:pPr>
        <w:pStyle w:val="Tijeloteksta"/>
        <w:numPr>
          <w:ilvl w:val="0"/>
          <w:numId w:val="8"/>
        </w:numPr>
        <w:rPr>
          <w:bCs/>
        </w:rPr>
      </w:pPr>
      <w:r w:rsidRPr="007F36F5">
        <w:rPr>
          <w:bCs/>
        </w:rPr>
        <w:t>ZAKLJUČUJE SE stečajni postupak nad dužnikom</w:t>
      </w:r>
      <w:r w:rsidRPr="00765B88">
        <w:t xml:space="preserve"> </w:t>
      </w:r>
      <w:r w:rsidR="007F36F5">
        <w:t>KAPITO USLUGE društvo s ograničenom odgovornošću za građenje Zagreb, Januševečka 16, OIB 50559884153, MBS 081020986.</w:t>
      </w:r>
    </w:p>
    <w:p w:rsidRDefault="00992FF7" w:rsidP="00EC7A85" w:rsidR="00992FF7" w:rsidRPr="007F36F5">
      <w:pPr>
        <w:pStyle w:val="Tijeloteksta"/>
        <w:numPr>
          <w:ilvl w:val="0"/>
          <w:numId w:val="8"/>
        </w:numPr>
        <w:rPr>
          <w:bCs/>
        </w:rPr>
      </w:pPr>
      <w:r>
        <w:t>Nalaže se stečajnom upravitelju u roku od 30 dana od dana primitka ovog zaključka, očitovati se o predaju arhivske građe stečajnog dužnika  Državnom arhivu te  navedeno dokumentirati.</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 xml:space="preserve">je </w:t>
      </w:r>
      <w:r w:rsidR="001E30E3">
        <w:rPr>
          <w:bCs/>
        </w:rPr>
        <w:t>4</w:t>
      </w:r>
      <w:r w:rsidR="00821AB6">
        <w:rPr>
          <w:bCs/>
        </w:rPr>
        <w:t>. srpnja</w:t>
      </w:r>
      <w:r w:rsidR="00E05087">
        <w:rPr>
          <w:bCs/>
        </w:rPr>
        <w:t xml:space="preserve"> </w:t>
      </w:r>
      <w:r>
        <w:rPr>
          <w:bCs/>
        </w:rPr>
        <w:t xml:space="preserve">2017. podnijela </w:t>
      </w:r>
      <w:r w:rsidR="00AA1807">
        <w:rPr>
          <w:bCs/>
        </w:rPr>
        <w:t>Trgovačkom sudu u Zagrebu</w:t>
      </w:r>
      <w:r>
        <w:rPr>
          <w:bCs/>
        </w:rPr>
        <w:t xml:space="preserve"> prijedlog za otvaranje stečajnog postupka nad </w:t>
      </w:r>
      <w:r w:rsidR="00E11E16">
        <w:t>KAPITO USLUGE društvo s ograničenom odgovornošću za građenje Zagreb, Januševečka 16, OIB 50559884153, MBS 081020986</w:t>
      </w:r>
      <w:r w:rsidR="00E05087">
        <w:t>, te</w:t>
      </w:r>
      <w:r>
        <w:t xml:space="preserve">meljem odredbe članka </w:t>
      </w:r>
      <w:r w:rsidR="00732321">
        <w:t>110</w:t>
      </w:r>
      <w:r>
        <w:t xml:space="preserve">. stav </w:t>
      </w:r>
      <w:r w:rsidR="00732321">
        <w:t>1</w:t>
      </w:r>
      <w:r>
        <w:t xml:space="preserve">. </w:t>
      </w:r>
      <w:r w:rsidR="00043069">
        <w:t>Stečajnog zakona</w:t>
      </w:r>
      <w:r w:rsidR="00A34B31">
        <w:t xml:space="preserve">.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1E30E3">
        <w:t>30. lipnja</w:t>
      </w:r>
      <w:r w:rsidR="00E05087">
        <w:t xml:space="preserve"> </w:t>
      </w:r>
      <w:r w:rsidR="00732321">
        <w:t xml:space="preserve">2017. dužnik </w:t>
      </w:r>
      <w:r>
        <w:t xml:space="preserve">u Očevidniku redoslijeda osnova za plaćanje ima evidentirane neizvršene osnove za plaćanje u ukupnom iznosu od </w:t>
      </w:r>
      <w:r w:rsidR="00E11E16">
        <w:t>37</w:t>
      </w:r>
      <w:r w:rsidR="001E30E3">
        <w:t>.</w:t>
      </w:r>
      <w:r w:rsidR="00E11E16">
        <w:t>398,86</w:t>
      </w:r>
      <w:r w:rsidR="00796E23">
        <w:t xml:space="preserve"> </w:t>
      </w:r>
      <w:r>
        <w:t xml:space="preserve">kn, u koji iznos je uračunata i kamata i naknada FINE za provedbe ovrhe na </w:t>
      </w:r>
      <w:r>
        <w:lastRenderedPageBreak/>
        <w:t xml:space="preserve">novčanim sredstvima dužnika. Nadalje navodi da dužnik ima </w:t>
      </w:r>
      <w:r w:rsidR="00277E48">
        <w:t>dva zaposlena</w:t>
      </w:r>
      <w:r w:rsidR="00033001">
        <w:t xml:space="preserve"> </w:t>
      </w:r>
      <w:r w:rsidR="00411D00">
        <w:t xml:space="preserve">radnika, da </w:t>
      </w:r>
      <w:r>
        <w:t xml:space="preserve">na dan </w:t>
      </w:r>
      <w:r w:rsidR="001E30E3">
        <w:t>30. lipnja</w:t>
      </w:r>
      <w:r w:rsidR="00043069">
        <w:t xml:space="preserve"> </w:t>
      </w:r>
      <w:r w:rsidR="00732321">
        <w:t>2017.</w:t>
      </w:r>
      <w:r>
        <w:t xml:space="preserve"> dužnik u Jedinstvenom registru računa </w:t>
      </w:r>
      <w:r w:rsidR="00732321">
        <w:t>ima</w:t>
      </w:r>
      <w:r>
        <w:t xml:space="preserve"> otvoren račun</w:t>
      </w:r>
      <w:r w:rsidR="00A34B31">
        <w:t xml:space="preserve"> i oročena novčana sredstva kod</w:t>
      </w:r>
      <w:r w:rsidR="00033001">
        <w:t xml:space="preserve"> </w:t>
      </w:r>
      <w:r w:rsidR="00E11E16">
        <w:t>Addiko bank</w:t>
      </w:r>
      <w:r w:rsidR="00043069">
        <w:t xml:space="preserve"> </w:t>
      </w:r>
      <w:r w:rsidR="00033001">
        <w:t xml:space="preserve">d.d. </w:t>
      </w:r>
    </w:p>
    <w:p w:rsidRDefault="00B3349A" w:rsidP="00EC7A85" w:rsidR="00B3349A">
      <w:pPr>
        <w:pStyle w:val="Tijeloteksta"/>
        <w:rPr>
          <w:bCs/>
        </w:rPr>
      </w:pPr>
    </w:p>
    <w:p w:rsidRDefault="00DC777F" w:rsidP="00EC7A85" w:rsidR="00DC777F">
      <w:pPr>
        <w:pStyle w:val="Tijeloteksta"/>
        <w:rPr>
          <w:bCs/>
        </w:rPr>
      </w:pPr>
      <w:r>
        <w:rPr>
          <w:bCs/>
        </w:rPr>
        <w:tab/>
        <w:t xml:space="preserve">Rješenjem Visokog trgovačkog suda u Zagrebu </w:t>
      </w:r>
      <w:r w:rsidRPr="0038693C">
        <w:rPr>
          <w:bCs/>
        </w:rPr>
        <w:t>broj Su-236/1</w:t>
      </w:r>
      <w:r w:rsidR="0038693C" w:rsidRPr="0038693C">
        <w:rPr>
          <w:bCs/>
        </w:rPr>
        <w:t>8 od 9. ožujka 2018</w:t>
      </w:r>
      <w:r w:rsidR="0038693C">
        <w:rPr>
          <w:b/>
          <w:bCs/>
        </w:rPr>
        <w:t>.</w:t>
      </w:r>
      <w:r>
        <w:rPr>
          <w:bCs/>
        </w:rPr>
        <w:t xml:space="preserve"> Trgovački sud u Osijeku je određen drugim stvarno nadležnim sudom za postupanje u predmetima Trgovačkog suda u Zagrebu. </w:t>
      </w:r>
    </w:p>
    <w:p w:rsidRDefault="00DC777F" w:rsidP="00EC7A85" w:rsidR="00DC777F">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043069">
        <w:rPr>
          <w:bCs/>
        </w:rPr>
        <w:t xml:space="preserve">og stečajnog upravitelja imenovan </w:t>
      </w:r>
      <w:r w:rsidR="00E11E16">
        <w:rPr>
          <w:bCs/>
        </w:rPr>
        <w:t>Vinko Ljubičić iz Os</w:t>
      </w:r>
      <w:r w:rsidR="00043069">
        <w:rPr>
          <w:bCs/>
        </w:rPr>
        <w:t>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E11E16">
        <w:rPr>
          <w:bCs/>
        </w:rPr>
        <w:t>24</w:t>
      </w:r>
      <w:r w:rsidR="00043069">
        <w:rPr>
          <w:bCs/>
        </w:rPr>
        <w:t>. listopada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uvjetima za otvaranje stečajnog postupka održanom</w:t>
      </w:r>
      <w:r w:rsidR="00043069">
        <w:rPr>
          <w:bCs/>
        </w:rPr>
        <w:t xml:space="preserve"> </w:t>
      </w:r>
      <w:r w:rsidR="00E11E16">
        <w:rPr>
          <w:bCs/>
        </w:rPr>
        <w:t>24</w:t>
      </w:r>
      <w:r w:rsidR="00043069">
        <w:rPr>
          <w:bCs/>
        </w:rPr>
        <w:t xml:space="preserve">. listopada 2018. </w:t>
      </w:r>
      <w:r w:rsidRPr="00FE4FB8">
        <w:rPr>
          <w:bCs/>
        </w:rPr>
        <w:t xml:space="preserve">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B5443E">
        <w:t>4</w:t>
      </w:r>
      <w:r w:rsidR="00B82839">
        <w:t xml:space="preserve">. srpnja </w:t>
      </w:r>
      <w:r w:rsidR="004335ED" w:rsidRPr="00FE4FB8">
        <w:t>2017.</w:t>
      </w:r>
      <w:r w:rsidRPr="00FE4FB8">
        <w:t xml:space="preserve">, izvadak iz sudskog registra od </w:t>
      </w:r>
      <w:r w:rsidR="00E11E16">
        <w:t>29</w:t>
      </w:r>
      <w:r w:rsidR="00B82839">
        <w:t>. kolovoza 2018</w:t>
      </w:r>
      <w:r w:rsidRPr="00FE4FB8">
        <w:t xml:space="preserve">., potvrdu FINE </w:t>
      </w:r>
      <w:r w:rsidR="00AD3790" w:rsidRPr="00FE4FB8">
        <w:t xml:space="preserve">RC </w:t>
      </w:r>
      <w:r w:rsidR="00FE4FB8">
        <w:t>Zagreb</w:t>
      </w:r>
      <w:r w:rsidR="00AD3790" w:rsidRPr="00FE4FB8">
        <w:t xml:space="preserve"> od</w:t>
      </w:r>
      <w:r w:rsidR="0094271D">
        <w:t xml:space="preserve"> </w:t>
      </w:r>
      <w:r w:rsidR="00B5443E">
        <w:t>11. rujna</w:t>
      </w:r>
      <w:r w:rsidR="00B82839">
        <w:t xml:space="preserve"> </w:t>
      </w:r>
      <w:r w:rsidR="00272363" w:rsidRPr="00FE4FB8">
        <w:t>2018</w:t>
      </w:r>
      <w:r w:rsidR="00FE4FB8">
        <w:t>.</w:t>
      </w:r>
      <w:r w:rsidR="00B5443E">
        <w:t xml:space="preserve"> i 2</w:t>
      </w:r>
      <w:r w:rsidR="00E11E16">
        <w:t>4</w:t>
      </w:r>
      <w:r w:rsidR="00B5443E">
        <w:t>. rujna 2018.</w:t>
      </w:r>
      <w:r w:rsidR="005775C5">
        <w:t xml:space="preserve"> kao i</w:t>
      </w:r>
      <w:r w:rsidR="00B5443E">
        <w:t xml:space="preserve"> </w:t>
      </w:r>
      <w:r w:rsidR="00FE4FB8">
        <w:t>I</w:t>
      </w:r>
      <w:r w:rsidRPr="00FE4FB8">
        <w:t>zv</w:t>
      </w:r>
      <w:r w:rsidR="00FE4FB8">
        <w:t>i</w:t>
      </w:r>
      <w:r w:rsidRPr="00FE4FB8">
        <w:t>ješće privremen</w:t>
      </w:r>
      <w:r w:rsidR="00B82839">
        <w:t>og stečajnog upravitelja</w:t>
      </w:r>
      <w:r w:rsidRPr="00FE4FB8">
        <w:t xml:space="preserve"> od</w:t>
      </w:r>
      <w:r w:rsidR="00DB4CB8" w:rsidRPr="00FE4FB8">
        <w:t xml:space="preserve"> </w:t>
      </w:r>
      <w:r w:rsidR="00E11E16">
        <w:t>17</w:t>
      </w:r>
      <w:r w:rsidR="00B82839">
        <w:t>. listopada 2018.</w:t>
      </w:r>
      <w:r w:rsidR="00272363" w:rsidRPr="00FE4FB8">
        <w:t xml:space="preserve">  </w:t>
      </w:r>
    </w:p>
    <w:p w:rsidRDefault="00EC7A85" w:rsidP="00EC7A85" w:rsidR="00EC7A85" w:rsidRPr="00530E39">
      <w:pPr>
        <w:jc w:val="both"/>
      </w:pPr>
    </w:p>
    <w:p w:rsidRDefault="0018773C" w:rsidP="00A75D5B" w:rsidR="0018773C">
      <w:pPr>
        <w:pStyle w:val="Bezproreda"/>
        <w:ind w:firstLine="708"/>
        <w:jc w:val="both"/>
        <w:rPr>
          <w:rFonts w:cs="Times New Roman" w:hAnsi="Times New Roman" w:ascii="Times New Roman"/>
          <w:color w:val="000000"/>
          <w:sz w:val="24"/>
          <w:szCs w:val="24"/>
        </w:rPr>
      </w:pPr>
      <w:r>
        <w:rPr>
          <w:rFonts w:cs="Times New Roman" w:hAnsi="Times New Roman" w:ascii="Times New Roman"/>
          <w:sz w:val="24"/>
          <w:szCs w:val="24"/>
        </w:rPr>
        <w:t>Iz izviješća privremenog stečajnog upravitelja je vidljivo da je du</w:t>
      </w:r>
      <w:r w:rsidRPr="00FC2786">
        <w:rPr>
          <w:rFonts w:cs="Times New Roman" w:hAnsi="Times New Roman" w:ascii="Times New Roman"/>
          <w:sz w:val="24"/>
          <w:szCs w:val="24"/>
        </w:rPr>
        <w:t>žnik u poslovnim knjigama iskaz</w:t>
      </w:r>
      <w:r>
        <w:rPr>
          <w:rFonts w:cs="Times New Roman" w:hAnsi="Times New Roman" w:ascii="Times New Roman"/>
          <w:sz w:val="24"/>
          <w:szCs w:val="24"/>
        </w:rPr>
        <w:t>ao</w:t>
      </w:r>
      <w:r w:rsidRPr="00FC2786">
        <w:rPr>
          <w:rFonts w:cs="Times New Roman" w:hAnsi="Times New Roman" w:ascii="Times New Roman"/>
          <w:sz w:val="24"/>
          <w:szCs w:val="24"/>
        </w:rPr>
        <w:t xml:space="preserve"> kratkotrajnu imovinu u iznosu od 679.527,00 kn od čega se 164.433,00 kn odnosi na potraživanja od kupaca, 54.788,00 kn na potraživanja od države i drugih institucija, 13.000,00 kn odnosi se na ostala potraživanja, a na kratkotrajnu financijsku imovinu (dani zajmovi, depoziti i sl.) odnosi se 447.175,00 kn. Novac u banci i blagajni iskazan je u iznosu 131 kn. Dužnik</w:t>
      </w:r>
      <w:r>
        <w:rPr>
          <w:rFonts w:cs="Times New Roman" w:hAnsi="Times New Roman" w:ascii="Times New Roman"/>
          <w:sz w:val="24"/>
          <w:szCs w:val="24"/>
        </w:rPr>
        <w:t xml:space="preserve"> je iskazao </w:t>
      </w:r>
      <w:r w:rsidRPr="00FC2786">
        <w:rPr>
          <w:rFonts w:cs="Times New Roman" w:hAnsi="Times New Roman" w:ascii="Times New Roman"/>
          <w:sz w:val="24"/>
          <w:szCs w:val="24"/>
        </w:rPr>
        <w:t>kratkoročne obveze u bilanci za 2016</w:t>
      </w:r>
      <w:r>
        <w:rPr>
          <w:rFonts w:cs="Times New Roman" w:hAnsi="Times New Roman" w:ascii="Times New Roman"/>
          <w:sz w:val="24"/>
          <w:szCs w:val="24"/>
        </w:rPr>
        <w:t>.</w:t>
      </w:r>
      <w:r w:rsidRPr="00FC2786">
        <w:rPr>
          <w:rFonts w:cs="Times New Roman" w:hAnsi="Times New Roman" w:ascii="Times New Roman"/>
          <w:sz w:val="24"/>
          <w:szCs w:val="24"/>
        </w:rPr>
        <w:t xml:space="preserve"> u iznosu od 460.370,00 kn</w:t>
      </w:r>
      <w:r>
        <w:rPr>
          <w:rFonts w:cs="Times New Roman" w:hAnsi="Times New Roman" w:ascii="Times New Roman"/>
          <w:sz w:val="24"/>
          <w:szCs w:val="24"/>
        </w:rPr>
        <w:t xml:space="preserve">. Također je vidljivo da dužnik ima 2 zaposlenika. Nema u vlasništvu nekretnina, a </w:t>
      </w:r>
      <w:r w:rsidR="00A75D5B">
        <w:rPr>
          <w:rFonts w:cs="Times New Roman" w:hAnsi="Times New Roman" w:ascii="Times New Roman"/>
          <w:sz w:val="24"/>
          <w:szCs w:val="24"/>
        </w:rPr>
        <w:t>p</w:t>
      </w:r>
      <w:r w:rsidR="00A75D5B" w:rsidRPr="00F66DD1">
        <w:rPr>
          <w:rFonts w:cs="Times New Roman" w:hAnsi="Times New Roman" w:ascii="Times New Roman"/>
          <w:sz w:val="24"/>
          <w:szCs w:val="24"/>
        </w:rPr>
        <w:t xml:space="preserve">okretnine su evidentirane u iznosu 6.513,00 kn, a odnose se na </w:t>
      </w:r>
      <w:r w:rsidR="00A75D5B" w:rsidRPr="00F66DD1">
        <w:rPr>
          <w:rFonts w:cs="Times New Roman" w:hAnsi="Times New Roman" w:ascii="Times New Roman"/>
          <w:color w:val="000000"/>
          <w:sz w:val="24"/>
          <w:szCs w:val="24"/>
        </w:rPr>
        <w:t>alate, pogonski inventar i transportnu imovinu</w:t>
      </w:r>
      <w:r w:rsidR="00A75D5B">
        <w:rPr>
          <w:rFonts w:cs="Times New Roman" w:hAnsi="Times New Roman" w:ascii="Times New Roman"/>
          <w:color w:val="000000"/>
          <w:sz w:val="24"/>
          <w:szCs w:val="24"/>
        </w:rPr>
        <w:t>.</w:t>
      </w:r>
    </w:p>
    <w:p w:rsidRDefault="00A75D5B" w:rsidP="00A75D5B" w:rsidR="00A75D5B" w:rsidRPr="00FC2786">
      <w:pPr>
        <w:pStyle w:val="Bezproreda"/>
        <w:ind w:firstLine="708"/>
        <w:jc w:val="both"/>
        <w:rPr>
          <w:rFonts w:cs="Times New Roman" w:hAnsi="Times New Roman" w:ascii="Times New Roman"/>
          <w:sz w:val="24"/>
          <w:szCs w:val="24"/>
        </w:rPr>
      </w:pPr>
    </w:p>
    <w:p w:rsidRDefault="0018773C" w:rsidP="0018773C" w:rsidR="00734C8A" w:rsidRPr="000262F8">
      <w:pPr>
        <w:pStyle w:val="Bezproreda"/>
        <w:ind w:firstLine="708"/>
        <w:jc w:val="both"/>
        <w:rPr>
          <w:rFonts w:cs="Times New Roman" w:hAnsi="Times New Roman" w:ascii="Times New Roman"/>
          <w:sz w:val="24"/>
          <w:szCs w:val="24"/>
        </w:rPr>
      </w:pPr>
      <w:r w:rsidRPr="0018773C">
        <w:rPr>
          <w:rFonts w:cs="Times New Roman" w:hAnsi="Times New Roman" w:ascii="Times New Roman"/>
          <w:color w:val="000000"/>
          <w:sz w:val="24"/>
          <w:szCs w:val="24"/>
        </w:rPr>
        <w:t xml:space="preserve">Privremeni stečajni upravitelj navodi da dužnik </w:t>
      </w:r>
      <w:r w:rsidRPr="0018773C">
        <w:rPr>
          <w:rFonts w:cs="Times New Roman" w:hAnsi="Times New Roman" w:ascii="Times New Roman"/>
          <w:sz w:val="24"/>
          <w:szCs w:val="24"/>
        </w:rPr>
        <w:t>na dan 17. listopada 2018. nema aktivnih žiro računa, a do dana zatvaranja računa 19. veljače 2018.  nalazio se u neprekidnoj blokadi više od 125 dana te time više od 60 dana kasnio u ispunjenju svojih novčanih obveza.</w:t>
      </w:r>
      <w:r w:rsidRPr="00FC2786">
        <w:t xml:space="preserve"> </w:t>
      </w:r>
    </w:p>
    <w:p w:rsidRDefault="002E157D" w:rsidP="00734C8A" w:rsidR="002E157D" w:rsidRPr="00C830F2">
      <w:pPr>
        <w:pStyle w:val="Bezproreda"/>
        <w:ind w:firstLine="708"/>
        <w:jc w:val="both"/>
        <w:rPr>
          <w:rFonts w:cs="Times New Roman" w:hAnsi="Times New Roman" w:ascii="Times New Roman"/>
          <w:b/>
          <w:sz w:val="24"/>
          <w:szCs w:val="24"/>
          <w:u w:val="single"/>
        </w:rPr>
      </w:pPr>
    </w:p>
    <w:p w:rsidRDefault="00EC7A85" w:rsidP="00EC7A85" w:rsidR="00EC7A85">
      <w:pPr>
        <w:jc w:val="both"/>
      </w:pPr>
      <w:r>
        <w:tab/>
        <w:t>Na temelju podataka navedenih u izvješću</w:t>
      </w:r>
      <w:r w:rsidR="0090707B">
        <w:t>,</w:t>
      </w:r>
      <w:r>
        <w:t xml:space="preserve"> privremen</w:t>
      </w:r>
      <w:r w:rsidR="00A75D5B">
        <w:t>i stečajni upravitelj je mišljenja</w:t>
      </w:r>
      <w:r>
        <w:t xml:space="preserve"> da je stečajni dužnik nesposoban za plaćanje i prezadužen, te budući da su kod dužnika ispunjeni stečajni razlozi predviđeni čl</w:t>
      </w:r>
      <w:r w:rsidR="001326FA">
        <w:t>anka</w:t>
      </w:r>
      <w:r>
        <w:t xml:space="preserve"> 5. S</w:t>
      </w:r>
      <w:r w:rsidR="0090707B">
        <w:t>Z-a</w:t>
      </w:r>
      <w:r>
        <w:t>, a dužnik nema imovine ni za namiren</w:t>
      </w:r>
      <w:r w:rsidR="002D2048">
        <w:t xml:space="preserve">je </w:t>
      </w:r>
      <w:r w:rsidR="002D2048">
        <w:lastRenderedPageBreak/>
        <w:t>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C251FF">
        <w:rPr>
          <w:bCs/>
        </w:rPr>
        <w:t>69</w:t>
      </w:r>
      <w:r w:rsidR="00284068">
        <w:rPr>
          <w:bCs/>
        </w:rPr>
        <w:t>5</w:t>
      </w:r>
      <w:r w:rsidR="00B82839">
        <w:rPr>
          <w:bCs/>
        </w:rPr>
        <w:t>/18</w:t>
      </w:r>
      <w:r w:rsidR="004E0A82">
        <w:rPr>
          <w:bCs/>
        </w:rPr>
        <w:t xml:space="preserve"> od </w:t>
      </w:r>
      <w:r w:rsidR="00284068">
        <w:rPr>
          <w:bCs/>
        </w:rPr>
        <w:t>24</w:t>
      </w:r>
      <w:r w:rsidR="00C830F2">
        <w:rPr>
          <w:bCs/>
        </w:rPr>
        <w:t>. listopada 20</w:t>
      </w:r>
      <w:r w:rsidR="0090707B">
        <w:rPr>
          <w:bCs/>
        </w:rPr>
        <w:t>18</w:t>
      </w:r>
      <w:r w:rsidR="00A11E6B">
        <w:rPr>
          <w:bCs/>
        </w:rPr>
        <w:t>.</w:t>
      </w:r>
      <w:r>
        <w:rPr>
          <w:bCs/>
        </w:rPr>
        <w:t>, koje  je  objavljeno  na  e-oglasnoj  ploči  suda, pozvao osobe koje imaju pravni interes da se provede stečajni postupak nad dužnikom na solidarnu uplatu iznosa  od</w:t>
      </w:r>
      <w:r w:rsidR="00C830F2">
        <w:rPr>
          <w:bCs/>
        </w:rPr>
        <w:t xml:space="preserve">  3</w:t>
      </w:r>
      <w:r w:rsidR="00A75D5B">
        <w:rPr>
          <w:bCs/>
        </w:rPr>
        <w:t>6</w:t>
      </w:r>
      <w:r w:rsidR="00C830F2">
        <w:rPr>
          <w:bCs/>
        </w:rPr>
        <w:t>.000</w:t>
      </w:r>
      <w:r w:rsidR="00AF4917">
        <w:rPr>
          <w:bCs/>
        </w:rPr>
        <w:t>,</w:t>
      </w:r>
      <w:r w:rsidR="00C200BF">
        <w:rPr>
          <w:bCs/>
        </w:rPr>
        <w:t>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w:t>
      </w:r>
      <w:r w:rsidR="00734C8A">
        <w:t>2</w:t>
      </w:r>
      <w:r w:rsidR="00A75D5B">
        <w:t>8</w:t>
      </w:r>
      <w:r w:rsidR="00734C8A">
        <w:t xml:space="preserve">. studenoga  </w:t>
      </w:r>
      <w:r w:rsidR="005F324F">
        <w:t xml:space="preserve">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t xml:space="preserve">   </w:t>
      </w:r>
      <w:r w:rsidR="00EF0791">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EF0791" w:rsidP="00EF0791" w:rsidR="00EC7A85">
      <w:pPr>
        <w:pStyle w:val="Tijeloteksta"/>
        <w:jc w:val="left"/>
      </w:pPr>
      <w:r>
        <w:tab/>
        <w:t xml:space="preserve">                                                                              </w:t>
      </w:r>
      <w:r w:rsidR="00DC375B">
        <w:t xml:space="preserve"> </w:t>
      </w:r>
      <w:r w:rsidR="00CC40FB">
        <w:t>Dubravka Kuveždić</w:t>
      </w:r>
      <w:r>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EF0791" w:rsidP="00EF0791" w:rsidR="00EF0791">
      <w:pPr>
        <w:pStyle w:val="Tijeloteksta"/>
        <w:ind w:firstLine="708" w:left="4956"/>
        <w:jc w:val="left"/>
      </w:pPr>
      <w:r>
        <w:t xml:space="preserve"> Za točnost otpravka</w:t>
      </w:r>
    </w:p>
    <w:p w:rsidRDefault="00EF0791" w:rsidP="00EF0791" w:rsidR="00EF0791">
      <w:pPr>
        <w:pStyle w:val="Tijeloteksta"/>
        <w:ind w:firstLine="708" w:left="4248"/>
        <w:jc w:val="left"/>
      </w:pPr>
      <w:r>
        <w:t xml:space="preserve">             ovlašteni službenik:</w:t>
      </w:r>
    </w:p>
    <w:p w:rsidRDefault="00EF0791" w:rsidP="00EF0791" w:rsidR="00EF0791">
      <w:pPr>
        <w:pStyle w:val="Tijeloteksta"/>
        <w:ind w:firstLine="708" w:left="4956"/>
        <w:jc w:val="left"/>
      </w:pPr>
      <w:r>
        <w:t xml:space="preserve">   Darija Miličević  </w:t>
      </w:r>
    </w:p>
    <w:sectPr w:rsidSect="00FA44BF" w:rsidR="00EF0791">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2838" w:rsidP="0035775A" w:rsidR="003E2838">
      <w:r>
        <w:separator/>
      </w:r>
    </w:p>
  </w:endnote>
  <w:endnote w:id="0" w:type="continuationSeparator">
    <w:p w:rsidRDefault="003E2838" w:rsidP="0035775A" w:rsidR="003E28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EF0791">
          <w:rPr>
            <w:noProof/>
          </w:rPr>
          <w:t>1</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2838" w:rsidP="0035775A" w:rsidR="003E2838">
      <w:r>
        <w:separator/>
      </w:r>
    </w:p>
  </w:footnote>
  <w:footnote w:id="0" w:type="continuationSeparator">
    <w:p w:rsidRDefault="003E2838" w:rsidP="0035775A" w:rsidR="003E28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w:t>
    </w:r>
    <w:r w:rsidR="001E30E3">
      <w:t>69</w:t>
    </w:r>
    <w:r w:rsidR="007F36F5">
      <w:t>5</w:t>
    </w:r>
    <w:r w:rsidR="00AB6C38">
      <w:t>/18-1</w:t>
    </w:r>
    <w:r w:rsidR="007F36F5">
      <w:t>1</w:t>
    </w:r>
    <w:r w:rsidR="00AB6C3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33001"/>
    <w:rsid w:val="00043069"/>
    <w:rsid w:val="00050C0E"/>
    <w:rsid w:val="00101679"/>
    <w:rsid w:val="00120F6E"/>
    <w:rsid w:val="0012698F"/>
    <w:rsid w:val="001326FA"/>
    <w:rsid w:val="0013752C"/>
    <w:rsid w:val="00165C06"/>
    <w:rsid w:val="00183BC0"/>
    <w:rsid w:val="0018773C"/>
    <w:rsid w:val="00187EA1"/>
    <w:rsid w:val="001E30E3"/>
    <w:rsid w:val="00234E8D"/>
    <w:rsid w:val="00272363"/>
    <w:rsid w:val="00277E48"/>
    <w:rsid w:val="00284068"/>
    <w:rsid w:val="002A5D5C"/>
    <w:rsid w:val="002D2048"/>
    <w:rsid w:val="002E157D"/>
    <w:rsid w:val="002F45E5"/>
    <w:rsid w:val="0035775A"/>
    <w:rsid w:val="0038693C"/>
    <w:rsid w:val="003951B2"/>
    <w:rsid w:val="003E2838"/>
    <w:rsid w:val="003F114F"/>
    <w:rsid w:val="00406FCA"/>
    <w:rsid w:val="00411D00"/>
    <w:rsid w:val="004335ED"/>
    <w:rsid w:val="0047054A"/>
    <w:rsid w:val="004B159E"/>
    <w:rsid w:val="004E0A82"/>
    <w:rsid w:val="004F07B7"/>
    <w:rsid w:val="00520FF8"/>
    <w:rsid w:val="00530E39"/>
    <w:rsid w:val="005326AA"/>
    <w:rsid w:val="00542C54"/>
    <w:rsid w:val="005775C5"/>
    <w:rsid w:val="0058148A"/>
    <w:rsid w:val="00590092"/>
    <w:rsid w:val="005B71F8"/>
    <w:rsid w:val="005C15F3"/>
    <w:rsid w:val="005C3FD2"/>
    <w:rsid w:val="005C587C"/>
    <w:rsid w:val="005D4A64"/>
    <w:rsid w:val="005E6D1B"/>
    <w:rsid w:val="005F19E7"/>
    <w:rsid w:val="005F324F"/>
    <w:rsid w:val="00631625"/>
    <w:rsid w:val="0066353D"/>
    <w:rsid w:val="00672F51"/>
    <w:rsid w:val="0067423D"/>
    <w:rsid w:val="006C5484"/>
    <w:rsid w:val="006D4ED1"/>
    <w:rsid w:val="006D7636"/>
    <w:rsid w:val="006E6836"/>
    <w:rsid w:val="006F0422"/>
    <w:rsid w:val="00732321"/>
    <w:rsid w:val="00734C8A"/>
    <w:rsid w:val="00776E0C"/>
    <w:rsid w:val="00796E23"/>
    <w:rsid w:val="007E39E2"/>
    <w:rsid w:val="007F36F5"/>
    <w:rsid w:val="00807D42"/>
    <w:rsid w:val="00821AB6"/>
    <w:rsid w:val="008411E1"/>
    <w:rsid w:val="00857191"/>
    <w:rsid w:val="008836E5"/>
    <w:rsid w:val="008C6808"/>
    <w:rsid w:val="008D4B3F"/>
    <w:rsid w:val="0090707B"/>
    <w:rsid w:val="0094271D"/>
    <w:rsid w:val="00971A0E"/>
    <w:rsid w:val="00980439"/>
    <w:rsid w:val="00992FF7"/>
    <w:rsid w:val="00A11E6B"/>
    <w:rsid w:val="00A34B31"/>
    <w:rsid w:val="00A70608"/>
    <w:rsid w:val="00A75D5B"/>
    <w:rsid w:val="00AA1807"/>
    <w:rsid w:val="00AB6C38"/>
    <w:rsid w:val="00AD3790"/>
    <w:rsid w:val="00AE6C22"/>
    <w:rsid w:val="00AF4917"/>
    <w:rsid w:val="00B17C29"/>
    <w:rsid w:val="00B3349A"/>
    <w:rsid w:val="00B5443E"/>
    <w:rsid w:val="00B61465"/>
    <w:rsid w:val="00B82839"/>
    <w:rsid w:val="00B91856"/>
    <w:rsid w:val="00BE7DD1"/>
    <w:rsid w:val="00BF6667"/>
    <w:rsid w:val="00C200BF"/>
    <w:rsid w:val="00C251FF"/>
    <w:rsid w:val="00C35A9E"/>
    <w:rsid w:val="00C55B62"/>
    <w:rsid w:val="00C57049"/>
    <w:rsid w:val="00C60701"/>
    <w:rsid w:val="00C830F2"/>
    <w:rsid w:val="00C838CF"/>
    <w:rsid w:val="00CA58C3"/>
    <w:rsid w:val="00CB6453"/>
    <w:rsid w:val="00CC2F7B"/>
    <w:rsid w:val="00CC40FB"/>
    <w:rsid w:val="00CD0083"/>
    <w:rsid w:val="00D12523"/>
    <w:rsid w:val="00D14CF5"/>
    <w:rsid w:val="00D54948"/>
    <w:rsid w:val="00D659D6"/>
    <w:rsid w:val="00D8774D"/>
    <w:rsid w:val="00D91CC7"/>
    <w:rsid w:val="00DB4CB8"/>
    <w:rsid w:val="00DC375B"/>
    <w:rsid w:val="00DC777F"/>
    <w:rsid w:val="00E05087"/>
    <w:rsid w:val="00E11E16"/>
    <w:rsid w:val="00E50644"/>
    <w:rsid w:val="00E552C6"/>
    <w:rsid w:val="00E60B8D"/>
    <w:rsid w:val="00E803D6"/>
    <w:rsid w:val="00EB21A8"/>
    <w:rsid w:val="00EC4183"/>
    <w:rsid w:val="00EC7A85"/>
    <w:rsid w:val="00ED13BA"/>
    <w:rsid w:val="00EF0791"/>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EF0791"/>
    <w:rPr>
      <w:color w:val="808080"/>
      <w:bdr w:space="0" w:sz="0" w:color="auto" w:val="none"/>
      <w:shd w:fill="auto" w:color="auto" w:val="clear"/>
    </w:rPr>
  </w:style>
  <w:style w:customStyle="true" w:styleId="eSPISCCParagraphDefaultFont" w:type="character">
    <w:name w:val="eSPIS_CC_Paragraph Default Font"/>
    <w:basedOn w:val="Zadanifontodlomka"/>
    <w:rsid w:val="00EF079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F079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F079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F079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EF0791"/>
    <w:rPr>
      <w:color w:val="808080"/>
      <w:bdr w:color="auto" w:space="0" w:sz="0" w:val="none"/>
      <w:shd w:color="auto" w:fill="auto" w:val="clear"/>
    </w:rPr>
  </w:style>
  <w:style w:customStyle="1" w:styleId="eSPISCCParagraphDefaultFont" w:type="character">
    <w:name w:val="eSPIS_CC_Paragraph Default Font"/>
    <w:basedOn w:val="Zadanifontodlomka"/>
    <w:rsid w:val="00EF079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F079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F079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F079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St-695/2018</izvorni_sadrzaj>
    <derivirana_varijabla naziv="DomainObject.Predmet.OznakaBroj_1">St-695/2018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KAPITO USLUGE d.o.o.</izvorni_sadrzaj>
    <derivirana_varijabla naziv="DomainObject.Predmet.ProtustrankaFormated_1">  KAPITO USLUGE d.o.o.</derivirana_varijabla>
  </DomainObject.Predmet.ProtustrankaFormated>
  <DomainObject.Predmet.ProtustrankaFormatedOIB>
    <izvorni_sadrzaj>  KAPITO USLUGE d.o.o., OIB 50559884153</izvorni_sadrzaj>
    <derivirana_varijabla naziv="DomainObject.Predmet.ProtustrankaFormatedOIB_1">  KAPITO USLUGE d.o.o., OIB 50559884153</derivirana_varijabla>
  </DomainObject.Predmet.ProtustrankaFormatedOIB>
  <DomainObject.Predmet.ProtustrankaFormatedWithAdress>
    <izvorni_sadrzaj> KAPITO USLUGE d.o.o., Januševečka 16, 10000 Zagreb</izvorni_sadrzaj>
    <derivirana_varijabla naziv="DomainObject.Predmet.ProtustrankaFormatedWithAdress_1"> KAPITO USLUGE d.o.o., Januševečka 16, 10000 Zagreb</derivirana_varijabla>
  </DomainObject.Predmet.ProtustrankaFormatedWithAdress>
  <DomainObject.Predmet.ProtustrankaFormatedWithAdressOIB>
    <izvorni_sadrzaj> KAPITO USLUGE d.o.o., OIB 50559884153, Januševečka 16, 10000 Zagreb</izvorni_sadrzaj>
    <derivirana_varijabla naziv="DomainObject.Predmet.ProtustrankaFormatedWithAdressOIB_1"> KAPITO USLUGE d.o.o., OIB 50559884153, Januševečka 16, 10000 Zagreb</derivirana_varijabla>
  </DomainObject.Predmet.ProtustrankaFormatedWithAdressOIB>
  <DomainObject.Predmet.ProtustrankaWithAdress>
    <izvorni_sadrzaj>KAPITO USLUGE d.o.o. Januševečka 16, 10000 Zagreb</izvorni_sadrzaj>
    <derivirana_varijabla naziv="DomainObject.Predmet.ProtustrankaWithAdress_1">KAPITO USLUGE d.o.o. Januševečka 16, 10000 Zagreb</derivirana_varijabla>
  </DomainObject.Predmet.ProtustrankaWithAdress>
  <DomainObject.Predmet.ProtustrankaWithAdressOIB>
    <izvorni_sadrzaj>KAPITO USLUGE d.o.o., OIB 50559884153, Januševečka 16, 10000 Zagreb</izvorni_sadrzaj>
    <derivirana_varijabla naziv="DomainObject.Predmet.ProtustrankaWithAdressOIB_1">KAPITO USLUGE d.o.o., OIB 50559884153, Januševečka 16, 10000 Zagreb</derivirana_varijabla>
  </DomainObject.Predmet.ProtustrankaWithAdressOIB>
  <DomainObject.Predmet.ProtustrankaNazivFormated>
    <izvorni_sadrzaj>KAPITO USLUGE d.o.o.</izvorni_sadrzaj>
    <derivirana_varijabla naziv="DomainObject.Predmet.ProtustrankaNazivFormated_1">KAPITO USLUGE d.o.o.</derivirana_varijabla>
  </DomainObject.Predmet.ProtustrankaNazivFormated>
  <DomainObject.Predmet.ProtustrankaNazivFormatedOIB>
    <izvorni_sadrzaj>KAPITO USLUGE d.o.o., OIB 50559884153</izvorni_sadrzaj>
    <derivirana_varijabla naziv="DomainObject.Predmet.ProtustrankaNazivFormatedOIB_1">KAPITO USLUGE d.o.o., OIB 50559884153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KAPITO USLUGE d.o.o.</item>
    </izvorni_sadrzaj>
    <derivirana_varijabla naziv="DomainObject.Predmet.ProtuStrankaListFormated_1">
      <item>KAPITO USLUGE d.o.o.</item>
    </derivirana_varijabla>
  </DomainObject.Predmet.ProtuStrankaListFormated>
  <DomainObject.Predmet.ProtuStrankaListFormatedOIB>
    <izvorni_sadrzaj>
      <item>KAPITO USLUGE d.o.o., OIB 50559884153</item>
    </izvorni_sadrzaj>
    <derivirana_varijabla naziv="DomainObject.Predmet.ProtuStrankaListFormatedOIB_1">
      <item>KAPITO USLUGE d.o.o., OIB 50559884153</item>
    </derivirana_varijabla>
  </DomainObject.Predmet.ProtuStrankaListFormatedOIB>
  <DomainObject.Predmet.ProtuStrankaListFormatedWithAdress>
    <izvorni_sadrzaj>
      <item>KAPITO USLUGE d.o.o., Januševečka 16, 10000 Zagreb</item>
    </izvorni_sadrzaj>
    <derivirana_varijabla naziv="DomainObject.Predmet.ProtuStrankaListFormatedWithAdress_1">
      <item>KAPITO USLUGE d.o.o., Januševečka 16, 10000 Zagreb</item>
    </derivirana_varijabla>
  </DomainObject.Predmet.ProtuStrankaListFormatedWithAdress>
  <DomainObject.Predmet.ProtuStrankaListFormatedWithAdressOIB>
    <izvorni_sadrzaj>
      <item>KAPITO USLUGE d.o.o., OIB 50559884153, Januševečka 16, 10000 Zagreb</item>
    </izvorni_sadrzaj>
    <derivirana_varijabla naziv="DomainObject.Predmet.ProtuStrankaListFormatedWithAdressOIB_1">
      <item>KAPITO USLUGE d.o.o., OIB 50559884153, Januševečka 16, 10000 Zagreb</item>
    </derivirana_varijabla>
  </DomainObject.Predmet.ProtuStrankaListFormatedWithAdressOIB>
  <DomainObject.Predmet.ProtuStrankaListNazivFormated>
    <izvorni_sadrzaj>
      <item>KAPITO USLUGE d.o.o.</item>
    </izvorni_sadrzaj>
    <derivirana_varijabla naziv="DomainObject.Predmet.ProtuStrankaListNazivFormated_1">
      <item>KAPITO USLUGE d.o.o.</item>
    </derivirana_varijabla>
  </DomainObject.Predmet.ProtuStrankaListNazivFormated>
  <DomainObject.Predmet.ProtuStrankaListNazivFormatedOIB>
    <izvorni_sadrzaj>
      <item>KAPITO USLUGE d.o.o., OIB 50559884153</item>
    </izvorni_sadrzaj>
    <derivirana_varijabla naziv="DomainObject.Predmet.ProtuStrankaListNazivFormatedOIB_1">
      <item>KAPITO USLUGE d.o.o., OIB 50559884153</item>
    </derivirana_varijabla>
  </DomainObject.Predmet.ProtuStrankaListNazivFormatedOIB>
  <DomainObject.Predmet.OstaliListFormated>
    <izvorni_sadrzaj>
      <item>Irena Kelava</item>
    </izvorni_sadrzaj>
    <derivirana_varijabla naziv="DomainObject.Predmet.OstaliListFormated_1">
      <item>Irena Kelava</item>
    </derivirana_varijabla>
  </DomainObject.Predmet.OstaliListFormated>
  <DomainObject.Predmet.OstaliListFormatedOIB>
    <izvorni_sadrzaj>
      <item>Irena Kelava, OIB 65378158056</item>
    </izvorni_sadrzaj>
    <derivirana_varijabla naziv="DomainObject.Predmet.OstaliListFormatedOIB_1">
      <item>Irena Kelava, OIB 65378158056</item>
    </derivirana_varijabla>
  </DomainObject.Predmet.OstaliListFormatedOIB>
  <DomainObject.Predmet.OstaliListFormatedWithAdress>
    <izvorni_sadrzaj>
      <item>Irena Kelava, Gredička 23, 10000 Zagreb</item>
    </izvorni_sadrzaj>
    <derivirana_varijabla naziv="DomainObject.Predmet.OstaliListFormatedWithAdress_1">
      <item>Irena Kelava, Gredička 23, 10000 Zagreb</item>
    </derivirana_varijabla>
  </DomainObject.Predmet.OstaliListFormatedWithAdress>
  <DomainObject.Predmet.OstaliListFormatedWithAdressOIB>
    <izvorni_sadrzaj>
      <item>Irena Kelava, OIB 65378158056, Gredička 23, 10000 Zagreb</item>
    </izvorni_sadrzaj>
    <derivirana_varijabla naziv="DomainObject.Predmet.OstaliListFormatedWithAdressOIB_1">
      <item>Irena Kelava, OIB 65378158056, Gredička 23, 10000 Zagreb</item>
    </derivirana_varijabla>
  </DomainObject.Predmet.OstaliListFormatedWithAdressOIB>
  <DomainObject.Predmet.OstaliListNazivFormated>
    <izvorni_sadrzaj>
      <item>Irena Kelava</item>
    </izvorni_sadrzaj>
    <derivirana_varijabla naziv="DomainObject.Predmet.OstaliListNazivFormated_1">
      <item>Irena Kelava</item>
    </derivirana_varijabla>
  </DomainObject.Predmet.OstaliListNazivFormated>
  <DomainObject.Predmet.OstaliListNazivFormatedOIB>
    <izvorni_sadrzaj>
      <item>Irena Kelava, OIB 65378158056</item>
    </izvorni_sadrzaj>
    <derivirana_varijabla naziv="DomainObject.Predmet.OstaliListNazivFormatedOIB_1">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KAPITO USLUGE d.o.o.</izvorni_sadrzaj>
    <derivirana_varijabla naziv="DomainObject.Predmet.ProtustrankaIDrugi_1">KAPITO USLUGE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KAPITO USLUGE d.o.o., OIB 50559884153, Januševečka 16, 10000 Zagreb</izvorni_sadrzaj>
    <derivirana_varijabla naziv="DomainObject.Predmet.ProtustrankaIDrugiAdressOIB_1">KAPITO USLUGE d.o.o., OIB 50559884153, Januševečka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KAPITO USLUGE d.o.o.</item>
      <item>FINA Regionalni centar Zagreb</item>
      <item>Irena Kelava</item>
    </izvorni_sadrzaj>
    <derivirana_varijabla naziv="DomainObject.Predmet.SudioniciListNaziv_1">
      <item>KAPITO USLUGE d.o.o.</item>
      <item>FINA Regionalni centar Zagreb</item>
      <item>Irena Kelava</item>
    </derivirana_varijabla>
  </DomainObject.Predmet.SudioniciListNaziv>
  <DomainObject.Predmet.SudioniciListAdressOIB>
    <izvorni_sadrzaj>
      <item>KAPITO USLUGE d.o.o., OIB 50559884153, Januševečka 16,10000 Zagreb</item>
      <item>FINA Regionalni centar Zagreb, OIB 85821130368, Trg svibanjskih žrtava 1995.1,10000 Zagreb</item>
      <item>Irena Kelava, OIB 65378158056, Gredička 23,10000 Zagreb</item>
    </izvorni_sadrzaj>
    <derivirana_varijabla naziv="DomainObject.Predmet.SudioniciListAdressOIB_1">
      <item>KAPITO USLUGE d.o.o., OIB 50559884153, Januševečka 16,10000 Zagreb</item>
      <item>FINA Regionalni centar Zagreb, OIB 85821130368, Trg svibanjskih žrtava 1995.1,10000 Zagreb</item>
      <item>Irena Kelava, OIB 65378158056,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50559884153</item>
      <item>, OIB 85821130368</item>
      <item>, OIB 65378158056</item>
    </izvorni_sadrzaj>
    <derivirana_varijabla naziv="DomainObject.Predmet.SudioniciListNazivOIB_1">
      <item>, OIB 50559884153</item>
      <item>, OIB 85821130368</item>
      <item>, OIB 65378158056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17. rujna 2018.</izvorni_sadrzaj>
    <derivirana_varijabla naziv="DomainObject.PredzadnjaOdlukaIzPredmeta.DatumDonosenjaOdluke_1">17. rujna 2018.</derivirana_varijabla>
  </DomainObject.PredzadnjaOdlukaIzPredmeta.DatumDonosenjaOdluke>
  <DomainObject.PredzadnjaOdlukaIzPredmeta.Oznaka>
    <izvorni_sadrzaj>St-695/2018-5</izvorni_sadrzaj>
    <derivirana_varijabla naziv="DomainObject.PredzadnjaOdlukaIzPredmeta.Oznaka_1">St-695/2018-5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13087C-254E-4BC7-9E9B-9BAA2891E0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5388</properties:Characters>
  <properties:Lines>129</properties:Lines>
  <properties:Paragraphs>33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2018-11-28T07:12:00Z</dcterms:created>
  <dc:creator>Darija Miličević</dc:creator>
  <cp:lastModifiedBy>Darija Miličević</cp:lastModifiedBy>
  <cp:lastPrinted>2018-11-28T13:07:00Z</cp:lastPrinted>
  <dcterms:modified xmlns:xsi="http://www.w3.org/2001/XMLSchema-instance" xsi:type="dcterms:W3CDTF">2018-11-28T13:07:00Z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(St-695-18 OTVORI I ZATVORI.docx)</vt:lpwstr>
  </prop:property>
  <prop:property name="CC_coloring" pid="4" fmtid="{D5CDD505-2E9C-101B-9397-08002B2CF9AE}">
    <vt:bool>false</vt:bool>
  </prop:property>
  <prop:property name="BrojStranica" pid="5" fmtid="{D5CDD505-2E9C-101B-9397-08002B2CF9AE}">
    <vt:i4>3</vt:i4>
  </prop:property>
</prop:Properties>
</file>