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5b34" w14:paraId="06d5b34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033C9A">
        <w:t>603</w:t>
      </w:r>
      <w:r w:rsidR="00361A8E">
        <w:t>/16-12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033C9A" w:rsidRPr="00033C9A">
        <w:t xml:space="preserve">FINA RC Osijek, za otvaranje stečajnog postupka nad dužnikom </w:t>
      </w:r>
      <w:r w:rsidR="00033C9A" w:rsidRPr="00033C9A">
        <w:rPr>
          <w:b/>
        </w:rPr>
        <w:t>EURO-ŽELJEZAR d.o.o. Višnjevac, J. B. Jelačića 101, OIB: 31287134733, MBS: 030101964</w:t>
      </w:r>
      <w:r w:rsidR="00DD49B7" w:rsidRPr="00D14516">
        <w:t>,</w:t>
      </w:r>
      <w:r w:rsidR="00DD49B7">
        <w:t xml:space="preserve"> dana </w:t>
      </w:r>
      <w:r w:rsidR="00033C9A">
        <w:t>20</w:t>
      </w:r>
      <w:r w:rsidR="00361A8E">
        <w:t>. lipnja</w:t>
      </w:r>
      <w:r w:rsidR="00DD49B7">
        <w:t xml:space="preserve">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>, Kralja P. Svačića 7/A, OIB: 65845250694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033C9A" w:rsidRPr="00033C9A">
        <w:rPr>
          <w:b/>
        </w:rPr>
        <w:t>5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33C9A">
        <w:t>603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>, Kralja P. Svačića 7/A, OIB: 65845250694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33C9A" w:rsidRPr="00033C9A">
        <w:rPr>
          <w:b/>
        </w:rPr>
        <w:t>5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033C9A">
        <w:t>603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>, Kralja P. Svačića 7/A, OIB: 65845250694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>, Kralja P. Svačića 7/A, OIB: 65845250694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033C9A" w:rsidR="00033C9A">
      <w:pPr>
        <w:jc w:val="right"/>
      </w:pPr>
      <w:r>
        <w:t xml:space="preserve">    </w:t>
      </w:r>
      <w:r w:rsidR="00033C9A">
        <w:t>Broj: 6 St-603/16-12</w:t>
      </w:r>
    </w:p>
    <w:p w:rsidRDefault="00C06AA6" w:rsidP="00033C9A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033C9A">
        <w:rPr>
          <w:bCs/>
        </w:rPr>
        <w:t>16. ožujka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033C9A" w:rsidRPr="00033C9A">
        <w:rPr>
          <w:b/>
        </w:rPr>
        <w:t>EURO-ŽELJEZAR d.o.o. Višnjevac, J. B. Jelačića 101, OIB: 31287134733, MBS: 030101964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033C9A">
        <w:t>603/</w:t>
      </w:r>
      <w:r w:rsidR="00EF2C43">
        <w:t>16</w:t>
      </w:r>
      <w:r w:rsidR="00F80E5F">
        <w:t xml:space="preserve"> od</w:t>
      </w:r>
      <w:r w:rsidR="00033C9A">
        <w:t xml:space="preserve"> 3. svibnja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>, Kralja P. Svačića 7/A, OIB: 65845250694</w:t>
      </w:r>
      <w:r w:rsidR="007E6D1A">
        <w:t xml:space="preserve">, na uplatu predujma u iznosu od 1.000,00 kn u Fond za namirenje troškova stečajnog postupka kao i dodatnog iznosa predujma u iznosu od </w:t>
      </w:r>
      <w:r w:rsidR="00033C9A">
        <w:t>4</w:t>
      </w:r>
      <w:r w:rsidR="007E6D1A">
        <w:t>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033C9A">
        <w:t>603</w:t>
      </w:r>
      <w:r w:rsidR="00575D73">
        <w:t xml:space="preserve">/16 od </w:t>
      </w:r>
      <w:r w:rsidR="00033C9A">
        <w:t>3. svibnja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>, Kralja P. Svačića 7/A, OIB: 65845250694</w:t>
      </w:r>
      <w:r w:rsidR="00033C9A">
        <w:t xml:space="preserve"> </w:t>
      </w:r>
      <w:r>
        <w:t>zaprimi</w:t>
      </w:r>
      <w:r w:rsidR="000634F3">
        <w:t xml:space="preserve">o je dana </w:t>
      </w:r>
      <w:r w:rsidR="00033C9A">
        <w:t>5. svibnja</w:t>
      </w:r>
      <w:r w:rsidR="000634F3">
        <w:t xml:space="preserve"> 2016. g. a što je utvrđeno uvidom u </w:t>
      </w:r>
      <w:r w:rsidR="00EF2C43">
        <w:t>dostavnicu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33C9A">
        <w:t>20</w:t>
      </w:r>
      <w:r w:rsidR="00361A8E">
        <w:t>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033C9A" w:rsidR="00033C9A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033C9A" w:rsidRPr="00033C9A">
        <w:t xml:space="preserve">Tomislav </w:t>
      </w:r>
      <w:proofErr w:type="spellStart"/>
      <w:r w:rsidR="00033C9A" w:rsidRPr="00033C9A">
        <w:t>Zatko</w:t>
      </w:r>
      <w:proofErr w:type="spellEnd"/>
      <w:r w:rsidR="00033C9A" w:rsidRPr="00033C9A">
        <w:t xml:space="preserve">, </w:t>
      </w:r>
      <w:proofErr w:type="spellStart"/>
      <w:r w:rsidR="00033C9A" w:rsidRPr="00033C9A">
        <w:t>Josipovac</w:t>
      </w:r>
      <w:proofErr w:type="spellEnd"/>
      <w:r w:rsidR="00033C9A" w:rsidRPr="00033C9A">
        <w:t xml:space="preserve">, Kralja </w:t>
      </w:r>
      <w:r w:rsidR="00033C9A">
        <w:t>P. Svačića 7/A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033C9A" w:rsidP="007E6D1A" w:rsidR="007E6D1A">
      <w:pPr>
        <w:numPr>
          <w:ilvl w:val="0"/>
          <w:numId w:val="11"/>
        </w:numPr>
      </w:pPr>
      <w:r>
        <w:t>20</w:t>
      </w:r>
      <w:r w:rsidR="00361A8E">
        <w:t>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2E3" w:rsidP="00C06AA6" w:rsidR="001222E3">
      <w:r>
        <w:separator/>
      </w:r>
    </w:p>
  </w:endnote>
  <w:endnote w:id="0" w:type="continuationSeparator">
    <w:p w:rsidRDefault="001222E3" w:rsidP="00C06AA6" w:rsidR="00122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2E3" w:rsidP="00C06AA6" w:rsidR="001222E3">
      <w:r>
        <w:separator/>
      </w:r>
    </w:p>
  </w:footnote>
  <w:footnote w:id="0" w:type="continuationSeparator">
    <w:p w:rsidRDefault="001222E3" w:rsidP="00C06AA6" w:rsidR="00122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2D3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22E3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2D39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D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2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D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2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EURO-ŽELJEZAR d.o.o. za trgovinu i usluge</izvorni_sadrzaj>
    <derivirana_varijabla naziv="DomainObject.Predmet.ProtustrankaFormated_1">  EURO-ŽELJEZAR d.o.o. za trgovinu i usluge</derivirana_varijabla>
  </DomainObject.Predmet.ProtustrankaFormated>
  <DomainObject.Predmet.ProtustrankaFormatedOIB>
    <izvorni_sadrzaj>  EURO-ŽELJEZAR d.o.o. za trgovinu i usluge, OIB 31287134733</izvorni_sadrzaj>
    <derivirana_varijabla naziv="DomainObject.Predmet.ProtustrankaFormatedOIB_1">  EURO-ŽELJEZAR d.o.o. za trgovinu i usluge, OIB 31287134733</derivirana_varijabla>
  </DomainObject.Predmet.ProtustrankaFormatedOIB>
  <DomainObject.Predmet.ProtustrankaFormatedWithAdress>
    <izvorni_sadrzaj> EURO-ŽELJEZAR d.o.o. za trgovinu i usluge, J.B.Jelačića 101, 31220 Višnjevac</izvorni_sadrzaj>
    <derivirana_varijabla naziv="DomainObject.Predmet.ProtustrankaFormatedWithAdress_1"> EURO-ŽELJEZAR d.o.o. za trgovinu i usluge, J.B.Jelačića 101, 31220 Višnjevac</derivirana_varijabla>
  </DomainObject.Predmet.ProtustrankaFormatedWithAdress>
  <DomainObject.Predmet.ProtustrankaFormatedWithAdressOIB>
    <izvorni_sadrzaj> EURO-ŽELJEZAR d.o.o. za trgovinu i usluge, OIB 31287134733, J.B.Jelačića 101, 31220 Višnjevac</izvorni_sadrzaj>
    <derivirana_varijabla naziv="DomainObject.Predmet.ProtustrankaFormatedWithAdressOIB_1"> EURO-ŽELJEZAR d.o.o. za trgovinu i usluge, OIB 31287134733, J.B.Jelačića 101, 31220 Višnjevac</derivirana_varijabla>
  </DomainObject.Predmet.ProtustrankaFormatedWithAdressOIB>
  <DomainObject.Predmet.ProtustrankaWithAdress>
    <izvorni_sadrzaj>EURO-ŽELJEZAR d.o.o. za trgovinu i usluge J.B.Jelačića 101, 31220 Višnjevac</izvorni_sadrzaj>
    <derivirana_varijabla naziv="DomainObject.Predmet.ProtustrankaWithAdress_1">EURO-ŽELJEZAR d.o.o. za trgovinu i usluge J.B.Jelačića 101, 31220 Višnjevac</derivirana_varijabla>
  </DomainObject.Predmet.ProtustrankaWithAdress>
  <DomainObject.Predmet.ProtustrankaWithAdressOIB>
    <izvorni_sadrzaj>EURO-ŽELJEZAR d.o.o. za trgovinu i usluge, OIB 31287134733, J.B.Jelačića 101, 31220 Višnjevac</izvorni_sadrzaj>
    <derivirana_varijabla naziv="DomainObject.Predmet.ProtustrankaWithAdressOIB_1">EURO-ŽELJEZAR d.o.o. za trgovinu i usluge, OIB 31287134733, J.B.Jelačića 101, 31220 Višnjevac</derivirana_varijabla>
  </DomainObject.Predmet.ProtustrankaWithAdressOIB>
  <DomainObject.Predmet.ProtustrankaNazivFormated>
    <izvorni_sadrzaj>EURO-ŽELJEZAR d.o.o. za trgovinu i usluge</izvorni_sadrzaj>
    <derivirana_varijabla naziv="DomainObject.Predmet.ProtustrankaNazivFormated_1">EURO-ŽELJEZAR d.o.o. za trgovinu i usluge</derivirana_varijabla>
  </DomainObject.Predmet.ProtustrankaNazivFormated>
  <DomainObject.Predmet.ProtustrankaNazivFormatedOIB>
    <izvorni_sadrzaj>EURO-ŽELJEZAR d.o.o. za trgovinu i usluge, OIB 31287134733</izvorni_sadrzaj>
    <derivirana_varijabla naziv="DomainObject.Predmet.ProtustrankaNazivFormatedOIB_1">EURO-ŽELJEZAR d.o.o. za trgovinu i usluge, OIB 31287134733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EURO-ŽELJEZAR d.o.o. za trgovinu i usluge</item>
    </izvorni_sadrzaj>
    <derivirana_varijabla naziv="DomainObject.Predmet.ProtuStrankaListFormated_1">
      <item>EURO-ŽELJEZAR d.o.o. za trgovinu i usluge</item>
    </derivirana_varijabla>
  </DomainObject.Predmet.ProtuStrankaListFormated>
  <DomainObject.Predmet.ProtuStrankaListFormatedOIB>
    <izvorni_sadrzaj>
      <item>EURO-ŽELJEZAR d.o.o. za trgovinu i usluge, OIB 31287134733</item>
    </izvorni_sadrzaj>
    <derivirana_varijabla naziv="DomainObject.Predmet.ProtuStrankaListFormatedOIB_1">
      <item>EURO-ŽELJEZAR d.o.o. za trgovinu i usluge, OIB 31287134733</item>
    </derivirana_varijabla>
  </DomainObject.Predmet.ProtuStrankaListFormatedOIB>
  <DomainObject.Predmet.ProtuStrankaListFormatedWithAdress>
    <izvorni_sadrzaj>
      <item>EURO-ŽELJEZAR d.o.o. za trgovinu i usluge, J.B.Jelačića 101, 31220 Višnjevac</item>
    </izvorni_sadrzaj>
    <derivirana_varijabla naziv="DomainObject.Predmet.ProtuStrankaListFormatedWithAdress_1">
      <item>EURO-ŽELJEZAR d.o.o. za trgovinu i usluge, J.B.Jelačića 101, 31220 Višnjevac</item>
    </derivirana_varijabla>
  </DomainObject.Predmet.ProtuStrankaListFormatedWithAdress>
  <DomainObject.Predmet.ProtuStrankaListFormatedWithAdressOIB>
    <izvorni_sadrzaj>
      <item>EURO-ŽELJEZAR d.o.o. za trgovinu i usluge, OIB 31287134733, J.B.Jelačića 101, 31220 Višnjevac</item>
    </izvorni_sadrzaj>
    <derivirana_varijabla naziv="DomainObject.Predmet.ProtuStrankaListFormatedWithAdressOIB_1">
      <item>EURO-ŽELJEZAR d.o.o. za trgovinu i usluge, OIB 31287134733, J.B.Jelačića 101, 31220 Višnjevac</item>
    </derivirana_varijabla>
  </DomainObject.Predmet.ProtuStrankaListFormatedWithAdressOIB>
  <DomainObject.Predmet.ProtuStrankaListNazivFormated>
    <izvorni_sadrzaj>
      <item>EURO-ŽELJEZAR d.o.o. za trgovinu i usluge</item>
    </izvorni_sadrzaj>
    <derivirana_varijabla naziv="DomainObject.Predmet.ProtuStrankaListNazivFormated_1">
      <item>EURO-ŽELJEZAR d.o.o. za trgovinu i usluge</item>
    </derivirana_varijabla>
  </DomainObject.Predmet.ProtuStrankaListNazivFormated>
  <DomainObject.Predmet.ProtuStrankaListNazivFormatedOIB>
    <izvorni_sadrzaj>
      <item>EURO-ŽELJEZAR d.o.o. za trgovinu i usluge, OIB 31287134733</item>
    </izvorni_sadrzaj>
    <derivirana_varijabla naziv="DomainObject.Predmet.ProtuStrankaListNazivFormatedOIB_1">
      <item>EURO-ŽELJEZAR d.o.o. za trgovinu i usluge, OIB 31287134733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EURO-ŽELJEZAR d.o.o. za trgovinu i usluge</izvorni_sadrzaj>
    <derivirana_varijabla naziv="DomainObject.Predmet.ProtustrankaIDrugi_1">EURO-ŽELJEZAR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EURO-ŽELJEZAR d.o.o. za trgovinu i usluge, OIB 31287134733, J.B.Jelačića 101, 31220 Višnjevac</izvorni_sadrzaj>
    <derivirana_varijabla naziv="DomainObject.Predmet.ProtustrankaIDrugiAdressOIB_1">EURO-ŽELJEZAR d.o.o. za trgovinu i usluge, OIB 31287134733, J.B.Jelačića 101,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EURO-ŽELJEZAR d.o.o. za trgovinu i usluge</item>
    </izvorni_sadrzaj>
    <derivirana_varijabla naziv="DomainObject.Predmet.SudioniciListNaziv_1">
      <item>FINA RC OSIJEK</item>
      <item>EURO-ŽELJEZAR d.o.o. za trgovinu i usluge</item>
    </derivirana_varijabla>
  </DomainObject.Predmet.SudioniciListNaziv>
  <DomainObject.Predmet.SudioniciListAdressOIB>
    <izvorni_sadrzaj>
      <item>FINA RC OSIJEK, OIB 85821130368, L. JEGERA 3,31000 Osijek</item>
      <item>EURO-ŽELJEZAR d.o.o. za trgovinu i usluge, OIB 31287134733, J.B.Jelačića 101,31220 Višnjevac</item>
    </izvorni_sadrzaj>
    <derivirana_varijabla naziv="DomainObject.Predmet.SudioniciListAdressOIB_1">
      <item>FINA RC OSIJEK, OIB 85821130368, L. JEGERA 3,31000 Osijek</item>
      <item>EURO-ŽELJEZAR d.o.o. za trgovinu i usluge, OIB 31287134733, J.B.Jelačića 101,31220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31287134733</item>
    </izvorni_sadrzaj>
    <derivirana_varijabla naziv="DomainObject.Predmet.SudioniciListNazivOIB_1">
      <item>, OIB 85821130368</item>
      <item>, OIB 31287134733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805C4-DB6D-4B88-87DE-17894560D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3488</properties:Characters>
  <properties:Lines>126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2016-06-20T12:24:00Z</dcterms:created>
  <dc:creator>Korisnik</dc:creator>
  <cp:lastModifiedBy>Danijela Sekulić</cp:lastModifiedBy>
  <cp:lastPrinted>2016-06-20T12:24:00Z</cp:lastPrinted>
  <dcterms:modified xmlns:xsi="http://www.w3.org/2001/XMLSchema-instance" xsi:type="dcterms:W3CDTF">2016-06-20T12:25:00Z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