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6153e" w14:paraId="cc6153e" w:rsidRDefault="006E136D" w:rsidP="006E136D" w:rsidR="006E136D" w:rsidRPr="00697F51">
      <w:pPr>
        <w15:collapsed w:val="false"/>
        <w:rPr>
          <w:rFonts w:hAnsi="Times New Roman" w:ascii="Times New Roman"/>
        </w:rPr>
      </w:pPr>
      <w:r w:rsidRPr="00697F51">
        <w:rPr>
          <w:rFonts w:hAnsi="Times New Roman" w:ascii="Times New Roman"/>
        </w:rPr>
        <w:t>REPUBLIKA HRVATSKA</w:t>
      </w:r>
    </w:p>
    <w:p w:rsidRDefault="006E136D" w:rsidP="006E136D" w:rsidR="006E136D" w:rsidRPr="00697F51">
      <w:pPr>
        <w:rPr>
          <w:rFonts w:hAnsi="Times New Roman" w:ascii="Times New Roman"/>
        </w:rPr>
      </w:pPr>
      <w:r w:rsidRPr="00697F51">
        <w:rPr>
          <w:rFonts w:hAnsi="Times New Roman" w:ascii="Times New Roman"/>
        </w:rPr>
        <w:t>TRGOVAČKI SUD U RIJECI</w:t>
      </w:r>
    </w:p>
    <w:p w:rsidRDefault="006E136D" w:rsidP="001B3062" w:rsidR="00810305" w:rsidRPr="00697F51">
      <w:pPr>
        <w:rPr>
          <w:rFonts w:hAnsi="Times New Roman" w:ascii="Times New Roman"/>
        </w:rPr>
      </w:pPr>
      <w:r w:rsidRPr="00697F51">
        <w:rPr>
          <w:rFonts w:hAnsi="Times New Roman" w:ascii="Times New Roman"/>
        </w:rPr>
        <w:t>ZADARSKA 1 i 3</w:t>
      </w:r>
    </w:p>
    <w:p w:rsidRDefault="00570426" w:rsidP="006E136D" w:rsidR="00570426">
      <w:pPr>
        <w:jc w:val="center"/>
        <w:rPr>
          <w:rFonts w:hAnsi="Times New Roman" w:ascii="Times New Roman"/>
          <w:bCs/>
        </w:rPr>
      </w:pPr>
    </w:p>
    <w:p w:rsidRDefault="006E136D" w:rsidP="006E136D" w:rsidR="006E136D" w:rsidRPr="00697F51">
      <w:pPr>
        <w:jc w:val="center"/>
        <w:rPr>
          <w:rFonts w:hAnsi="Times New Roman" w:ascii="Times New Roman"/>
          <w:bCs/>
        </w:rPr>
      </w:pPr>
      <w:r w:rsidRPr="00697F51">
        <w:rPr>
          <w:rFonts w:hAnsi="Times New Roman" w:ascii="Times New Roman"/>
          <w:bCs/>
        </w:rPr>
        <w:t>Z A P I S N I K</w:t>
      </w:r>
    </w:p>
    <w:p w:rsidRDefault="00934D3F" w:rsidP="006E136D" w:rsidR="006E136D" w:rsidRPr="00697F51">
      <w:pPr>
        <w:jc w:val="center"/>
        <w:rPr>
          <w:rFonts w:hAnsi="Times New Roman" w:ascii="Times New Roman"/>
          <w:b w:val="false"/>
          <w:bCs/>
        </w:rPr>
      </w:pPr>
      <w:r w:rsidRPr="00697F51">
        <w:rPr>
          <w:rFonts w:hAnsi="Times New Roman" w:ascii="Times New Roman"/>
          <w:b w:val="false"/>
          <w:bCs/>
        </w:rPr>
        <w:t>o</w:t>
      </w:r>
      <w:r w:rsidR="006E136D" w:rsidRPr="00697F51">
        <w:rPr>
          <w:rFonts w:hAnsi="Times New Roman" w:ascii="Times New Roman"/>
          <w:b w:val="false"/>
          <w:bCs/>
        </w:rPr>
        <w:t>d</w:t>
      </w:r>
      <w:r w:rsidRPr="00697F51">
        <w:rPr>
          <w:rFonts w:hAnsi="Times New Roman" w:ascii="Times New Roman"/>
          <w:b w:val="false"/>
          <w:bCs/>
        </w:rPr>
        <w:t xml:space="preserve"> </w:t>
      </w:r>
      <w:r w:rsidR="000F40BB">
        <w:rPr>
          <w:rFonts w:hAnsi="Times New Roman" w:ascii="Times New Roman"/>
          <w:b w:val="false"/>
          <w:bCs/>
        </w:rPr>
        <w:t>07. lipnja</w:t>
      </w:r>
      <w:r w:rsidR="00D051BF">
        <w:rPr>
          <w:rFonts w:hAnsi="Times New Roman" w:ascii="Times New Roman"/>
          <w:b w:val="false"/>
          <w:bCs/>
        </w:rPr>
        <w:t xml:space="preserve"> 2018.</w:t>
      </w:r>
      <w:r w:rsidR="000F40BB">
        <w:rPr>
          <w:rFonts w:hAnsi="Times New Roman" w:ascii="Times New Roman"/>
          <w:b w:val="false"/>
          <w:bCs/>
        </w:rPr>
        <w:t xml:space="preserve"> godine</w:t>
      </w:r>
    </w:p>
    <w:p w:rsidRDefault="00A734B9" w:rsidP="00697F51" w:rsidR="00697F51" w:rsidRPr="00697F51">
      <w:pPr>
        <w:jc w:val="center"/>
        <w:rPr>
          <w:rFonts w:hAnsi="Times New Roman" w:ascii="Times New Roman"/>
          <w:b w:val="false"/>
        </w:rPr>
      </w:pPr>
      <w:r w:rsidRPr="00697F51">
        <w:rPr>
          <w:rFonts w:hAnsi="Times New Roman" w:ascii="Times New Roman"/>
          <w:b w:val="false"/>
        </w:rPr>
        <w:t xml:space="preserve">s ročišta </w:t>
      </w:r>
      <w:r w:rsidR="00697F51">
        <w:rPr>
          <w:rFonts w:hAnsi="Times New Roman" w:ascii="Times New Roman"/>
          <w:b w:val="false"/>
        </w:rPr>
        <w:t xml:space="preserve">za diobu </w:t>
      </w:r>
      <w:proofErr w:type="spellStart"/>
      <w:r w:rsidR="00697F51">
        <w:rPr>
          <w:rFonts w:hAnsi="Times New Roman" w:ascii="Times New Roman"/>
          <w:b w:val="false"/>
        </w:rPr>
        <w:t>kupovnine</w:t>
      </w:r>
      <w:proofErr w:type="spellEnd"/>
      <w:r w:rsidR="00697F51">
        <w:rPr>
          <w:rFonts w:hAnsi="Times New Roman" w:ascii="Times New Roman"/>
          <w:b w:val="false"/>
        </w:rPr>
        <w:t xml:space="preserve"> </w:t>
      </w:r>
    </w:p>
    <w:p w:rsidRDefault="006E136D" w:rsidP="006E136D" w:rsidR="006E136D" w:rsidRPr="009D606D">
      <w:pPr>
        <w:jc w:val="center"/>
        <w:rPr>
          <w:rFonts w:hAnsi="Times New Roman" w:ascii="Times New Roman"/>
          <w:b w:val="false"/>
        </w:rPr>
      </w:pPr>
      <w:r w:rsidRPr="009D606D">
        <w:rPr>
          <w:rFonts w:hAnsi="Times New Roman" w:ascii="Times New Roman"/>
          <w:b w:val="false"/>
        </w:rPr>
        <w:t xml:space="preserve">u </w:t>
      </w:r>
      <w:r w:rsidR="00155AFD" w:rsidRPr="009D606D">
        <w:rPr>
          <w:rFonts w:hAnsi="Times New Roman" w:ascii="Times New Roman"/>
          <w:b w:val="false"/>
        </w:rPr>
        <w:t>stečajnom postupku nad dužnikom</w:t>
      </w:r>
    </w:p>
    <w:p w:rsidRDefault="000F40BB" w:rsidP="006E136D" w:rsidR="00A734B9" w:rsidRPr="005D7046">
      <w:pPr>
        <w:jc w:val="center"/>
        <w:rPr>
          <w:rFonts w:hAnsi="Times New Roman" w:ascii="Times New Roman"/>
        </w:rPr>
      </w:pPr>
      <w:r w:rsidRPr="005D7046">
        <w:rPr>
          <w:rFonts w:hAnsi="Times New Roman" w:ascii="Times New Roman"/>
        </w:rPr>
        <w:t>PIROS d.o.o. Omišalj, Poje 1</w:t>
      </w:r>
    </w:p>
    <w:p w:rsidRDefault="009D606D" w:rsidP="006E136D" w:rsidR="009D606D">
      <w:pPr>
        <w:jc w:val="both"/>
        <w:rPr>
          <w:rFonts w:hAnsi="Times New Roman" w:ascii="Times New Roman"/>
        </w:rPr>
      </w:pPr>
    </w:p>
    <w:p w:rsidRDefault="006E136D" w:rsidP="006E136D" w:rsidR="006E136D" w:rsidRPr="00697F51">
      <w:pPr>
        <w:jc w:val="both"/>
        <w:rPr>
          <w:rFonts w:hAnsi="Times New Roman" w:ascii="Times New Roman"/>
        </w:rPr>
      </w:pPr>
      <w:r w:rsidRPr="00697F51">
        <w:rPr>
          <w:rFonts w:hAnsi="Times New Roman" w:ascii="Times New Roman"/>
        </w:rPr>
        <w:t>OD SUDA PRISUTNI:</w:t>
      </w:r>
    </w:p>
    <w:p w:rsidRDefault="006E136D" w:rsidP="006E136D" w:rsidR="006E136D" w:rsidRPr="00697F51">
      <w:pPr>
        <w:jc w:val="both"/>
        <w:rPr>
          <w:rFonts w:hAnsi="Times New Roman" w:ascii="Times New Roman"/>
          <w:b w:val="false"/>
        </w:rPr>
      </w:pPr>
      <w:r w:rsidRPr="00697F51">
        <w:rPr>
          <w:rFonts w:hAnsi="Times New Roman" w:ascii="Times New Roman"/>
          <w:b w:val="false"/>
        </w:rPr>
        <w:t>Daniela Korlević, stečajni sudac</w:t>
      </w:r>
    </w:p>
    <w:p w:rsidRDefault="000F40BB" w:rsidP="006E136D" w:rsidR="006E136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Jasna Radulović</w:t>
      </w:r>
      <w:r w:rsidR="006E136D" w:rsidRPr="00697F51">
        <w:rPr>
          <w:rFonts w:hAnsi="Times New Roman" w:ascii="Times New Roman"/>
          <w:b w:val="false"/>
        </w:rPr>
        <w:t>, zapisničar</w:t>
      </w:r>
    </w:p>
    <w:p w:rsidRDefault="000F40BB" w:rsidP="006E136D" w:rsidR="007923AA" w:rsidRPr="00697F5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Jure Matković</w:t>
      </w:r>
      <w:r w:rsidR="007923AA">
        <w:rPr>
          <w:rFonts w:hAnsi="Times New Roman" w:ascii="Times New Roman"/>
          <w:b w:val="false"/>
        </w:rPr>
        <w:t xml:space="preserve">, stečajni upravitelj </w:t>
      </w:r>
    </w:p>
    <w:p w:rsidRDefault="006E136D" w:rsidP="006E136D" w:rsidR="006E136D" w:rsidRPr="00697F51">
      <w:pPr>
        <w:jc w:val="both"/>
        <w:rPr>
          <w:rFonts w:hAnsi="Times New Roman" w:ascii="Times New Roman"/>
          <w:b w:val="false"/>
        </w:rPr>
      </w:pPr>
    </w:p>
    <w:p w:rsidRDefault="00F96AE5" w:rsidP="001B3062" w:rsidR="00934D3F">
      <w:pPr>
        <w:jc w:val="center"/>
        <w:rPr>
          <w:rFonts w:hAnsi="Times New Roman" w:ascii="Times New Roman"/>
          <w:b w:val="false"/>
        </w:rPr>
      </w:pPr>
      <w:r w:rsidRPr="00697F51">
        <w:rPr>
          <w:rFonts w:hAnsi="Times New Roman" w:ascii="Times New Roman"/>
          <w:b w:val="false"/>
        </w:rPr>
        <w:t xml:space="preserve">Početak u </w:t>
      </w:r>
      <w:r w:rsidR="000C11B1">
        <w:rPr>
          <w:rFonts w:hAnsi="Times New Roman" w:ascii="Times New Roman"/>
          <w:b w:val="false"/>
        </w:rPr>
        <w:t>1</w:t>
      </w:r>
      <w:r w:rsidR="004F17E3">
        <w:rPr>
          <w:rFonts w:hAnsi="Times New Roman" w:ascii="Times New Roman"/>
          <w:b w:val="false"/>
        </w:rPr>
        <w:t>0</w:t>
      </w:r>
      <w:r w:rsidR="00A734B9" w:rsidRPr="00697F51">
        <w:rPr>
          <w:rFonts w:hAnsi="Times New Roman" w:ascii="Times New Roman"/>
          <w:b w:val="false"/>
        </w:rPr>
        <w:t>:</w:t>
      </w:r>
      <w:r w:rsidR="000F40BB">
        <w:rPr>
          <w:rFonts w:hAnsi="Times New Roman" w:ascii="Times New Roman"/>
          <w:b w:val="false"/>
        </w:rPr>
        <w:t>00</w:t>
      </w:r>
      <w:r w:rsidR="00A734B9" w:rsidRPr="00697F51">
        <w:rPr>
          <w:rFonts w:hAnsi="Times New Roman" w:ascii="Times New Roman"/>
          <w:b w:val="false"/>
        </w:rPr>
        <w:t xml:space="preserve"> </w:t>
      </w:r>
      <w:r w:rsidR="00245057" w:rsidRPr="00697F51">
        <w:rPr>
          <w:rFonts w:hAnsi="Times New Roman" w:ascii="Times New Roman"/>
          <w:b w:val="false"/>
        </w:rPr>
        <w:t>sati</w:t>
      </w:r>
    </w:p>
    <w:p w:rsidRDefault="001B3062" w:rsidP="001B3062" w:rsidR="001B3062" w:rsidRPr="00697F51">
      <w:pPr>
        <w:jc w:val="center"/>
        <w:rPr>
          <w:rFonts w:hAnsi="Times New Roman" w:ascii="Times New Roman"/>
          <w:b w:val="false"/>
        </w:rPr>
      </w:pPr>
    </w:p>
    <w:p w:rsidRDefault="007045EC" w:rsidP="006E136D" w:rsidR="0092760F" w:rsidRPr="00697F51">
      <w:pPr>
        <w:jc w:val="both"/>
        <w:rPr>
          <w:rFonts w:hAnsi="Times New Roman" w:ascii="Times New Roman"/>
          <w:b w:val="false"/>
        </w:rPr>
      </w:pPr>
      <w:r w:rsidRPr="00697F51">
        <w:rPr>
          <w:rFonts w:hAnsi="Times New Roman" w:ascii="Times New Roman"/>
          <w:b w:val="false"/>
        </w:rPr>
        <w:tab/>
        <w:t xml:space="preserve">Utvrđuje se da </w:t>
      </w:r>
      <w:r w:rsidR="00247B9A" w:rsidRPr="00697F51">
        <w:rPr>
          <w:rFonts w:hAnsi="Times New Roman" w:ascii="Times New Roman"/>
          <w:b w:val="false"/>
        </w:rPr>
        <w:t>su</w:t>
      </w:r>
      <w:r w:rsidR="00F96AE5" w:rsidRPr="00697F51">
        <w:rPr>
          <w:rFonts w:hAnsi="Times New Roman" w:ascii="Times New Roman"/>
          <w:b w:val="false"/>
        </w:rPr>
        <w:t xml:space="preserve"> na ročiš</w:t>
      </w:r>
      <w:r w:rsidR="004157B6" w:rsidRPr="00697F51">
        <w:rPr>
          <w:rFonts w:hAnsi="Times New Roman" w:ascii="Times New Roman"/>
          <w:b w:val="false"/>
        </w:rPr>
        <w:t>te pristupi</w:t>
      </w:r>
      <w:r w:rsidR="00247B9A" w:rsidRPr="00697F51">
        <w:rPr>
          <w:rFonts w:hAnsi="Times New Roman" w:ascii="Times New Roman"/>
          <w:b w:val="false"/>
        </w:rPr>
        <w:t>li</w:t>
      </w:r>
      <w:r w:rsidR="00F96AE5" w:rsidRPr="00697F51">
        <w:rPr>
          <w:rFonts w:hAnsi="Times New Roman" w:ascii="Times New Roman"/>
          <w:b w:val="false"/>
        </w:rPr>
        <w:t>:</w:t>
      </w:r>
    </w:p>
    <w:p w:rsidRDefault="00B81CAB" w:rsidP="00934D3F" w:rsidR="00B81CAB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</w:t>
      </w:r>
      <w:proofErr w:type="spellStart"/>
      <w:r>
        <w:rPr>
          <w:rFonts w:hAnsi="Times New Roman" w:ascii="Times New Roman"/>
          <w:b w:val="false"/>
        </w:rPr>
        <w:t>razlučne</w:t>
      </w:r>
      <w:proofErr w:type="spellEnd"/>
      <w:r>
        <w:rPr>
          <w:rFonts w:hAnsi="Times New Roman" w:ascii="Times New Roman"/>
          <w:b w:val="false"/>
        </w:rPr>
        <w:t xml:space="preserve"> vjerovnike: </w:t>
      </w:r>
    </w:p>
    <w:p w:rsidRDefault="000F40BB" w:rsidP="000F40BB" w:rsidR="004F17E3" w:rsidRPr="004F17E3">
      <w:pPr>
        <w:ind w:left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ADRIA POLYMERS d.o.o. Rijeka, </w:t>
      </w:r>
      <w:proofErr w:type="spellStart"/>
      <w:r>
        <w:rPr>
          <w:rFonts w:hAnsi="Times New Roman" w:ascii="Times New Roman"/>
          <w:b w:val="false"/>
        </w:rPr>
        <w:t>opun</w:t>
      </w:r>
      <w:proofErr w:type="spellEnd"/>
      <w:r>
        <w:rPr>
          <w:rFonts w:hAnsi="Times New Roman" w:ascii="Times New Roman"/>
          <w:b w:val="false"/>
        </w:rPr>
        <w:t xml:space="preserve">. Marko Zagorac </w:t>
      </w:r>
      <w:proofErr w:type="spellStart"/>
      <w:r>
        <w:rPr>
          <w:rFonts w:hAnsi="Times New Roman" w:ascii="Times New Roman"/>
          <w:b w:val="false"/>
        </w:rPr>
        <w:t>odvj</w:t>
      </w:r>
      <w:proofErr w:type="spellEnd"/>
      <w:r>
        <w:rPr>
          <w:rFonts w:hAnsi="Times New Roman" w:ascii="Times New Roman"/>
          <w:b w:val="false"/>
        </w:rPr>
        <w:t xml:space="preserve">. u Rijeci, pun. u spisu </w:t>
      </w:r>
    </w:p>
    <w:p w:rsidRDefault="000F40BB" w:rsidP="004F17E3" w:rsidR="000F40BB">
      <w:pPr>
        <w:ind w:left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HRVATSKA BANKA ZA OBNOVU I RAZVITAK ZAGREB </w:t>
      </w:r>
      <w:r w:rsidR="005D7046">
        <w:rPr>
          <w:rFonts w:hAnsi="Times New Roman" w:ascii="Times New Roman"/>
          <w:b w:val="false"/>
        </w:rPr>
        <w:t xml:space="preserve">nitko, dostava poziva uredno iskazana </w:t>
      </w:r>
    </w:p>
    <w:p w:rsidRDefault="005D7046" w:rsidP="004F17E3" w:rsidR="005D7046">
      <w:pPr>
        <w:ind w:left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REPUBLIKU HRVATSKU, zastupnik temeljem zakona Igor Udovičić, zamjenik ŽDO Rijeka</w:t>
      </w:r>
    </w:p>
    <w:p w:rsidRDefault="005D7046" w:rsidP="004F17E3" w:rsidR="005D7046">
      <w:pPr>
        <w:ind w:left="720"/>
        <w:jc w:val="both"/>
        <w:rPr>
          <w:rFonts w:hAnsi="Times New Roman" w:ascii="Times New Roman"/>
          <w:b w:val="false"/>
        </w:rPr>
      </w:pPr>
    </w:p>
    <w:p w:rsidRDefault="00DF6A3C" w:rsidP="000F40BB" w:rsidR="004F17E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Utvrđuje se da </w:t>
      </w:r>
      <w:r w:rsidR="000F40BB">
        <w:rPr>
          <w:rFonts w:hAnsi="Times New Roman" w:ascii="Times New Roman"/>
          <w:b w:val="false"/>
        </w:rPr>
        <w:t xml:space="preserve">je na elektroničkoj javnoj dražbi kupac trgovačko društvo </w:t>
      </w:r>
      <w:proofErr w:type="spellStart"/>
      <w:r w:rsidR="000F40BB">
        <w:rPr>
          <w:rFonts w:hAnsi="Times New Roman" w:ascii="Times New Roman"/>
          <w:b w:val="false"/>
        </w:rPr>
        <w:t>Adria</w:t>
      </w:r>
      <w:proofErr w:type="spellEnd"/>
      <w:r w:rsidR="000F40BB">
        <w:rPr>
          <w:rFonts w:hAnsi="Times New Roman" w:ascii="Times New Roman"/>
          <w:b w:val="false"/>
        </w:rPr>
        <w:t xml:space="preserve"> </w:t>
      </w:r>
      <w:proofErr w:type="spellStart"/>
      <w:r w:rsidR="005D7046">
        <w:rPr>
          <w:rFonts w:hAnsi="Times New Roman" w:ascii="Times New Roman"/>
          <w:b w:val="false"/>
        </w:rPr>
        <w:t>P</w:t>
      </w:r>
      <w:r w:rsidR="000F40BB">
        <w:rPr>
          <w:rFonts w:hAnsi="Times New Roman" w:ascii="Times New Roman"/>
          <w:b w:val="false"/>
        </w:rPr>
        <w:t>olymers</w:t>
      </w:r>
      <w:proofErr w:type="spellEnd"/>
      <w:r w:rsidR="000F40BB">
        <w:rPr>
          <w:rFonts w:hAnsi="Times New Roman" w:ascii="Times New Roman"/>
          <w:b w:val="false"/>
        </w:rPr>
        <w:t xml:space="preserve"> d.o.o. Rijeka, </w:t>
      </w:r>
      <w:proofErr w:type="spellStart"/>
      <w:r w:rsidR="000F40BB">
        <w:rPr>
          <w:rFonts w:hAnsi="Times New Roman" w:ascii="Times New Roman"/>
          <w:b w:val="false"/>
        </w:rPr>
        <w:t>Venuccieve</w:t>
      </w:r>
      <w:proofErr w:type="spellEnd"/>
      <w:r w:rsidR="000F40BB">
        <w:rPr>
          <w:rFonts w:hAnsi="Times New Roman" w:ascii="Times New Roman"/>
          <w:b w:val="false"/>
        </w:rPr>
        <w:t xml:space="preserve"> stube 5 ponudilo cijenu u iznosu 17.530.000,00 kn, zbog čega su kupcu sukladno čl.103. st.3. Ovršnog zakona dosuđene nekretnine stečajnog dužnika upisane u zemljišnim knjigama Općinskog suda u Rijeci, ZKO Krk</w:t>
      </w:r>
      <w:r w:rsidR="005D7046">
        <w:rPr>
          <w:rFonts w:hAnsi="Times New Roman" w:ascii="Times New Roman"/>
          <w:b w:val="false"/>
        </w:rPr>
        <w:t xml:space="preserve">, </w:t>
      </w:r>
      <w:proofErr w:type="spellStart"/>
      <w:r w:rsidR="005D7046">
        <w:rPr>
          <w:rFonts w:hAnsi="Times New Roman" w:ascii="Times New Roman"/>
          <w:b w:val="false"/>
        </w:rPr>
        <w:t>zk.ul</w:t>
      </w:r>
      <w:proofErr w:type="spellEnd"/>
      <w:r w:rsidR="005D7046">
        <w:rPr>
          <w:rFonts w:hAnsi="Times New Roman" w:ascii="Times New Roman"/>
          <w:b w:val="false"/>
        </w:rPr>
        <w:t xml:space="preserve">. 4203, k.o. Omišalj. Kupac je uplatio </w:t>
      </w:r>
      <w:proofErr w:type="spellStart"/>
      <w:r w:rsidR="005D7046">
        <w:rPr>
          <w:rFonts w:hAnsi="Times New Roman" w:ascii="Times New Roman"/>
          <w:b w:val="false"/>
        </w:rPr>
        <w:t>kupovninu</w:t>
      </w:r>
      <w:proofErr w:type="spellEnd"/>
      <w:r w:rsidR="005D7046">
        <w:rPr>
          <w:rFonts w:hAnsi="Times New Roman" w:ascii="Times New Roman"/>
          <w:b w:val="false"/>
        </w:rPr>
        <w:t xml:space="preserve"> u cijelosti. </w:t>
      </w:r>
    </w:p>
    <w:p w:rsidRDefault="000F40BB" w:rsidP="000F40BB" w:rsidR="000F40BB" w:rsidRPr="004F17E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Po pravomoćnosti rješenja o dosudi stečajni upravitelj je dostavio u spis obračun troškova iz čl.254. SZ-a. Troškovi utvrđenja tražbine iz čl.254. st.2. SZ-a određuju se paušalno 5% od utrška što u konkretnom slučaju iznosi 876.500,00 kn. Troškovi unovčenja predmeta </w:t>
      </w:r>
      <w:proofErr w:type="spellStart"/>
      <w:r>
        <w:rPr>
          <w:rFonts w:hAnsi="Times New Roman" w:ascii="Times New Roman"/>
          <w:b w:val="false"/>
        </w:rPr>
        <w:t>razlučnog</w:t>
      </w:r>
      <w:proofErr w:type="spellEnd"/>
      <w:r>
        <w:rPr>
          <w:rFonts w:hAnsi="Times New Roman" w:ascii="Times New Roman"/>
          <w:b w:val="false"/>
        </w:rPr>
        <w:t xml:space="preserve"> prava iz čl.254. st.3. SZ-a određeni su u stvarnoj visini i iznose 713.922,25 kn, od čega izravni troškovi, odnosno troškovi koji u cijelosti terete unovčenu nekretninu iznose 6.184,74 kn i odnose se na trošak oglašavanja u dnevnom tisku Novi list i tjednom oglasniku Burza u iznosu 2.096,00 kn prema računu RI </w:t>
      </w:r>
      <w:proofErr w:type="spellStart"/>
      <w:r>
        <w:rPr>
          <w:rFonts w:hAnsi="Times New Roman" w:ascii="Times New Roman"/>
          <w:b w:val="false"/>
        </w:rPr>
        <w:t>Telefax</w:t>
      </w:r>
      <w:proofErr w:type="spellEnd"/>
      <w:r>
        <w:rPr>
          <w:rFonts w:hAnsi="Times New Roman" w:ascii="Times New Roman"/>
          <w:b w:val="false"/>
        </w:rPr>
        <w:t xml:space="preserve"> d.o.o. Rijeka i Novog lista d.d. Rijeka, naknada troškova stečajnog upravitelja prema rješenju suda u iznosu 1.288,74 kn i trošak uplaćenog predujma Financijskoj agenciji za provođenje e-javne dražbe u iznosu 2.800,00 kn.   </w:t>
      </w:r>
    </w:p>
    <w:p w:rsidRDefault="000F40BB" w:rsidP="0074752B" w:rsidR="0074752B" w:rsidRPr="0074752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0F40BB" w:rsidP="0074752B" w:rsidR="000F40B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5105D6">
        <w:rPr>
          <w:rFonts w:hAnsi="Times New Roman" w:ascii="Times New Roman"/>
          <w:b w:val="false"/>
        </w:rPr>
        <w:tab/>
        <w:t xml:space="preserve">Razmjerni udio unovčenih nekretnina </w:t>
      </w:r>
      <w:r>
        <w:rPr>
          <w:rFonts w:hAnsi="Times New Roman" w:ascii="Times New Roman"/>
          <w:b w:val="false"/>
        </w:rPr>
        <w:t>u odnosu na ostalu stečajnu masu iznosi 99,2406%, pa troškovi unovčenja koji terete unovčenu nekretninu u iznosu 99,2406% iznose 707.737,51 kn, a odnose se na bankarske naknade, poštanske troškove, statističko razvrstavanje, izrada pečata, fotokopiranj</w:t>
      </w:r>
      <w:r w:rsidR="00C37BF8">
        <w:rPr>
          <w:rFonts w:hAnsi="Times New Roman" w:ascii="Times New Roman"/>
          <w:b w:val="false"/>
        </w:rPr>
        <w:t xml:space="preserve">e i </w:t>
      </w:r>
      <w:proofErr w:type="spellStart"/>
      <w:r w:rsidR="00C37BF8">
        <w:rPr>
          <w:rFonts w:hAnsi="Times New Roman" w:ascii="Times New Roman"/>
          <w:b w:val="false"/>
        </w:rPr>
        <w:t>biljezi</w:t>
      </w:r>
      <w:proofErr w:type="spellEnd"/>
      <w:r w:rsidR="00C37BF8">
        <w:rPr>
          <w:rFonts w:hAnsi="Times New Roman" w:ascii="Times New Roman"/>
          <w:b w:val="false"/>
        </w:rPr>
        <w:t xml:space="preserve"> u iznosu 963,38 kn, sastavljanje </w:t>
      </w:r>
      <w:r w:rsidR="00C37BF8">
        <w:rPr>
          <w:rFonts w:hAnsi="Times New Roman" w:ascii="Times New Roman"/>
          <w:b w:val="false"/>
        </w:rPr>
        <w:lastRenderedPageBreak/>
        <w:t xml:space="preserve">Očevidnika knjigovodstvenih podataka do dana otvaranja stečajnog postupka u iznosu 1.984,81 kn prema računu </w:t>
      </w:r>
      <w:proofErr w:type="spellStart"/>
      <w:r w:rsidR="00C37BF8">
        <w:rPr>
          <w:rFonts w:hAnsi="Times New Roman" w:ascii="Times New Roman"/>
          <w:b w:val="false"/>
        </w:rPr>
        <w:t>Optivus</w:t>
      </w:r>
      <w:proofErr w:type="spellEnd"/>
      <w:r w:rsidR="00C37BF8">
        <w:rPr>
          <w:rFonts w:hAnsi="Times New Roman" w:ascii="Times New Roman"/>
          <w:b w:val="false"/>
        </w:rPr>
        <w:t xml:space="preserve"> d.o.o. Rijeka, trošak knjigovodstvenih usluga za studeni 2016 – siječnja 2018. godine u iznosu 18.607,61 kn prema računu </w:t>
      </w:r>
      <w:proofErr w:type="spellStart"/>
      <w:r w:rsidR="00C37BF8">
        <w:rPr>
          <w:rFonts w:hAnsi="Times New Roman" w:ascii="Times New Roman"/>
          <w:b w:val="false"/>
        </w:rPr>
        <w:t>Aktus</w:t>
      </w:r>
      <w:proofErr w:type="spellEnd"/>
      <w:r w:rsidR="00C37BF8">
        <w:rPr>
          <w:rFonts w:hAnsi="Times New Roman" w:ascii="Times New Roman"/>
          <w:b w:val="false"/>
        </w:rPr>
        <w:t xml:space="preserve"> j.d.o.o. Klana, trošak identifikacije predmeta stečajne mase Milici Kraljić prema Ugovoru o djelu u iznosu 2.339,55 kn, </w:t>
      </w:r>
      <w:r w:rsidR="00DA2591">
        <w:rPr>
          <w:rFonts w:hAnsi="Times New Roman" w:ascii="Times New Roman"/>
          <w:b w:val="false"/>
        </w:rPr>
        <w:t>trošak nagrade privremenom stečajnom upravitelju u prethodnom postupku u bruto iznosu 10.916,47 kn, nagrada stečajnom upravitelju za rad u bruto iznosu 625,215,77 kn i zdravstveni doprinos 7,5% na bruto iznos dohotka u iznosu 47.709,91 kn.</w:t>
      </w:r>
    </w:p>
    <w:p w:rsidRDefault="00DA2591" w:rsidP="0074752B" w:rsidR="000F40B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A2591" w:rsidP="00E3198E" w:rsidR="00E3198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proofErr w:type="spellStart"/>
      <w:r w:rsidRPr="005D7046">
        <w:rPr>
          <w:rFonts w:hAnsi="Times New Roman" w:ascii="Times New Roman"/>
          <w:b w:val="false"/>
        </w:rPr>
        <w:t>Opun</w:t>
      </w:r>
      <w:proofErr w:type="spellEnd"/>
      <w:r w:rsidRPr="005D7046">
        <w:rPr>
          <w:rFonts w:hAnsi="Times New Roman" w:ascii="Times New Roman"/>
          <w:b w:val="false"/>
        </w:rPr>
        <w:t xml:space="preserve">. </w:t>
      </w:r>
      <w:proofErr w:type="spellStart"/>
      <w:r w:rsidRPr="005D7046">
        <w:rPr>
          <w:rFonts w:hAnsi="Times New Roman" w:ascii="Times New Roman"/>
          <w:b w:val="false"/>
        </w:rPr>
        <w:t>razlučnog</w:t>
      </w:r>
      <w:proofErr w:type="spellEnd"/>
      <w:r w:rsidRPr="005D7046">
        <w:rPr>
          <w:rFonts w:hAnsi="Times New Roman" w:ascii="Times New Roman"/>
          <w:b w:val="false"/>
        </w:rPr>
        <w:t xml:space="preserve"> vjerovnika nema primjedbi na sačinjen obračun troškova stečajnog upravitelja.</w:t>
      </w:r>
      <w:r>
        <w:rPr>
          <w:rFonts w:hAnsi="Times New Roman" w:ascii="Times New Roman"/>
          <w:b w:val="false"/>
        </w:rPr>
        <w:t xml:space="preserve"> </w:t>
      </w:r>
    </w:p>
    <w:p w:rsidRDefault="00DA2591" w:rsidP="00E3198E" w:rsidR="00DA2591">
      <w:pPr>
        <w:jc w:val="both"/>
        <w:rPr>
          <w:rFonts w:hAnsi="Times New Roman" w:ascii="Times New Roman"/>
          <w:b w:val="false"/>
        </w:rPr>
      </w:pPr>
    </w:p>
    <w:p w:rsidRDefault="005D7046" w:rsidP="00E3198E" w:rsidR="005D70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Utvrđuje se da u zemljišnim knjigama nije izvršena uknjižba prijenosa hipotekarnog vjerovnika </w:t>
      </w:r>
      <w:proofErr w:type="spellStart"/>
      <w:r>
        <w:rPr>
          <w:rFonts w:hAnsi="Times New Roman" w:ascii="Times New Roman"/>
          <w:b w:val="false"/>
        </w:rPr>
        <w:t>Adria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Polymers</w:t>
      </w:r>
      <w:proofErr w:type="spellEnd"/>
      <w:r>
        <w:rPr>
          <w:rFonts w:hAnsi="Times New Roman" w:ascii="Times New Roman"/>
          <w:b w:val="false"/>
        </w:rPr>
        <w:t xml:space="preserve"> d.o.o. Rijeka.</w:t>
      </w:r>
    </w:p>
    <w:p w:rsidRDefault="005D7046" w:rsidP="00E3198E" w:rsidR="005D7046">
      <w:pPr>
        <w:jc w:val="both"/>
        <w:rPr>
          <w:rFonts w:hAnsi="Times New Roman" w:ascii="Times New Roman"/>
          <w:b w:val="false"/>
        </w:rPr>
      </w:pPr>
    </w:p>
    <w:p w:rsidRDefault="005D7046" w:rsidP="00E3198E" w:rsidR="005D70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Utvrđuje se da u spisu </w:t>
      </w:r>
      <w:proofErr w:type="spellStart"/>
      <w:r>
        <w:rPr>
          <w:rFonts w:hAnsi="Times New Roman" w:ascii="Times New Roman"/>
          <w:b w:val="false"/>
        </w:rPr>
        <w:t>prileži</w:t>
      </w:r>
      <w:proofErr w:type="spellEnd"/>
      <w:r>
        <w:rPr>
          <w:rFonts w:hAnsi="Times New Roman" w:ascii="Times New Roman"/>
          <w:b w:val="false"/>
        </w:rPr>
        <w:t xml:space="preserve"> podnesak </w:t>
      </w:r>
      <w:proofErr w:type="spellStart"/>
      <w:r>
        <w:rPr>
          <w:rFonts w:hAnsi="Times New Roman" w:ascii="Times New Roman"/>
          <w:b w:val="false"/>
        </w:rPr>
        <w:t>razlučnog</w:t>
      </w:r>
      <w:proofErr w:type="spellEnd"/>
      <w:r>
        <w:rPr>
          <w:rFonts w:hAnsi="Times New Roman" w:ascii="Times New Roman"/>
          <w:b w:val="false"/>
        </w:rPr>
        <w:t xml:space="preserve"> vjerovnika HABOR Zagreb kojim dostavljaju stanje kredita na dan ročišta koje ukupno iznosi 61.081.295,74 kn. Ujedno, ispričavaju svoj izostanak s ročišta. </w:t>
      </w:r>
    </w:p>
    <w:p w:rsidRDefault="005D7046" w:rsidP="00E3198E" w:rsidR="005D7046">
      <w:pPr>
        <w:jc w:val="both"/>
        <w:rPr>
          <w:rFonts w:hAnsi="Times New Roman" w:ascii="Times New Roman"/>
          <w:b w:val="false"/>
        </w:rPr>
      </w:pPr>
    </w:p>
    <w:p w:rsidRDefault="00941DC0" w:rsidP="00867FC0" w:rsidR="00867FC0" w:rsidRPr="00697F51">
      <w:pPr>
        <w:ind w:firstLine="36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867FC0" w:rsidRPr="00654211">
        <w:rPr>
          <w:rFonts w:hAnsi="Times New Roman" w:ascii="Times New Roman"/>
          <w:b w:val="false"/>
        </w:rPr>
        <w:t>Sudac donosi</w:t>
      </w:r>
    </w:p>
    <w:p w:rsidRDefault="00867FC0" w:rsidP="00867FC0" w:rsidR="00867FC0">
      <w:pPr>
        <w:jc w:val="center"/>
        <w:rPr>
          <w:rFonts w:hAnsi="Times New Roman" w:ascii="Times New Roman"/>
          <w:b w:val="false"/>
        </w:rPr>
      </w:pPr>
      <w:r w:rsidRPr="00246141">
        <w:rPr>
          <w:rFonts w:hAnsi="Times New Roman" w:ascii="Times New Roman"/>
          <w:b w:val="false"/>
        </w:rPr>
        <w:t>r j e š e n j e</w:t>
      </w:r>
    </w:p>
    <w:p w:rsidRDefault="00D23414" w:rsidP="00867FC0" w:rsidR="00D23414">
      <w:pPr>
        <w:jc w:val="center"/>
        <w:rPr>
          <w:rFonts w:hAnsi="Times New Roman" w:ascii="Times New Roman"/>
          <w:b w:val="false"/>
        </w:rPr>
      </w:pPr>
    </w:p>
    <w:p w:rsidRDefault="00E3198E" w:rsidP="005D7046" w:rsidR="005D7046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5D7046">
        <w:rPr>
          <w:rFonts w:hAnsi="Times New Roman" w:ascii="Times New Roman"/>
          <w:b w:val="false"/>
        </w:rPr>
        <w:t xml:space="preserve">Današnje ročište za diobu </w:t>
      </w:r>
      <w:proofErr w:type="spellStart"/>
      <w:r w:rsidR="005D7046">
        <w:rPr>
          <w:rFonts w:hAnsi="Times New Roman" w:ascii="Times New Roman"/>
          <w:b w:val="false"/>
        </w:rPr>
        <w:t>kupovnine</w:t>
      </w:r>
      <w:proofErr w:type="spellEnd"/>
      <w:r w:rsidR="005D7046">
        <w:rPr>
          <w:rFonts w:hAnsi="Times New Roman" w:ascii="Times New Roman"/>
          <w:b w:val="false"/>
        </w:rPr>
        <w:t xml:space="preserve"> se odgađa, a slijedeće određuje za dan  </w:t>
      </w:r>
    </w:p>
    <w:p w:rsidRDefault="005D7046" w:rsidP="005D7046" w:rsidR="005D7046">
      <w:pPr>
        <w:pStyle w:val="Odlomakpopisa"/>
        <w:ind w:left="0"/>
        <w:jc w:val="both"/>
        <w:rPr>
          <w:rFonts w:hAnsi="Times New Roman" w:ascii="Times New Roman"/>
          <w:b w:val="false"/>
        </w:rPr>
      </w:pPr>
    </w:p>
    <w:p w:rsidRDefault="00197701" w:rsidP="00197701" w:rsidR="005D7046" w:rsidRPr="00197701">
      <w:pPr>
        <w:pStyle w:val="Odlomakpopisa"/>
        <w:ind w:left="0"/>
        <w:jc w:val="center"/>
        <w:rPr>
          <w:rFonts w:hAnsi="Times New Roman" w:ascii="Times New Roman"/>
        </w:rPr>
      </w:pPr>
      <w:bookmarkStart w:name="_GoBack" w:id="0"/>
      <w:bookmarkEnd w:id="0"/>
      <w:r w:rsidRPr="00197701">
        <w:rPr>
          <w:rFonts w:hAnsi="Times New Roman" w:ascii="Times New Roman"/>
        </w:rPr>
        <w:t>04. rujna 2018. godine u 9,30 sati</w:t>
      </w:r>
    </w:p>
    <w:p w:rsidRDefault="00197701" w:rsidP="00197701" w:rsidR="00197701" w:rsidRPr="00197701">
      <w:pPr>
        <w:pStyle w:val="Odlomakpopisa"/>
        <w:ind w:left="0"/>
        <w:jc w:val="center"/>
        <w:rPr>
          <w:rFonts w:hAnsi="Times New Roman" w:ascii="Times New Roman"/>
        </w:rPr>
      </w:pPr>
      <w:r w:rsidRPr="00197701">
        <w:rPr>
          <w:rFonts w:hAnsi="Times New Roman" w:ascii="Times New Roman"/>
        </w:rPr>
        <w:t>kod Trgovačkog suda u Rijeci</w:t>
      </w:r>
    </w:p>
    <w:p w:rsidRDefault="00197701" w:rsidP="00197701" w:rsidR="00197701" w:rsidRPr="00197701">
      <w:pPr>
        <w:pStyle w:val="Odlomakpopisa"/>
        <w:ind w:left="0"/>
        <w:jc w:val="center"/>
        <w:rPr>
          <w:rFonts w:hAnsi="Times New Roman" w:ascii="Times New Roman"/>
        </w:rPr>
      </w:pPr>
      <w:r w:rsidRPr="00197701">
        <w:rPr>
          <w:rFonts w:hAnsi="Times New Roman" w:ascii="Times New Roman"/>
        </w:rPr>
        <w:t>Zadarska 1 i 3</w:t>
      </w:r>
    </w:p>
    <w:p w:rsidRDefault="00197701" w:rsidP="00197701" w:rsidR="00197701" w:rsidRPr="00197701">
      <w:pPr>
        <w:pStyle w:val="Odlomakpopisa"/>
        <w:ind w:left="0"/>
        <w:jc w:val="center"/>
        <w:rPr>
          <w:rFonts w:hAnsi="Times New Roman" w:ascii="Times New Roman"/>
        </w:rPr>
      </w:pPr>
      <w:r w:rsidRPr="00197701">
        <w:rPr>
          <w:rFonts w:hAnsi="Times New Roman" w:ascii="Times New Roman"/>
        </w:rPr>
        <w:t>sudnica 2, I. kat</w:t>
      </w:r>
    </w:p>
    <w:p w:rsidRDefault="00197701" w:rsidP="005D7046" w:rsidR="00197701">
      <w:pPr>
        <w:pStyle w:val="Odlomakpopisa"/>
        <w:ind w:left="0"/>
        <w:jc w:val="both"/>
        <w:rPr>
          <w:rFonts w:hAnsi="Times New Roman" w:ascii="Times New Roman"/>
          <w:b w:val="false"/>
        </w:rPr>
      </w:pPr>
    </w:p>
    <w:p w:rsidRDefault="00197701" w:rsidP="005D7046" w:rsidR="00197701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što nazočni </w:t>
      </w:r>
      <w:proofErr w:type="spellStart"/>
      <w:r>
        <w:rPr>
          <w:rFonts w:hAnsi="Times New Roman" w:ascii="Times New Roman"/>
          <w:b w:val="false"/>
        </w:rPr>
        <w:t>opun</w:t>
      </w:r>
      <w:proofErr w:type="spellEnd"/>
      <w:r>
        <w:rPr>
          <w:rFonts w:hAnsi="Times New Roman" w:ascii="Times New Roman"/>
          <w:b w:val="false"/>
        </w:rPr>
        <w:t xml:space="preserve">. </w:t>
      </w:r>
      <w:proofErr w:type="spellStart"/>
      <w:r>
        <w:rPr>
          <w:rFonts w:hAnsi="Times New Roman" w:ascii="Times New Roman"/>
          <w:b w:val="false"/>
        </w:rPr>
        <w:t>razlučnog</w:t>
      </w:r>
      <w:proofErr w:type="spellEnd"/>
      <w:r>
        <w:rPr>
          <w:rFonts w:hAnsi="Times New Roman" w:ascii="Times New Roman"/>
          <w:b w:val="false"/>
        </w:rPr>
        <w:t xml:space="preserve"> vjerovnika i stečajni upravitelj primaju na znanje i </w:t>
      </w:r>
      <w:r>
        <w:rPr>
          <w:rFonts w:hAnsi="Times New Roman" w:ascii="Times New Roman"/>
          <w:b w:val="false"/>
        </w:rPr>
        <w:tab/>
        <w:t xml:space="preserve">smatraju se uredno pozvanima, a </w:t>
      </w:r>
      <w:proofErr w:type="spellStart"/>
      <w:r>
        <w:rPr>
          <w:rFonts w:hAnsi="Times New Roman" w:ascii="Times New Roman"/>
          <w:b w:val="false"/>
        </w:rPr>
        <w:t>razlučni</w:t>
      </w:r>
      <w:proofErr w:type="spellEnd"/>
      <w:r>
        <w:rPr>
          <w:rFonts w:hAnsi="Times New Roman" w:ascii="Times New Roman"/>
          <w:b w:val="false"/>
        </w:rPr>
        <w:t xml:space="preserve"> vjerovnik HABOR poziva se objavom </w:t>
      </w:r>
      <w:r>
        <w:rPr>
          <w:rFonts w:hAnsi="Times New Roman" w:ascii="Times New Roman"/>
          <w:b w:val="false"/>
        </w:rPr>
        <w:tab/>
        <w:t>na mrežnoj stranici e-Oglasne ploče sudova.</w:t>
      </w:r>
    </w:p>
    <w:p w:rsidRDefault="00197701" w:rsidP="005D7046" w:rsidR="00197701">
      <w:pPr>
        <w:pStyle w:val="Odlomakpopisa"/>
        <w:ind w:left="0"/>
        <w:jc w:val="both"/>
        <w:rPr>
          <w:rFonts w:hAnsi="Times New Roman" w:ascii="Times New Roman"/>
          <w:b w:val="false"/>
        </w:rPr>
      </w:pPr>
    </w:p>
    <w:p w:rsidRDefault="00E3198E" w:rsidP="003C31D5" w:rsidR="00E3198E">
      <w:pPr>
        <w:pStyle w:val="Odlomakpopisa"/>
        <w:ind w:left="0"/>
        <w:rPr>
          <w:rFonts w:hAnsi="Times New Roman" w:ascii="Times New Roman"/>
          <w:b w:val="false"/>
        </w:rPr>
      </w:pPr>
    </w:p>
    <w:p w:rsidRDefault="004361B0" w:rsidP="004361B0" w:rsidR="004361B0" w:rsidRPr="0021704C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Dovršeno u </w:t>
      </w:r>
      <w:r w:rsidR="00CC79ED">
        <w:rPr>
          <w:rFonts w:hAnsi="Times New Roman" w:ascii="Times New Roman"/>
          <w:b w:val="false"/>
        </w:rPr>
        <w:t>1</w:t>
      </w:r>
      <w:r w:rsidR="00E3198E">
        <w:rPr>
          <w:rFonts w:hAnsi="Times New Roman" w:ascii="Times New Roman"/>
          <w:b w:val="false"/>
        </w:rPr>
        <w:t>0</w:t>
      </w:r>
      <w:r w:rsidR="00DC2ECB">
        <w:rPr>
          <w:rFonts w:hAnsi="Times New Roman" w:ascii="Times New Roman"/>
          <w:b w:val="false"/>
        </w:rPr>
        <w:t>,</w:t>
      </w:r>
      <w:r w:rsidR="005D7046">
        <w:rPr>
          <w:rFonts w:hAnsi="Times New Roman" w:ascii="Times New Roman"/>
          <w:b w:val="false"/>
        </w:rPr>
        <w:t>1</w:t>
      </w:r>
      <w:r w:rsidR="00197701">
        <w:rPr>
          <w:rFonts w:hAnsi="Times New Roman" w:ascii="Times New Roman"/>
          <w:b w:val="false"/>
        </w:rPr>
        <w:t>5</w:t>
      </w:r>
      <w:r w:rsidR="009B0743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sati</w:t>
      </w:r>
    </w:p>
    <w:p w:rsidRDefault="006E136D" w:rsidP="00C50703" w:rsidR="001853A6">
      <w:pPr>
        <w:jc w:val="both"/>
        <w:rPr>
          <w:rFonts w:hAnsi="Times New Roman" w:ascii="Times New Roman"/>
          <w:b w:val="false"/>
        </w:rPr>
      </w:pPr>
      <w:r w:rsidRPr="00697F51">
        <w:rPr>
          <w:rFonts w:hAnsi="Times New Roman" w:ascii="Times New Roman"/>
          <w:b w:val="false"/>
        </w:rPr>
        <w:tab/>
      </w:r>
      <w:r w:rsidRPr="00697F51">
        <w:rPr>
          <w:rFonts w:hAnsi="Times New Roman" w:ascii="Times New Roman"/>
          <w:b w:val="false"/>
        </w:rPr>
        <w:tab/>
      </w:r>
      <w:r w:rsidRPr="00697F51">
        <w:rPr>
          <w:rFonts w:hAnsi="Times New Roman" w:ascii="Times New Roman"/>
          <w:b w:val="false"/>
        </w:rPr>
        <w:tab/>
      </w:r>
    </w:p>
    <w:p w:rsidRDefault="001B3062" w:rsidP="00C50703" w:rsidR="001B3062" w:rsidRPr="00697F51">
      <w:pPr>
        <w:jc w:val="both"/>
        <w:rPr>
          <w:rFonts w:hAnsi="Times New Roman" w:ascii="Times New Roman"/>
          <w:b w:val="false"/>
        </w:rPr>
      </w:pPr>
    </w:p>
    <w:p w:rsidRDefault="003E06E9" w:rsidP="001853A6" w:rsidR="006E136D" w:rsidRPr="00697F51">
      <w:pPr>
        <w:ind w:firstLine="720" w:left="144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</w:t>
      </w:r>
      <w:r w:rsidR="00E3198E">
        <w:rPr>
          <w:rFonts w:hAnsi="Times New Roman" w:ascii="Times New Roman"/>
          <w:b w:val="false"/>
        </w:rPr>
        <w:t xml:space="preserve">    </w:t>
      </w:r>
      <w:r>
        <w:rPr>
          <w:rFonts w:hAnsi="Times New Roman" w:ascii="Times New Roman"/>
          <w:b w:val="false"/>
        </w:rPr>
        <w:t xml:space="preserve">    </w:t>
      </w:r>
      <w:r w:rsidR="0017429E">
        <w:rPr>
          <w:rFonts w:hAnsi="Times New Roman" w:ascii="Times New Roman"/>
          <w:b w:val="false"/>
        </w:rPr>
        <w:t xml:space="preserve">         </w:t>
      </w:r>
      <w:r w:rsidR="00E3198E">
        <w:rPr>
          <w:rFonts w:hAnsi="Times New Roman" w:ascii="Times New Roman"/>
          <w:b w:val="false"/>
        </w:rPr>
        <w:t>S</w:t>
      </w:r>
      <w:r w:rsidR="006E136D" w:rsidRPr="00697F51">
        <w:rPr>
          <w:rFonts w:hAnsi="Times New Roman" w:ascii="Times New Roman"/>
          <w:b w:val="false"/>
        </w:rPr>
        <w:t xml:space="preserve">udac               </w:t>
      </w:r>
      <w:r w:rsidR="006E136D" w:rsidRPr="00697F51">
        <w:rPr>
          <w:rFonts w:hAnsi="Times New Roman" w:ascii="Times New Roman"/>
          <w:b w:val="false"/>
        </w:rPr>
        <w:tab/>
      </w:r>
      <w:r w:rsidR="006E136D" w:rsidRPr="00697F51">
        <w:rPr>
          <w:rFonts w:hAnsi="Times New Roman" w:ascii="Times New Roman"/>
          <w:b w:val="false"/>
        </w:rPr>
        <w:tab/>
      </w:r>
      <w:r w:rsidR="004361B0">
        <w:rPr>
          <w:rFonts w:hAnsi="Times New Roman" w:ascii="Times New Roman"/>
          <w:b w:val="false"/>
        </w:rPr>
        <w:t>Stečajni upravitelj</w:t>
      </w:r>
    </w:p>
    <w:p w:rsidRDefault="000D4DCA" w:rsidP="006E136D" w:rsidR="000D4DCA">
      <w:pPr>
        <w:jc w:val="both"/>
        <w:rPr>
          <w:rFonts w:hAnsi="Times New Roman" w:ascii="Times New Roman"/>
          <w:b w:val="false"/>
        </w:rPr>
      </w:pPr>
    </w:p>
    <w:p w:rsidRDefault="00B13A4E" w:rsidP="006E136D" w:rsidR="00B13A4E">
      <w:pPr>
        <w:jc w:val="both"/>
        <w:rPr>
          <w:rFonts w:hAnsi="Times New Roman" w:ascii="Times New Roman"/>
          <w:b w:val="false"/>
        </w:rPr>
      </w:pPr>
    </w:p>
    <w:p w:rsidRDefault="001B3062" w:rsidP="006E136D" w:rsidR="001B3062">
      <w:pPr>
        <w:jc w:val="both"/>
        <w:rPr>
          <w:rFonts w:hAnsi="Times New Roman" w:ascii="Times New Roman"/>
          <w:b w:val="false"/>
        </w:rPr>
      </w:pPr>
    </w:p>
    <w:p w:rsidRDefault="007875C0" w:rsidP="00EB3435" w:rsidR="00E510B6" w:rsidRPr="00697F51">
      <w:pPr>
        <w:jc w:val="both"/>
        <w:rPr>
          <w:rFonts w:hAnsi="Times New Roman" w:ascii="Times New Roman"/>
        </w:rPr>
      </w:pPr>
      <w:r w:rsidRPr="00697F51">
        <w:rPr>
          <w:rFonts w:hAnsi="Times New Roman" w:ascii="Times New Roman"/>
          <w:b w:val="false"/>
        </w:rPr>
        <w:t xml:space="preserve">              </w:t>
      </w:r>
      <w:r w:rsidR="006E136D" w:rsidRPr="00697F51">
        <w:rPr>
          <w:rFonts w:hAnsi="Times New Roman" w:ascii="Times New Roman"/>
          <w:b w:val="false"/>
        </w:rPr>
        <w:tab/>
      </w:r>
      <w:r w:rsidR="006E136D" w:rsidRPr="00697F51">
        <w:rPr>
          <w:rFonts w:hAnsi="Times New Roman" w:ascii="Times New Roman"/>
          <w:b w:val="false"/>
        </w:rPr>
        <w:tab/>
      </w:r>
      <w:r w:rsidR="001B3062">
        <w:rPr>
          <w:rFonts w:hAnsi="Times New Roman" w:ascii="Times New Roman"/>
          <w:b w:val="false"/>
        </w:rPr>
        <w:t xml:space="preserve">           </w:t>
      </w:r>
      <w:r w:rsidR="003E06E9">
        <w:rPr>
          <w:rFonts w:hAnsi="Times New Roman" w:ascii="Times New Roman"/>
          <w:b w:val="false"/>
        </w:rPr>
        <w:t xml:space="preserve">    </w:t>
      </w:r>
      <w:r w:rsidR="0017429E">
        <w:rPr>
          <w:rFonts w:hAnsi="Times New Roman" w:ascii="Times New Roman"/>
          <w:b w:val="false"/>
        </w:rPr>
        <w:t xml:space="preserve">       </w:t>
      </w:r>
      <w:r w:rsidR="003E06E9">
        <w:rPr>
          <w:rFonts w:hAnsi="Times New Roman" w:ascii="Times New Roman"/>
          <w:b w:val="false"/>
        </w:rPr>
        <w:t xml:space="preserve"> </w:t>
      </w:r>
      <w:r w:rsidR="006E136D" w:rsidRPr="00697F51">
        <w:rPr>
          <w:rFonts w:hAnsi="Times New Roman" w:ascii="Times New Roman"/>
          <w:b w:val="false"/>
        </w:rPr>
        <w:t>Zapisničar</w:t>
      </w:r>
      <w:r w:rsidR="006E136D" w:rsidRPr="00697F51">
        <w:rPr>
          <w:rFonts w:hAnsi="Times New Roman" w:ascii="Times New Roman"/>
          <w:b w:val="false"/>
        </w:rPr>
        <w:tab/>
      </w:r>
      <w:r w:rsidR="006E136D" w:rsidRPr="00697F51">
        <w:rPr>
          <w:rFonts w:hAnsi="Times New Roman" w:ascii="Times New Roman"/>
          <w:b w:val="false"/>
        </w:rPr>
        <w:tab/>
      </w:r>
      <w:r w:rsidR="006E136D" w:rsidRPr="00697F51">
        <w:rPr>
          <w:rFonts w:hAnsi="Times New Roman" w:ascii="Times New Roman"/>
          <w:b w:val="false"/>
        </w:rPr>
        <w:tab/>
      </w:r>
      <w:proofErr w:type="spellStart"/>
      <w:r w:rsidR="00B13A4E">
        <w:rPr>
          <w:rFonts w:hAnsi="Times New Roman" w:ascii="Times New Roman"/>
          <w:b w:val="false"/>
        </w:rPr>
        <w:t>Razlučni</w:t>
      </w:r>
      <w:proofErr w:type="spellEnd"/>
      <w:r w:rsidR="00B13A4E">
        <w:rPr>
          <w:rFonts w:hAnsi="Times New Roman" w:ascii="Times New Roman"/>
          <w:b w:val="false"/>
        </w:rPr>
        <w:t xml:space="preserve"> vjerovni</w:t>
      </w:r>
      <w:r w:rsidR="00570426">
        <w:rPr>
          <w:rFonts w:hAnsi="Times New Roman" w:ascii="Times New Roman"/>
          <w:b w:val="false"/>
        </w:rPr>
        <w:t>k</w:t>
      </w:r>
    </w:p>
    <w:sectPr w:rsidSect="006E136D" w:rsidR="00E510B6" w:rsidRPr="00697F51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7CB1" w:rsidR="00667CB1">
      <w:r>
        <w:separator/>
      </w:r>
    </w:p>
  </w:endnote>
  <w:endnote w:id="0" w:type="continuationSeparator">
    <w:p w:rsidRDefault="00667CB1" w:rsidR="00667C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5296" w:rsidR="0040529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05296" w:rsidR="0040529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5296" w:rsidR="0040529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77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05296" w:rsidR="004052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7CB1" w:rsidR="00667CB1">
      <w:r>
        <w:separator/>
      </w:r>
    </w:p>
  </w:footnote>
  <w:footnote w:id="0" w:type="continuationSeparator">
    <w:p w:rsidRDefault="00667CB1" w:rsidR="00667C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5296" w:rsidP="001106B2" w:rsidR="00405296" w:rsidRPr="00697F51">
    <w:pPr>
      <w:pStyle w:val="Zaglavlje"/>
      <w:rPr>
        <w:rFonts w:hAnsi="Times New Roman" w:ascii="Times New Roman"/>
        <w:b w:val="false"/>
      </w:rPr>
    </w:pPr>
    <w:r w:rsidRPr="00697F51">
      <w:rPr>
        <w:rFonts w:hAnsi="Times New Roman" w:ascii="Times New Roman"/>
      </w:rPr>
      <w:tab/>
      <w:t xml:space="preserve">                </w:t>
    </w:r>
    <w:r w:rsidRPr="00697F51">
      <w:rPr>
        <w:rFonts w:hAnsi="Times New Roman" w:ascii="Times New Roman"/>
      </w:rPr>
      <w:tab/>
    </w:r>
    <w:r w:rsidR="00D051BF">
      <w:rPr>
        <w:rFonts w:hAnsi="Times New Roman" w:ascii="Times New Roman"/>
        <w:b w:val="false"/>
      </w:rPr>
      <w:t>Poslovni broj</w:t>
    </w:r>
    <w:r w:rsidRPr="001C0D10">
      <w:rPr>
        <w:rFonts w:hAnsi="Times New Roman" w:ascii="Times New Roman"/>
        <w:b w:val="false"/>
      </w:rPr>
      <w:t xml:space="preserve"> 15 St-</w:t>
    </w:r>
    <w:r w:rsidR="000F40BB">
      <w:rPr>
        <w:rFonts w:hAnsi="Times New Roman" w:ascii="Times New Roman"/>
        <w:b w:val="false"/>
      </w:rPr>
      <w:t>671</w:t>
    </w:r>
    <w:r w:rsidR="009D606D">
      <w:rPr>
        <w:rFonts w:hAnsi="Times New Roman" w:ascii="Times New Roman"/>
        <w:b w:val="false"/>
      </w:rPr>
      <w:t>/2016</w:t>
    </w:r>
    <w:r w:rsidR="007923AA" w:rsidRPr="001C0D10">
      <w:rPr>
        <w:rFonts w:hAnsi="Times New Roman" w:ascii="Times New Roman"/>
        <w:b w:val="false"/>
      </w:rPr>
      <w:t>-</w:t>
    </w:r>
    <w:r w:rsidR="000F40BB">
      <w:rPr>
        <w:rFonts w:hAnsi="Times New Roman" w:ascii="Times New Roman"/>
        <w:b w:val="false"/>
      </w:rPr>
      <w:t>81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417F1E"/>
    <w:multiLevelType w:val="hybridMultilevel"/>
    <w:tmpl w:val="7DF47BEE"/>
    <w:lvl w:tplc="3490DF5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1F75573"/>
    <w:multiLevelType w:val="hybridMultilevel"/>
    <w:tmpl w:val="A880A8C8"/>
    <w:lvl w:tplc="8CD441B8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01E6287"/>
    <w:multiLevelType w:val="hybridMultilevel"/>
    <w:tmpl w:val="0144FF90"/>
    <w:lvl w:tplc="ECF62B3C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273B43F3"/>
    <w:multiLevelType w:val="hybridMultilevel"/>
    <w:tmpl w:val="5C28E9DC"/>
    <w:lvl w:tplc="08D88E4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EB93665"/>
    <w:multiLevelType w:val="hybridMultilevel"/>
    <w:tmpl w:val="F0A0CFB2"/>
    <w:lvl w:tplc="5F3E67F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F32B86"/>
    <w:multiLevelType w:val="hybridMultilevel"/>
    <w:tmpl w:val="21029F1C"/>
    <w:lvl w:tplc="BB98347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2896202"/>
    <w:multiLevelType w:val="hybridMultilevel"/>
    <w:tmpl w:val="3A961C4E"/>
    <w:lvl w:tplc="3B70B84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1E817C6"/>
    <w:multiLevelType w:val="hybridMultilevel"/>
    <w:tmpl w:val="F1C2545E"/>
    <w:lvl w:tplc="59A0AFCE" w:ilvl="0">
      <w:start w:val="1"/>
      <w:numFmt w:val="decimal"/>
      <w:lvlText w:val="%1."/>
      <w:lvlJc w:val="left"/>
      <w:pPr>
        <w:ind w:hanging="360" w:left="1069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8">
    <w:nsid w:val="4250406A"/>
    <w:multiLevelType w:val="hybridMultilevel"/>
    <w:tmpl w:val="73CAA8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4F70239"/>
    <w:multiLevelType w:val="hybridMultilevel"/>
    <w:tmpl w:val="EFFE746A"/>
    <w:lvl w:tplc="92401D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4"/>
  </w:num>
  <w:num w:numId="6">
    <w:abstractNumId w:val="2"/>
  </w:num>
  <w:num w:numId="7">
    <w:abstractNumId w:val="9"/>
  </w:num>
  <w:num w:numId="8">
    <w:abstractNumId w:val="1"/>
  </w:num>
  <w:num w:numId="9">
    <w:abstractNumId w:val="7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36D"/>
    <w:rsid w:val="00000135"/>
    <w:rsid w:val="000043A4"/>
    <w:rsid w:val="00005C8D"/>
    <w:rsid w:val="000066E0"/>
    <w:rsid w:val="000212AB"/>
    <w:rsid w:val="00032C6A"/>
    <w:rsid w:val="00037489"/>
    <w:rsid w:val="0004625F"/>
    <w:rsid w:val="0005372E"/>
    <w:rsid w:val="00062B18"/>
    <w:rsid w:val="00063376"/>
    <w:rsid w:val="00066972"/>
    <w:rsid w:val="0006751D"/>
    <w:rsid w:val="00072CE6"/>
    <w:rsid w:val="00080077"/>
    <w:rsid w:val="0008336D"/>
    <w:rsid w:val="000938F6"/>
    <w:rsid w:val="000A2D5D"/>
    <w:rsid w:val="000A3E32"/>
    <w:rsid w:val="000A3F37"/>
    <w:rsid w:val="000C11B1"/>
    <w:rsid w:val="000C6584"/>
    <w:rsid w:val="000C71F6"/>
    <w:rsid w:val="000C762B"/>
    <w:rsid w:val="000D301A"/>
    <w:rsid w:val="000D4DCA"/>
    <w:rsid w:val="000E42D8"/>
    <w:rsid w:val="000F40BB"/>
    <w:rsid w:val="000F7940"/>
    <w:rsid w:val="001106B2"/>
    <w:rsid w:val="001144E1"/>
    <w:rsid w:val="00130420"/>
    <w:rsid w:val="0013629C"/>
    <w:rsid w:val="00143BBE"/>
    <w:rsid w:val="00146175"/>
    <w:rsid w:val="00155AFD"/>
    <w:rsid w:val="00171D48"/>
    <w:rsid w:val="0017429E"/>
    <w:rsid w:val="00182453"/>
    <w:rsid w:val="001853A6"/>
    <w:rsid w:val="00194559"/>
    <w:rsid w:val="0019746F"/>
    <w:rsid w:val="0019758E"/>
    <w:rsid w:val="00197701"/>
    <w:rsid w:val="00197904"/>
    <w:rsid w:val="001A2404"/>
    <w:rsid w:val="001B148C"/>
    <w:rsid w:val="001B3062"/>
    <w:rsid w:val="001C0AAD"/>
    <w:rsid w:val="001C0D10"/>
    <w:rsid w:val="001D64E2"/>
    <w:rsid w:val="001E18F5"/>
    <w:rsid w:val="001F0F3F"/>
    <w:rsid w:val="001F6B26"/>
    <w:rsid w:val="002141F2"/>
    <w:rsid w:val="0021704C"/>
    <w:rsid w:val="002210E5"/>
    <w:rsid w:val="00225FB7"/>
    <w:rsid w:val="00233F75"/>
    <w:rsid w:val="00245057"/>
    <w:rsid w:val="00246141"/>
    <w:rsid w:val="00247B9A"/>
    <w:rsid w:val="00264877"/>
    <w:rsid w:val="00272B68"/>
    <w:rsid w:val="00281A36"/>
    <w:rsid w:val="00292370"/>
    <w:rsid w:val="002941E9"/>
    <w:rsid w:val="00294923"/>
    <w:rsid w:val="002A0000"/>
    <w:rsid w:val="002A6860"/>
    <w:rsid w:val="002B519A"/>
    <w:rsid w:val="002B5A16"/>
    <w:rsid w:val="002C01F3"/>
    <w:rsid w:val="002C040F"/>
    <w:rsid w:val="002C388F"/>
    <w:rsid w:val="002D0933"/>
    <w:rsid w:val="002E5997"/>
    <w:rsid w:val="002E5E13"/>
    <w:rsid w:val="0033016C"/>
    <w:rsid w:val="00333A36"/>
    <w:rsid w:val="00334419"/>
    <w:rsid w:val="00334CF7"/>
    <w:rsid w:val="0033783F"/>
    <w:rsid w:val="00355624"/>
    <w:rsid w:val="003767C4"/>
    <w:rsid w:val="00376A1D"/>
    <w:rsid w:val="00380C4C"/>
    <w:rsid w:val="00381702"/>
    <w:rsid w:val="00387D40"/>
    <w:rsid w:val="003A69CE"/>
    <w:rsid w:val="003A723A"/>
    <w:rsid w:val="003B3AAC"/>
    <w:rsid w:val="003C31D5"/>
    <w:rsid w:val="003D263A"/>
    <w:rsid w:val="003D2AF0"/>
    <w:rsid w:val="003E06E9"/>
    <w:rsid w:val="003E22E9"/>
    <w:rsid w:val="003F29E2"/>
    <w:rsid w:val="00405296"/>
    <w:rsid w:val="004157B6"/>
    <w:rsid w:val="00421373"/>
    <w:rsid w:val="004213C4"/>
    <w:rsid w:val="00424C3B"/>
    <w:rsid w:val="00430F3D"/>
    <w:rsid w:val="00432A97"/>
    <w:rsid w:val="00432AB3"/>
    <w:rsid w:val="004361B0"/>
    <w:rsid w:val="0043707A"/>
    <w:rsid w:val="004577C4"/>
    <w:rsid w:val="004645C9"/>
    <w:rsid w:val="0047258E"/>
    <w:rsid w:val="00480A76"/>
    <w:rsid w:val="004828A8"/>
    <w:rsid w:val="00482E64"/>
    <w:rsid w:val="004916FF"/>
    <w:rsid w:val="0049454F"/>
    <w:rsid w:val="0049622F"/>
    <w:rsid w:val="00496B7E"/>
    <w:rsid w:val="004972AE"/>
    <w:rsid w:val="004A4B48"/>
    <w:rsid w:val="004A6AAA"/>
    <w:rsid w:val="004B1720"/>
    <w:rsid w:val="004B56DA"/>
    <w:rsid w:val="004B7452"/>
    <w:rsid w:val="004C42AA"/>
    <w:rsid w:val="004C5C28"/>
    <w:rsid w:val="004D3354"/>
    <w:rsid w:val="004E07F5"/>
    <w:rsid w:val="004E3264"/>
    <w:rsid w:val="004E6148"/>
    <w:rsid w:val="004F17E3"/>
    <w:rsid w:val="00501235"/>
    <w:rsid w:val="005071DA"/>
    <w:rsid w:val="005105D6"/>
    <w:rsid w:val="00525711"/>
    <w:rsid w:val="00530E16"/>
    <w:rsid w:val="0053666F"/>
    <w:rsid w:val="00537A70"/>
    <w:rsid w:val="00540533"/>
    <w:rsid w:val="0055001B"/>
    <w:rsid w:val="00560F6D"/>
    <w:rsid w:val="0056608F"/>
    <w:rsid w:val="0057031C"/>
    <w:rsid w:val="00570426"/>
    <w:rsid w:val="005719C8"/>
    <w:rsid w:val="0057602B"/>
    <w:rsid w:val="00577DD5"/>
    <w:rsid w:val="00580B86"/>
    <w:rsid w:val="005826E6"/>
    <w:rsid w:val="00586698"/>
    <w:rsid w:val="005914F1"/>
    <w:rsid w:val="005A2E06"/>
    <w:rsid w:val="005B4621"/>
    <w:rsid w:val="005C04DF"/>
    <w:rsid w:val="005C3E7D"/>
    <w:rsid w:val="005D51A6"/>
    <w:rsid w:val="005D7046"/>
    <w:rsid w:val="005E2ED2"/>
    <w:rsid w:val="005E35B8"/>
    <w:rsid w:val="005E4DB6"/>
    <w:rsid w:val="005E5FFE"/>
    <w:rsid w:val="005E687C"/>
    <w:rsid w:val="005F5FED"/>
    <w:rsid w:val="006003C5"/>
    <w:rsid w:val="0061785D"/>
    <w:rsid w:val="006178E6"/>
    <w:rsid w:val="00624632"/>
    <w:rsid w:val="00632FB8"/>
    <w:rsid w:val="0063479F"/>
    <w:rsid w:val="00641AFD"/>
    <w:rsid w:val="0064580B"/>
    <w:rsid w:val="00654211"/>
    <w:rsid w:val="0066056D"/>
    <w:rsid w:val="00667CB1"/>
    <w:rsid w:val="00673256"/>
    <w:rsid w:val="00674711"/>
    <w:rsid w:val="00680C66"/>
    <w:rsid w:val="00694F8D"/>
    <w:rsid w:val="00697F51"/>
    <w:rsid w:val="006A0A2B"/>
    <w:rsid w:val="006A5923"/>
    <w:rsid w:val="006A78F1"/>
    <w:rsid w:val="006B314B"/>
    <w:rsid w:val="006C4BB5"/>
    <w:rsid w:val="006C55C8"/>
    <w:rsid w:val="006C55FD"/>
    <w:rsid w:val="006D3D2F"/>
    <w:rsid w:val="006D5DFE"/>
    <w:rsid w:val="006E136D"/>
    <w:rsid w:val="006E78C7"/>
    <w:rsid w:val="006F3C4E"/>
    <w:rsid w:val="007045EC"/>
    <w:rsid w:val="00704F3C"/>
    <w:rsid w:val="00711D31"/>
    <w:rsid w:val="00715B98"/>
    <w:rsid w:val="007167A6"/>
    <w:rsid w:val="007212BE"/>
    <w:rsid w:val="00732716"/>
    <w:rsid w:val="0074752B"/>
    <w:rsid w:val="00757FEF"/>
    <w:rsid w:val="007623CF"/>
    <w:rsid w:val="00777715"/>
    <w:rsid w:val="0078176F"/>
    <w:rsid w:val="00781864"/>
    <w:rsid w:val="007875C0"/>
    <w:rsid w:val="00790F7F"/>
    <w:rsid w:val="007916CE"/>
    <w:rsid w:val="007920EB"/>
    <w:rsid w:val="007923AA"/>
    <w:rsid w:val="007979AB"/>
    <w:rsid w:val="007A0051"/>
    <w:rsid w:val="007A4DA4"/>
    <w:rsid w:val="007B0326"/>
    <w:rsid w:val="007B13F5"/>
    <w:rsid w:val="007C2219"/>
    <w:rsid w:val="007C297E"/>
    <w:rsid w:val="007D2BFF"/>
    <w:rsid w:val="007E27AC"/>
    <w:rsid w:val="007E6AD2"/>
    <w:rsid w:val="007F0086"/>
    <w:rsid w:val="00810305"/>
    <w:rsid w:val="008104BD"/>
    <w:rsid w:val="0081764A"/>
    <w:rsid w:val="00821997"/>
    <w:rsid w:val="00822502"/>
    <w:rsid w:val="00830C7A"/>
    <w:rsid w:val="0083564F"/>
    <w:rsid w:val="008430C5"/>
    <w:rsid w:val="00845041"/>
    <w:rsid w:val="00853652"/>
    <w:rsid w:val="00857894"/>
    <w:rsid w:val="00860D63"/>
    <w:rsid w:val="00867FC0"/>
    <w:rsid w:val="0087381C"/>
    <w:rsid w:val="00875B2B"/>
    <w:rsid w:val="008B3268"/>
    <w:rsid w:val="008C53FE"/>
    <w:rsid w:val="008C7253"/>
    <w:rsid w:val="008D555B"/>
    <w:rsid w:val="008F5181"/>
    <w:rsid w:val="009011FF"/>
    <w:rsid w:val="00903DBD"/>
    <w:rsid w:val="00915E31"/>
    <w:rsid w:val="00925032"/>
    <w:rsid w:val="0092760F"/>
    <w:rsid w:val="00934D3F"/>
    <w:rsid w:val="00935FDE"/>
    <w:rsid w:val="00941DC0"/>
    <w:rsid w:val="009463C0"/>
    <w:rsid w:val="00952514"/>
    <w:rsid w:val="00955DF3"/>
    <w:rsid w:val="009569A8"/>
    <w:rsid w:val="00956BE9"/>
    <w:rsid w:val="00960D2D"/>
    <w:rsid w:val="00974D25"/>
    <w:rsid w:val="009755AA"/>
    <w:rsid w:val="009814B0"/>
    <w:rsid w:val="009874DD"/>
    <w:rsid w:val="00994EB2"/>
    <w:rsid w:val="009A00EB"/>
    <w:rsid w:val="009A2F90"/>
    <w:rsid w:val="009A5268"/>
    <w:rsid w:val="009A53FC"/>
    <w:rsid w:val="009A5B97"/>
    <w:rsid w:val="009B0743"/>
    <w:rsid w:val="009D2B9C"/>
    <w:rsid w:val="009D606D"/>
    <w:rsid w:val="009E0FB6"/>
    <w:rsid w:val="009F264B"/>
    <w:rsid w:val="00A0009E"/>
    <w:rsid w:val="00A03719"/>
    <w:rsid w:val="00A067C3"/>
    <w:rsid w:val="00A06FF6"/>
    <w:rsid w:val="00A131A5"/>
    <w:rsid w:val="00A34C51"/>
    <w:rsid w:val="00A41E82"/>
    <w:rsid w:val="00A44430"/>
    <w:rsid w:val="00A47C59"/>
    <w:rsid w:val="00A51108"/>
    <w:rsid w:val="00A6002B"/>
    <w:rsid w:val="00A62F34"/>
    <w:rsid w:val="00A734B9"/>
    <w:rsid w:val="00A74EED"/>
    <w:rsid w:val="00A9130C"/>
    <w:rsid w:val="00A97707"/>
    <w:rsid w:val="00AA4172"/>
    <w:rsid w:val="00AB3F40"/>
    <w:rsid w:val="00AE5543"/>
    <w:rsid w:val="00AF0F9E"/>
    <w:rsid w:val="00AF598D"/>
    <w:rsid w:val="00B01D02"/>
    <w:rsid w:val="00B05384"/>
    <w:rsid w:val="00B13A4E"/>
    <w:rsid w:val="00B468D0"/>
    <w:rsid w:val="00B543EC"/>
    <w:rsid w:val="00B60F5D"/>
    <w:rsid w:val="00B6388F"/>
    <w:rsid w:val="00B64BD5"/>
    <w:rsid w:val="00B7057B"/>
    <w:rsid w:val="00B7266B"/>
    <w:rsid w:val="00B813AA"/>
    <w:rsid w:val="00B81CAB"/>
    <w:rsid w:val="00B86BFF"/>
    <w:rsid w:val="00B877DA"/>
    <w:rsid w:val="00B94169"/>
    <w:rsid w:val="00BA65D6"/>
    <w:rsid w:val="00BB1F6D"/>
    <w:rsid w:val="00BC096F"/>
    <w:rsid w:val="00BC14FF"/>
    <w:rsid w:val="00BD22BC"/>
    <w:rsid w:val="00BE3FC7"/>
    <w:rsid w:val="00BF1B82"/>
    <w:rsid w:val="00BF724E"/>
    <w:rsid w:val="00BF7649"/>
    <w:rsid w:val="00C13E5B"/>
    <w:rsid w:val="00C37BF8"/>
    <w:rsid w:val="00C447B9"/>
    <w:rsid w:val="00C50703"/>
    <w:rsid w:val="00C56577"/>
    <w:rsid w:val="00C61305"/>
    <w:rsid w:val="00C63C41"/>
    <w:rsid w:val="00C72B11"/>
    <w:rsid w:val="00C82C38"/>
    <w:rsid w:val="00C83992"/>
    <w:rsid w:val="00C96AD0"/>
    <w:rsid w:val="00CA0DB8"/>
    <w:rsid w:val="00CC00A1"/>
    <w:rsid w:val="00CC0CB6"/>
    <w:rsid w:val="00CC33BF"/>
    <w:rsid w:val="00CC79ED"/>
    <w:rsid w:val="00CD18AF"/>
    <w:rsid w:val="00CD2B77"/>
    <w:rsid w:val="00CE62BF"/>
    <w:rsid w:val="00CE6902"/>
    <w:rsid w:val="00CF074E"/>
    <w:rsid w:val="00CF6CCC"/>
    <w:rsid w:val="00D040E8"/>
    <w:rsid w:val="00D051BF"/>
    <w:rsid w:val="00D131A0"/>
    <w:rsid w:val="00D23414"/>
    <w:rsid w:val="00D25AE8"/>
    <w:rsid w:val="00D307A4"/>
    <w:rsid w:val="00D3628F"/>
    <w:rsid w:val="00D43950"/>
    <w:rsid w:val="00D4478C"/>
    <w:rsid w:val="00D471EC"/>
    <w:rsid w:val="00D71422"/>
    <w:rsid w:val="00D81129"/>
    <w:rsid w:val="00D82156"/>
    <w:rsid w:val="00D83163"/>
    <w:rsid w:val="00D86A6D"/>
    <w:rsid w:val="00DA1C13"/>
    <w:rsid w:val="00DA2591"/>
    <w:rsid w:val="00DA57CB"/>
    <w:rsid w:val="00DB3133"/>
    <w:rsid w:val="00DC2ECB"/>
    <w:rsid w:val="00DC51A1"/>
    <w:rsid w:val="00DC65A2"/>
    <w:rsid w:val="00DC68FE"/>
    <w:rsid w:val="00DC7917"/>
    <w:rsid w:val="00DD1A98"/>
    <w:rsid w:val="00DD1EF3"/>
    <w:rsid w:val="00DE0CA9"/>
    <w:rsid w:val="00DE5826"/>
    <w:rsid w:val="00DF0CE3"/>
    <w:rsid w:val="00DF2C67"/>
    <w:rsid w:val="00DF6A3C"/>
    <w:rsid w:val="00E04C69"/>
    <w:rsid w:val="00E21847"/>
    <w:rsid w:val="00E3198E"/>
    <w:rsid w:val="00E32AD9"/>
    <w:rsid w:val="00E34B8D"/>
    <w:rsid w:val="00E35D7B"/>
    <w:rsid w:val="00E471B3"/>
    <w:rsid w:val="00E510B6"/>
    <w:rsid w:val="00E56D0A"/>
    <w:rsid w:val="00E626D1"/>
    <w:rsid w:val="00E6378D"/>
    <w:rsid w:val="00E64B11"/>
    <w:rsid w:val="00E74676"/>
    <w:rsid w:val="00E74D0C"/>
    <w:rsid w:val="00E95BDB"/>
    <w:rsid w:val="00E96A34"/>
    <w:rsid w:val="00EB3435"/>
    <w:rsid w:val="00EC03C2"/>
    <w:rsid w:val="00EC4325"/>
    <w:rsid w:val="00EC707E"/>
    <w:rsid w:val="00ED04AA"/>
    <w:rsid w:val="00ED1F54"/>
    <w:rsid w:val="00EE3041"/>
    <w:rsid w:val="00F03570"/>
    <w:rsid w:val="00F03638"/>
    <w:rsid w:val="00F0657A"/>
    <w:rsid w:val="00F11417"/>
    <w:rsid w:val="00F16BE3"/>
    <w:rsid w:val="00F16C14"/>
    <w:rsid w:val="00F21106"/>
    <w:rsid w:val="00F2200D"/>
    <w:rsid w:val="00F23545"/>
    <w:rsid w:val="00F24D7A"/>
    <w:rsid w:val="00F313A3"/>
    <w:rsid w:val="00F4454D"/>
    <w:rsid w:val="00F46C68"/>
    <w:rsid w:val="00F51A48"/>
    <w:rsid w:val="00F53ADC"/>
    <w:rsid w:val="00F56BDC"/>
    <w:rsid w:val="00F724C7"/>
    <w:rsid w:val="00F77F41"/>
    <w:rsid w:val="00F93566"/>
    <w:rsid w:val="00F96AE5"/>
    <w:rsid w:val="00FA20CA"/>
    <w:rsid w:val="00FA596A"/>
    <w:rsid w:val="00FB34BA"/>
    <w:rsid w:val="00FD0E1F"/>
    <w:rsid w:val="00FD24B3"/>
    <w:rsid w:val="00FE268E"/>
    <w:rsid w:val="00FE26D8"/>
    <w:rsid w:val="00FF31AF"/>
    <w:rsid w:val="00FF6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198E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E136D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E136D"/>
  </w:style>
  <w:style w:styleId="Zaglavlje" w:type="paragraph">
    <w:name w:val="header"/>
    <w:basedOn w:val="Normal"/>
    <w:rsid w:val="006E136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746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74676"/>
    <w:rPr>
      <w:rFonts w:cs="Tahoma" w:hAnsi="Tahoma" w:asci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60F6D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198E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E136D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E136D"/>
  </w:style>
  <w:style w:styleId="Zaglavlje" w:type="paragraph">
    <w:name w:val="header"/>
    <w:basedOn w:val="Normal"/>
    <w:rsid w:val="006E136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746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74676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60F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7251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5F149BF0-B839-4CE9-992C-72020DEC81E6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551</properties:Words>
  <properties:Characters>3267</properties:Characters>
  <properties:Lines>27</properties:Lines>
  <properties:Paragraphs>7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2018-06-06T13:12:00Z</dcterms:created>
  <dc:creator>rcerneka</dc:creator>
  <cp:lastModifiedBy>Jasna Radulović</cp:lastModifiedBy>
  <cp:lastPrinted>2018-03-27T09:00:00Z</cp:lastPrinted>
  <dcterms:modified xmlns:xsi="http://www.w3.org/2001/XMLSchema-instance" xsi:type="dcterms:W3CDTF">2018-06-07T08:19:00Z</dcterms:modified>
  <cp:revision>4</cp:revision>
  <dc:title>REPUBLIKA HRVATSKA</dc:title>
</cp:coreProperties>
</file>