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458b0" w14:paraId="32458b0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7640F0">
        <w:t>1616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</w:t>
      </w:r>
      <w:r w:rsidR="00D528F8">
        <w:t xml:space="preserve">Financijske agencije OIB: 85821130368 RC OSIJEK, Podružnica </w:t>
      </w:r>
      <w:r w:rsidR="00E97177">
        <w:t>Osijek</w:t>
      </w:r>
      <w:r w:rsidR="00D528F8">
        <w:t xml:space="preserve">, </w:t>
      </w:r>
      <w:proofErr w:type="spellStart"/>
      <w:r w:rsidR="00D528F8">
        <w:t>L.Jagera</w:t>
      </w:r>
      <w:proofErr w:type="spellEnd"/>
      <w:r w:rsidR="00D528F8">
        <w:t xml:space="preserve"> 3</w:t>
      </w:r>
      <w:r>
        <w:t xml:space="preserve">, za pokretanje skraćenog stečajnog postupka  nad dužnikom </w:t>
      </w:r>
      <w:proofErr w:type="spellStart"/>
      <w:r w:rsidR="00E60616">
        <w:t>ALPHAcaffe</w:t>
      </w:r>
      <w:proofErr w:type="spellEnd"/>
      <w:r w:rsidR="00E60616">
        <w:t xml:space="preserve"> j.d.o.o. za ugostiteljstvo i usluge, Osijek, Bihaćka 19, MBS: 030182135, OIB: 93527806273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E25FA7">
        <w:t>30</w:t>
      </w:r>
      <w:r w:rsidR="00E97177">
        <w:t>. studenog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proofErr w:type="spellStart"/>
      <w:r w:rsidR="00E60616">
        <w:t>ALPHAcaffe</w:t>
      </w:r>
      <w:proofErr w:type="spellEnd"/>
      <w:r w:rsidR="00E60616">
        <w:t xml:space="preserve"> j.d.o.o. za ugostiteljstvo i usluge, Osijek, Bihaćka 19, MBS: 030182135, OIB: 93527806273</w:t>
      </w:r>
      <w:r w:rsidR="00D43EFC">
        <w:t xml:space="preserve">, </w:t>
      </w:r>
      <w:r>
        <w:t xml:space="preserve">iznosi </w:t>
      </w:r>
      <w:r w:rsidR="00E60616">
        <w:t>17.083,07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E60616">
        <w:t xml:space="preserve">Dominik </w:t>
      </w:r>
      <w:proofErr w:type="spellStart"/>
      <w:r w:rsidR="00E60616">
        <w:t>Šagodić</w:t>
      </w:r>
      <w:proofErr w:type="spellEnd"/>
      <w:r w:rsidR="00E60616">
        <w:t>, OIB: 72471199511, Osijek, Bihaćka 19</w:t>
      </w:r>
      <w:r w:rsidR="00D528F8">
        <w:t>,</w:t>
      </w:r>
      <w:r>
        <w:t xml:space="preserve">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E60616">
        <w:t>1616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D44CBD">
        <w:t>30</w:t>
      </w:r>
      <w:r w:rsidR="00E97177">
        <w:t>. studenog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D44CBD">
        <w:t>22</w:t>
      </w:r>
      <w:r w:rsidR="00E25FA7">
        <w:t>/1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333F" w:rsidR="00B0333F">
      <w:r>
        <w:separator/>
      </w:r>
    </w:p>
  </w:endnote>
  <w:endnote w:id="0" w:type="continuationSeparator">
    <w:p w:rsidRDefault="00B0333F" w:rsidR="00B03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333F" w:rsidR="00B0333F">
      <w:r>
        <w:separator/>
      </w:r>
    </w:p>
  </w:footnote>
  <w:footnote w:id="0" w:type="continuationSeparator">
    <w:p w:rsidRDefault="00B0333F" w:rsidR="00B033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38C"/>
    <w:rsid w:val="000D0569"/>
    <w:rsid w:val="000D1CD0"/>
    <w:rsid w:val="000D1F31"/>
    <w:rsid w:val="000E762A"/>
    <w:rsid w:val="000F240F"/>
    <w:rsid w:val="000F61EA"/>
    <w:rsid w:val="00102060"/>
    <w:rsid w:val="0010235A"/>
    <w:rsid w:val="00102D32"/>
    <w:rsid w:val="0010672D"/>
    <w:rsid w:val="001437B2"/>
    <w:rsid w:val="00173F18"/>
    <w:rsid w:val="00177EC7"/>
    <w:rsid w:val="0019292E"/>
    <w:rsid w:val="001B49A2"/>
    <w:rsid w:val="001B5F20"/>
    <w:rsid w:val="001B70D9"/>
    <w:rsid w:val="001C1653"/>
    <w:rsid w:val="001C73F4"/>
    <w:rsid w:val="001C7F1E"/>
    <w:rsid w:val="001E10E5"/>
    <w:rsid w:val="001E2000"/>
    <w:rsid w:val="001E375C"/>
    <w:rsid w:val="001F03CB"/>
    <w:rsid w:val="00204C74"/>
    <w:rsid w:val="002063E3"/>
    <w:rsid w:val="00224AFF"/>
    <w:rsid w:val="002353BD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6A0F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56E94"/>
    <w:rsid w:val="003612A7"/>
    <w:rsid w:val="0036590F"/>
    <w:rsid w:val="00370AF6"/>
    <w:rsid w:val="00373C29"/>
    <w:rsid w:val="00375C7E"/>
    <w:rsid w:val="0038265B"/>
    <w:rsid w:val="003832CA"/>
    <w:rsid w:val="00383AE3"/>
    <w:rsid w:val="003879D1"/>
    <w:rsid w:val="003924AF"/>
    <w:rsid w:val="003A56C0"/>
    <w:rsid w:val="003A610E"/>
    <w:rsid w:val="003B7415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019C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0001"/>
    <w:rsid w:val="00532E0A"/>
    <w:rsid w:val="00534964"/>
    <w:rsid w:val="0053545A"/>
    <w:rsid w:val="005419F2"/>
    <w:rsid w:val="0054259D"/>
    <w:rsid w:val="005437AE"/>
    <w:rsid w:val="00550133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E6C19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3F1E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6D7D68"/>
    <w:rsid w:val="006F475E"/>
    <w:rsid w:val="00711561"/>
    <w:rsid w:val="007178D5"/>
    <w:rsid w:val="00720276"/>
    <w:rsid w:val="007261C8"/>
    <w:rsid w:val="0073010A"/>
    <w:rsid w:val="007322FC"/>
    <w:rsid w:val="00734726"/>
    <w:rsid w:val="00762DE3"/>
    <w:rsid w:val="007640F0"/>
    <w:rsid w:val="007657AA"/>
    <w:rsid w:val="00765EBC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5F84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64208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3F77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87135"/>
    <w:rsid w:val="009A412B"/>
    <w:rsid w:val="009A675E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AD4612"/>
    <w:rsid w:val="00B0333F"/>
    <w:rsid w:val="00B0758D"/>
    <w:rsid w:val="00B1795C"/>
    <w:rsid w:val="00B24B41"/>
    <w:rsid w:val="00B32948"/>
    <w:rsid w:val="00B53107"/>
    <w:rsid w:val="00B67389"/>
    <w:rsid w:val="00B82540"/>
    <w:rsid w:val="00B82754"/>
    <w:rsid w:val="00B86000"/>
    <w:rsid w:val="00B95B20"/>
    <w:rsid w:val="00BA13A3"/>
    <w:rsid w:val="00BA142B"/>
    <w:rsid w:val="00BE2822"/>
    <w:rsid w:val="00BE33FF"/>
    <w:rsid w:val="00BF32DE"/>
    <w:rsid w:val="00C1500E"/>
    <w:rsid w:val="00C2016D"/>
    <w:rsid w:val="00C43CDA"/>
    <w:rsid w:val="00C56925"/>
    <w:rsid w:val="00C6322A"/>
    <w:rsid w:val="00C66216"/>
    <w:rsid w:val="00C8590C"/>
    <w:rsid w:val="00CA01EF"/>
    <w:rsid w:val="00CA584E"/>
    <w:rsid w:val="00CD0B5B"/>
    <w:rsid w:val="00CE0EE4"/>
    <w:rsid w:val="00CF2ADC"/>
    <w:rsid w:val="00CF63EE"/>
    <w:rsid w:val="00D20539"/>
    <w:rsid w:val="00D212DB"/>
    <w:rsid w:val="00D21A2C"/>
    <w:rsid w:val="00D23251"/>
    <w:rsid w:val="00D24D2F"/>
    <w:rsid w:val="00D335EB"/>
    <w:rsid w:val="00D43EFC"/>
    <w:rsid w:val="00D44CBD"/>
    <w:rsid w:val="00D505FE"/>
    <w:rsid w:val="00D528F8"/>
    <w:rsid w:val="00D54978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23AF8"/>
    <w:rsid w:val="00E25FA7"/>
    <w:rsid w:val="00E33418"/>
    <w:rsid w:val="00E571F6"/>
    <w:rsid w:val="00E60616"/>
    <w:rsid w:val="00E60C19"/>
    <w:rsid w:val="00E96356"/>
    <w:rsid w:val="00E97177"/>
    <w:rsid w:val="00EA028A"/>
    <w:rsid w:val="00EA3514"/>
    <w:rsid w:val="00EB1F3E"/>
    <w:rsid w:val="00EB4C13"/>
    <w:rsid w:val="00EC0019"/>
    <w:rsid w:val="00EC15DD"/>
    <w:rsid w:val="00ED4C16"/>
    <w:rsid w:val="00F02A50"/>
    <w:rsid w:val="00F040DB"/>
    <w:rsid w:val="00F2165F"/>
    <w:rsid w:val="00F22CA9"/>
    <w:rsid w:val="00F44EBA"/>
    <w:rsid w:val="00F46E60"/>
    <w:rsid w:val="00F5342F"/>
    <w:rsid w:val="00F6215D"/>
    <w:rsid w:val="00F734CA"/>
    <w:rsid w:val="00F73514"/>
    <w:rsid w:val="00F82537"/>
    <w:rsid w:val="00F83779"/>
    <w:rsid w:val="00F97180"/>
    <w:rsid w:val="00FB3771"/>
    <w:rsid w:val="00FD6040"/>
    <w:rsid w:val="00FD7786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3B74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74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74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74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74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3B74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74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74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74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74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1616</izvorni_sadrzaj>
    <derivirana_varijabla naziv="DomainObject.Predmet.Broj_1">1616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St-1616/2017</izvorni_sadrzaj>
    <derivirana_varijabla naziv="DomainObject.Predmet.OznakaBroj_1">St-1616/2017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ALPHAcaffe jednostavno društvo s ograničenom odgovornošću za ugostiteljstvo i usluge</izvorni_sadrzaj>
    <derivirana_varijabla naziv="DomainObject.Predmet.ProtustrankaFormated_1">  ALPHAcaffe jednostavno društvo s ograničenom odgovornošću za ugostiteljstvo i usluge</derivirana_varijabla>
  </DomainObject.Predmet.ProtustrankaFormated>
  <DomainObject.Predmet.ProtustrankaFormatedOIB>
    <izvorni_sadrzaj>  ALPHAcaffe jednostavno društvo s ograničenom odgovornošću za ugostiteljstvo i usluge, OIB 93527806273</izvorni_sadrzaj>
    <derivirana_varijabla naziv="DomainObject.Predmet.ProtustrankaFormatedOIB_1">  ALPHAcaffe jednostavno društvo s ograničenom odgovornošću za ugostiteljstvo i usluge, OIB 93527806273</derivirana_varijabla>
  </DomainObject.Predmet.ProtustrankaFormatedOIB>
  <DomainObject.Predmet.ProtustrankaFormatedWithAdress>
    <izvorni_sadrzaj> ALPHAcaffe jednostavno društvo s ograničenom odgovornošću za ugostiteljstvo i usluge, Bihaćka 19, 31000 Osijek</izvorni_sadrzaj>
    <derivirana_varijabla naziv="DomainObject.Predmet.ProtustrankaFormatedWithAdress_1"> ALPHAcaffe jednostavno društvo s ograničenom odgovornošću za ugostiteljstvo i usluge, Bihaćka 19, 31000 Osijek</derivirana_varijabla>
  </DomainObject.Predmet.ProtustrankaFormatedWithAdress>
  <DomainObject.Predmet.ProtustrankaFormatedWithAdressOIB>
    <izvorni_sadrzaj> ALPHAcaffe jednostavno društvo s ograničenom odgovornošću za ugostiteljstvo i usluge, OIB 93527806273, Bihaćka 19, 31000 Osijek</izvorni_sadrzaj>
    <derivirana_varijabla naziv="DomainObject.Predmet.ProtustrankaFormatedWithAdressOIB_1"> ALPHAcaffe jednostavno društvo s ograničenom odgovornošću za ugostiteljstvo i usluge, OIB 93527806273, Bihaćka 19, 31000 Osijek</derivirana_varijabla>
  </DomainObject.Predmet.ProtustrankaFormatedWithAdressOIB>
  <DomainObject.Predmet.ProtustrankaWithAdress>
    <izvorni_sadrzaj>ALPHAcaffe jednostavno društvo s ograničenom odgovornošću za ugostiteljstvo i usluge Bihaćka 19, 31000 Osijek</izvorni_sadrzaj>
    <derivirana_varijabla naziv="DomainObject.Predmet.ProtustrankaWithAdress_1">ALPHAcaffe jednostavno društvo s ograničenom odgovornošću za ugostiteljstvo i usluge Bihaćka 19, 31000 Osijek</derivirana_varijabla>
  </DomainObject.Predmet.ProtustrankaWithAdress>
  <DomainObject.Predmet.ProtustrankaWithAdressOIB>
    <izvorni_sadrzaj>ALPHAcaffe jednostavno društvo s ograničenom odgovornošću za ugostiteljstvo i usluge, OIB 93527806273, Bihaćka 19, 31000 Osijek</izvorni_sadrzaj>
    <derivirana_varijabla naziv="DomainObject.Predmet.ProtustrankaWithAdressOIB_1">ALPHAcaffe jednostavno društvo s ograničenom odgovornošću za ugostiteljstvo i usluge, OIB 93527806273, Bihaćka 19, 31000 Osijek</derivirana_varijabla>
  </DomainObject.Predmet.ProtustrankaWithAdressOIB>
  <DomainObject.Predmet.ProtustrankaNazivFormated>
    <izvorni_sadrzaj>ALPHAcaffe jednostavno društvo s ograničenom odgovornošću za ugostiteljstvo i usluge</izvorni_sadrzaj>
    <derivirana_varijabla naziv="DomainObject.Predmet.ProtustrankaNazivFormated_1">ALPHAcaffe jednostavno društvo s ograničenom odgovornošću za ugostiteljstvo i usluge</derivirana_varijabla>
  </DomainObject.Predmet.ProtustrankaNazivFormated>
  <DomainObject.Predmet.ProtustrankaNazivFormatedOIB>
    <izvorni_sadrzaj>ALPHAcaffe jednostavno društvo s ograničenom odgovornošću za ugostiteljstvo i usluge, OIB 93527806273</izvorni_sadrzaj>
    <derivirana_varijabla naziv="DomainObject.Predmet.ProtustrankaNazivFormatedOIB_1">ALPHAcaffe jednostavno društvo s ograničenom odgovornošću za ugostiteljstvo i usluge, OIB 93527806273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ALPHAcaffe jednostavno društvo s ograničenom odgovornošću za ugostiteljstvo i usluge</item>
    </izvorni_sadrzaj>
    <derivirana_varijabla naziv="DomainObject.Predmet.ProtuStrankaListFormated_1">
      <item>ALPHAcaffe jednostavno društvo s ograničenom odgovornošću za ugostiteljstvo i usluge</item>
    </derivirana_varijabla>
  </DomainObject.Predmet.ProtuStrankaListFormated>
  <DomainObject.Predmet.ProtuStrankaListFormatedOIB>
    <izvorni_sadrzaj>
      <item>ALPHAcaffe jednostavno društvo s ograničenom odgovornošću za ugostiteljstvo i usluge, OIB 93527806273</item>
    </izvorni_sadrzaj>
    <derivirana_varijabla naziv="DomainObject.Predmet.ProtuStrankaListFormatedOIB_1">
      <item>ALPHAcaffe jednostavno društvo s ograničenom odgovornošću za ugostiteljstvo i usluge, OIB 93527806273</item>
    </derivirana_varijabla>
  </DomainObject.Predmet.ProtuStrankaListFormatedOIB>
  <DomainObject.Predmet.ProtuStrankaListFormatedWithAdress>
    <izvorni_sadrzaj>
      <item>ALPHAcaffe jednostavno društvo s ograničenom odgovornošću za ugostiteljstvo i usluge, Bihaćka 19, 31000 Osijek</item>
    </izvorni_sadrzaj>
    <derivirana_varijabla naziv="DomainObject.Predmet.ProtuStrankaListFormatedWithAdress_1">
      <item>ALPHAcaffe jednostavno društvo s ograničenom odgovornošću za ugostiteljstvo i usluge, Bihaćka 19, 31000 Osijek</item>
    </derivirana_varijabla>
  </DomainObject.Predmet.ProtuStrankaListFormatedWithAdress>
  <DomainObject.Predmet.ProtuStrankaListFormatedWithAdressOIB>
    <izvorni_sadrzaj>
      <item>ALPHAcaffe jednostavno društvo s ograničenom odgovornošću za ugostiteljstvo i usluge, OIB 93527806273, Bihaćka 19, 31000 Osijek</item>
    </izvorni_sadrzaj>
    <derivirana_varijabla naziv="DomainObject.Predmet.ProtuStrankaListFormatedWithAdressOIB_1">
      <item>ALPHAcaffe jednostavno društvo s ograničenom odgovornošću za ugostiteljstvo i usluge, OIB 93527806273, Bihaćka 19, 31000 Osijek</item>
    </derivirana_varijabla>
  </DomainObject.Predmet.ProtuStrankaListFormatedWithAdressOIB>
  <DomainObject.Predmet.ProtuStrankaListNazivFormated>
    <izvorni_sadrzaj>
      <item>ALPHAcaffe jednostavno društvo s ograničenom odgovornošću za ugostiteljstvo i usluge</item>
    </izvorni_sadrzaj>
    <derivirana_varijabla naziv="DomainObject.Predmet.ProtuStrankaListNazivFormated_1">
      <item>ALPHAcaffe jednostavno društvo s ograničenom odgovornošću za ugostiteljstvo i usluge</item>
    </derivirana_varijabla>
  </DomainObject.Predmet.ProtuStrankaListNazivFormated>
  <DomainObject.Predmet.ProtuStrankaListNazivFormatedOIB>
    <izvorni_sadrzaj>
      <item>ALPHAcaffe jednostavno društvo s ograničenom odgovornošću za ugostiteljstvo i usluge, OIB 93527806273</item>
    </izvorni_sadrzaj>
    <derivirana_varijabla naziv="DomainObject.Predmet.ProtuStrankaListNazivFormatedOIB_1">
      <item>ALPHAcaffe jednostavno društvo s ograničenom odgovornošću za ugostiteljstvo i usluge, OIB 93527806273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ALPHAcaffe jednostavno društvo s ograničenom odgovornošću za ugostiteljstvo i usluge</izvorni_sadrzaj>
    <derivirana_varijabla naziv="DomainObject.Predmet.ProtustrankaIDrugi_1">ALPHAcaffe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ALPHAcaffe jednostavno društvo s ograničenom odgovornošću za ugostiteljstvo i usluge, OIB 93527806273, Bihaćka 19, 31000 Osijek</izvorni_sadrzaj>
    <derivirana_varijabla naziv="DomainObject.Predmet.ProtustrankaIDrugiAdressOIB_1">ALPHAcaffe jednostavno društvo s ograničenom odgovornošću za ugostiteljstvo i usluge, OIB 93527806273, Bihaćka 19,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ALPHAcaffe jednostavno društvo s ograničenom odgovornošću za ugostiteljstvo i usluge</item>
    </izvorni_sadrzaj>
    <derivirana_varijabla naziv="DomainObject.Predmet.SudioniciListNaziv_1">
      <item>FINA RC OSIJEK</item>
      <item>ALPHAcaffe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ALPHAcaffe jednostavno društvo s ograničenom odgovornošću za ugostiteljstvo i usluge, OIB 93527806273, Bihaćka 19,31000 Osijek</item>
    </izvorni_sadrzaj>
    <derivirana_varijabla naziv="DomainObject.Predmet.SudioniciListAdressOIB_1">
      <item>FINA RC OSIJEK, OIB 85821130368</item>
      <item>ALPHAcaffe jednostavno društvo s ograničenom odgovornošću za ugostiteljstvo i usluge, OIB 93527806273, Bihaćka 19,31000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93527806273</item>
    </izvorni_sadrzaj>
    <derivirana_varijabla naziv="DomainObject.Predmet.SudioniciListNazivOIB_1">
      <item>, OIB 85821130368</item>
      <item>, OIB 93527806273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362</properties:Words>
  <properties:Characters>1966</properties:Characters>
  <properties:Lines>49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2017-11-30T11:13:00Z</dcterms:created>
  <dc:creator>Korisnik</dc:creator>
  <cp:lastModifiedBy>Žana Bem</cp:lastModifiedBy>
  <cp:lastPrinted>2017-11-30T11:16:00Z</cp:lastPrinted>
  <dcterms:modified xmlns:xsi="http://www.w3.org/2001/XMLSchema-instance" xsi:type="dcterms:W3CDTF">2017-11-30T11:20:00Z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