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74f1" w14:paraId="26774f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F0C60">
        <w:rPr>
          <w:b/>
        </w:rPr>
        <w:t>1946</w:t>
      </w:r>
      <w:r w:rsidRPr="00C82BA1">
        <w:rPr>
          <w:b/>
        </w:rPr>
        <w:t>/201</w:t>
      </w:r>
      <w:r w:rsidR="00CD79BB">
        <w:rPr>
          <w:b/>
        </w:rPr>
        <w:t>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F0C60">
        <w:t>TOGA d.o.o. Blato na Cetini, OIB: 56522880658</w:t>
      </w:r>
      <w:r>
        <w:t>, dana</w:t>
      </w:r>
      <w:r w:rsidR="000F41F7">
        <w:t xml:space="preserve"> </w:t>
      </w:r>
      <w:r w:rsidR="00CD79BB">
        <w:t>20</w:t>
      </w:r>
      <w:r>
        <w:t xml:space="preserve">. </w:t>
      </w:r>
      <w:r w:rsidR="00CD79BB">
        <w:t xml:space="preserve">srpnja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2F0C60">
        <w:t>TOGA d.o.o. Blato na Cetini, OIB: 56522880658, MBS: 060161441</w:t>
      </w:r>
      <w:r w:rsidR="00C82BA1">
        <w:t>.</w:t>
      </w:r>
      <w:r w:rsidR="002F0C60">
        <w:t xml:space="preserve"> </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CD79BB">
        <w:t xml:space="preserve">og postupka određuje se za dan </w:t>
      </w:r>
      <w:r w:rsidR="002F0C60">
        <w:t>1. rujna</w:t>
      </w:r>
      <w:r w:rsidR="00C82BA1">
        <w:t xml:space="preserve"> 2016. god. u</w:t>
      </w:r>
      <w:r w:rsidR="00FD0A2F">
        <w:t xml:space="preserve"> </w:t>
      </w:r>
      <w:r w:rsidR="00CD79BB">
        <w:t>9,</w:t>
      </w:r>
      <w:r w:rsidR="002F0C60">
        <w:t>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CD79BB">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2F0C60">
        <w:t>Suzana Franić iz Blata na Cetini, Blato 0, OIB: 33609038325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55608">
        <w:t>Suzani</w:t>
      </w:r>
      <w:r w:rsidR="002F0C60">
        <w:t xml:space="preserve"> Franić iz Blata na Cetini</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F0C60">
        <w:rPr>
          <w:szCs w:val="24"/>
        </w:rPr>
        <w:t xml:space="preserve">11. studenog 2015. god. prijedlog za otvaranje stečajnog postupka nad dužnikom </w:t>
      </w:r>
      <w:r w:rsidR="002F0C60">
        <w:t xml:space="preserve">TOGA d.o.o. Blato na Cetini, a sve sukladno odredbama čl. 110. st. 1. </w:t>
      </w:r>
      <w:r w:rsidR="002F0C60" w:rsidRPr="00AD67DB">
        <w:t>Stečajnog zakona (</w:t>
      </w:r>
      <w:r w:rsidR="002F0C60">
        <w:t>Narodne novine 71/15,</w:t>
      </w:r>
      <w:r w:rsidR="002F0C60" w:rsidRPr="00AD67DB">
        <w:t xml:space="preserve"> dalje SZ)</w:t>
      </w:r>
      <w:r w:rsidR="002F0C60">
        <w:t>.</w:t>
      </w:r>
      <w:r w:rsidR="00CD79BB">
        <w:t xml:space="preserve"> </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2F0C60">
        <w:t>5. studenog 2015</w:t>
      </w:r>
      <w:r>
        <w:t xml:space="preserve">. godine, u Očevidniku redoslijeda osnova za plaćanje, ima evidentirane neizvršene osnove za plaćanje u neprekinutom razdoblju od </w:t>
      </w:r>
      <w:r w:rsidR="00CD79BB">
        <w:t>120</w:t>
      </w:r>
      <w:r>
        <w:t xml:space="preserve"> dana, u ukupnom iznosu od </w:t>
      </w:r>
      <w:r w:rsidR="002F0C60">
        <w:t>231.646,46</w:t>
      </w:r>
      <w:r w:rsidR="00472532">
        <w:t xml:space="preserve"> </w:t>
      </w:r>
      <w:r>
        <w:t xml:space="preserve">kn, kao i da prema podacima koji su dostavljeni od Hrvatskog zavoda za mirovinsko osiguranje, dužnik </w:t>
      </w:r>
      <w:r w:rsidR="004745EB">
        <w:t xml:space="preserve">ima </w:t>
      </w:r>
      <w:r w:rsidR="00472532">
        <w:t>2</w:t>
      </w:r>
      <w:r w:rsidR="00254B18">
        <w:t xml:space="preserve"> zaposle</w:t>
      </w:r>
      <w:r w:rsidR="000F41F7">
        <w:t>n</w:t>
      </w:r>
      <w:r w:rsidR="00A00A44">
        <w:t>a</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D79BB">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r w:rsidR="002F0C60">
        <w:t xml:space="preserve"> na adresu Blato n/C i Split, Trenkova 73</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75682">
          <w:rPr>
            <w:noProof/>
          </w:rPr>
          <w:t>3</w:t>
        </w:r>
        <w:r>
          <w:fldChar w:fldCharType="end"/>
        </w:r>
      </w:sdtContent>
    </w:sdt>
    <w:r>
      <w:t>-</w:t>
    </w:r>
    <w:r>
      <w:tab/>
      <w:t xml:space="preserve">   12. St-</w:t>
    </w:r>
    <w:r w:rsidR="002F0C60">
      <w:t>1946</w:t>
    </w:r>
    <w:r w:rsidR="00CD79BB">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F0C60"/>
    <w:rsid w:val="003A2582"/>
    <w:rsid w:val="00472532"/>
    <w:rsid w:val="004745EB"/>
    <w:rsid w:val="004922BA"/>
    <w:rsid w:val="006F4A44"/>
    <w:rsid w:val="00757C72"/>
    <w:rsid w:val="008E4A02"/>
    <w:rsid w:val="00975682"/>
    <w:rsid w:val="009F4E01"/>
    <w:rsid w:val="00A00A44"/>
    <w:rsid w:val="00A14B7B"/>
    <w:rsid w:val="00A160C7"/>
    <w:rsid w:val="00A42CE8"/>
    <w:rsid w:val="00A65088"/>
    <w:rsid w:val="00A86E8D"/>
    <w:rsid w:val="00A9627C"/>
    <w:rsid w:val="00B17B3D"/>
    <w:rsid w:val="00BE546C"/>
    <w:rsid w:val="00C21DEF"/>
    <w:rsid w:val="00C82BA1"/>
    <w:rsid w:val="00CD4305"/>
    <w:rsid w:val="00CD43BF"/>
    <w:rsid w:val="00CD79BB"/>
    <w:rsid w:val="00D55608"/>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75682"/>
    <w:rPr>
      <w:color w:val="808080"/>
      <w:bdr w:space="0" w:sz="0" w:color="auto" w:val="none"/>
      <w:shd w:fill="auto" w:color="auto" w:val="clear"/>
    </w:rPr>
  </w:style>
  <w:style w:customStyle="true" w:styleId="eSPISCCParagraphDefaultFont" w:type="character">
    <w:name w:val="eSPIS_CC_Paragraph Default Font"/>
    <w:basedOn w:val="Zadanifontodlomka"/>
    <w:rsid w:val="009756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682"/>
    <w:rPr>
      <w:bdr w:space="0" w:sz="0" w:color="auto" w:val="none"/>
      <w:shd w:fill="FFFFCC" w:color="auto" w:val="clear"/>
      <w:lang w:val="hr-HR"/>
    </w:rPr>
  </w:style>
  <w:style w:customStyle="true" w:styleId="PozadinaSvijetloCrvena" w:type="character">
    <w:name w:val="Pozadina_SvijetloCrvena"/>
    <w:basedOn w:val="eSPISCCParagraphDefaultFont"/>
    <w:rsid w:val="009756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6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75682"/>
    <w:rPr>
      <w:color w:val="808080"/>
      <w:bdr w:color="auto" w:space="0" w:sz="0" w:val="none"/>
      <w:shd w:color="auto" w:fill="auto" w:val="clear"/>
    </w:rPr>
  </w:style>
  <w:style w:customStyle="1" w:styleId="eSPISCCParagraphDefaultFont" w:type="character">
    <w:name w:val="eSPIS_CC_Paragraph Default Font"/>
    <w:basedOn w:val="Zadanifontodlomka"/>
    <w:rsid w:val="009756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682"/>
    <w:rPr>
      <w:bdr w:color="auto" w:space="0" w:sz="0" w:val="none"/>
      <w:shd w:color="auto" w:fill="FFFFCC" w:val="clear"/>
      <w:lang w:val="hr-HR"/>
    </w:rPr>
  </w:style>
  <w:style w:customStyle="1" w:styleId="PozadinaSvijetloCrvena" w:type="character">
    <w:name w:val="Pozadina_SvijetloCrvena"/>
    <w:basedOn w:val="eSPISCCParagraphDefaultFont"/>
    <w:rsid w:val="009756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6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izvorni_sadrzaj>
    <derivirana_varijabla naziv="DomainObject.Predmet.Broj_1">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St-1946/2015</izvorni_sadrzaj>
    <derivirana_varijabla naziv="DomainObject.Predmet.OznakaBroj_1">St-1946/2015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TOGA za trgovinu i prijevoz društvo s ograničenom odgovornošću</izvorni_sadrzaj>
    <derivirana_varijabla naziv="DomainObject.Predmet.ProtustrankaFormated_1">  TOGA za trgovinu i prijevoz društvo s ograničenom odgovornošću</derivirana_varijabla>
  </DomainObject.Predmet.ProtustrankaFormated>
  <DomainObject.Predmet.ProtustrankaFormatedOIB>
    <izvorni_sadrzaj>  TOGA za trgovinu i prijevoz društvo s ograničenom odgovornošću, OIB 56522880658</izvorni_sadrzaj>
    <derivirana_varijabla naziv="DomainObject.Predmet.ProtustrankaFormatedOIB_1">  TOGA za trgovinu i prijevoz društvo s ograničenom odgovornošću, OIB 56522880658</derivirana_varijabla>
  </DomainObject.Predmet.ProtustrankaFormatedOIB>
  <DomainObject.Predmet.ProtustrankaFormatedWithAdress>
    <izvorni_sadrzaj> TOGA za trgovinu i prijevoz društvo s ograničenom odgovornošću, 21254 Blato Na Cetini</izvorni_sadrzaj>
    <derivirana_varijabla naziv="DomainObject.Predmet.ProtustrankaFormatedWithAdress_1"> TOGA za trgovinu i prijevoz društvo s ograničenom odgovornošću, 21254 Blato Na Cetini</derivirana_varijabla>
  </DomainObject.Predmet.ProtustrankaFormatedWithAdress>
  <DomainObject.Predmet.ProtustrankaFormatedWithAdressOIB>
    <izvorni_sadrzaj> TOGA za trgovinu i prijevoz društvo s ograničenom odgovornošću, OIB 56522880658, 21254 Blato Na Cetini</izvorni_sadrzaj>
    <derivirana_varijabla naziv="DomainObject.Predmet.ProtustrankaFormatedWithAdressOIB_1"> TOGA za trgovinu i prijevoz društvo s ograničenom odgovornošću, OIB 56522880658, 21254 Blato Na Cetini</derivirana_varijabla>
  </DomainObject.Predmet.ProtustrankaFormatedWithAdressOIB>
  <DomainObject.Predmet.ProtustrankaWithAdress>
    <izvorni_sadrzaj>TOGA za trgovinu i prijevoz društvo s ograničenom odgovornošću 21254 Blato Na Cetini</izvorni_sadrzaj>
    <derivirana_varijabla naziv="DomainObject.Predmet.ProtustrankaWithAdress_1">TOGA za trgovinu i prijevoz društvo s ograničenom odgovornošću 21254 Blato Na Cetini</derivirana_varijabla>
  </DomainObject.Predmet.ProtustrankaWithAdress>
  <DomainObject.Predmet.ProtustrankaWithAdressOIB>
    <izvorni_sadrzaj>TOGA za trgovinu i prijevoz društvo s ograničenom odgovornošću, OIB 56522880658, 21254 Blato Na Cetini</izvorni_sadrzaj>
    <derivirana_varijabla naziv="DomainObject.Predmet.ProtustrankaWithAdressOIB_1">TOGA za trgovinu i prijevoz društvo s ograničenom odgovornošću, OIB 56522880658, 21254 Blato Na Cetini</derivirana_varijabla>
  </DomainObject.Predmet.ProtustrankaWithAdressOIB>
  <DomainObject.Predmet.ProtustrankaNazivFormated>
    <izvorni_sadrzaj>TOGA za trgovinu i prijevoz društvo s ograničenom odgovornošću</izvorni_sadrzaj>
    <derivirana_varijabla naziv="DomainObject.Predmet.ProtustrankaNazivFormated_1">TOGA za trgovinu i prijevoz društvo s ograničenom odgovornošću</derivirana_varijabla>
  </DomainObject.Predmet.ProtustrankaNazivFormated>
  <DomainObject.Predmet.ProtustrankaNazivFormatedOIB>
    <izvorni_sadrzaj>TOGA za trgovinu i prijevoz društvo s ograničenom odgovornošću, OIB 56522880658</izvorni_sadrzaj>
    <derivirana_varijabla naziv="DomainObject.Predmet.ProtustrankaNazivFormatedOIB_1">TOGA za trgovinu i prijevoz društvo s ograničenom odgovornošću, OIB 56522880658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231646.46</izvorni_sadrzaj>
    <derivirana_varijabla naziv="DomainObject.Predmet.TrenutnaVrijednost_1">231646.46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TOGA za trgovinu i prijevoz društvo s ograničenom odgovornošću</item>
    </izvorni_sadrzaj>
    <derivirana_varijabla naziv="DomainObject.Predmet.ProtuStrankaListFormated_1">
      <item>TOGA za trgovinu i prijevoz društvo s ograničenom odgovornošću</item>
    </derivirana_varijabla>
  </DomainObject.Predmet.ProtuStrankaListFormated>
  <DomainObject.Predmet.ProtuStrankaListFormatedOIB>
    <izvorni_sadrzaj>
      <item>TOGA za trgovinu i prijevoz društvo s ograničenom odgovornošću, OIB 56522880658</item>
    </izvorni_sadrzaj>
    <derivirana_varijabla naziv="DomainObject.Predmet.ProtuStrankaListFormatedOIB_1">
      <item>TOGA za trgovinu i prijevoz društvo s ograničenom odgovornošću, OIB 56522880658</item>
    </derivirana_varijabla>
  </DomainObject.Predmet.ProtuStrankaListFormatedOIB>
  <DomainObject.Predmet.ProtuStrankaListFormatedWithAdress>
    <izvorni_sadrzaj>
      <item>TOGA za trgovinu i prijevoz društvo s ograničenom odgovornošću, 21254 Blato Na Cetini</item>
    </izvorni_sadrzaj>
    <derivirana_varijabla naziv="DomainObject.Predmet.ProtuStrankaListFormatedWithAdress_1">
      <item>TOGA za trgovinu i prijevoz društvo s ograničenom odgovornošću, 21254 Blato Na Cetini</item>
    </derivirana_varijabla>
  </DomainObject.Predmet.ProtuStrankaListFormatedWithAdress>
  <DomainObject.Predmet.ProtuStrankaListFormatedWithAdressOIB>
    <izvorni_sadrzaj>
      <item>TOGA za trgovinu i prijevoz društvo s ograničenom odgovornošću, OIB 56522880658, 21254 Blato Na Cetini</item>
    </izvorni_sadrzaj>
    <derivirana_varijabla naziv="DomainObject.Predmet.ProtuStrankaListFormatedWithAdressOIB_1">
      <item>TOGA za trgovinu i prijevoz društvo s ograničenom odgovornošću, OIB 56522880658, 21254 Blato Na Cetini</item>
    </derivirana_varijabla>
  </DomainObject.Predmet.ProtuStrankaListFormatedWithAdressOIB>
  <DomainObject.Predmet.ProtuStrankaListNazivFormated>
    <izvorni_sadrzaj>
      <item>TOGA za trgovinu i prijevoz društvo s ograničenom odgovornošću</item>
    </izvorni_sadrzaj>
    <derivirana_varijabla naziv="DomainObject.Predmet.ProtuStrankaListNazivFormated_1">
      <item>TOGA za trgovinu i prijevoz društvo s ograničenom odgovornošću</item>
    </derivirana_varijabla>
  </DomainObject.Predmet.ProtuStrankaListNazivFormated>
  <DomainObject.Predmet.ProtuStrankaListNazivFormatedOIB>
    <izvorni_sadrzaj>
      <item>TOGA za trgovinu i prijevoz društvo s ograničenom odgovornošću, OIB 56522880658</item>
    </izvorni_sadrzaj>
    <derivirana_varijabla naziv="DomainObject.Predmet.ProtuStrankaListNazivFormatedOIB_1">
      <item>TOGA za trgovinu i prijevoz društvo s ograničenom odgovornošću, OIB 56522880658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TOGA za trgovinu i prijevoz društvo s ograničenom odgovornošću</izvorni_sadrzaj>
    <derivirana_varijabla naziv="DomainObject.Predmet.ProtustrankaIDrugi_1">TOGA za trgovinu i prijevoz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TOGA za trgovinu i prijevoz društvo s ograničenom odgovornošću, OIB 56522880658, 21254 Blato Na Cetini</izvorni_sadrzaj>
    <derivirana_varijabla naziv="DomainObject.Predmet.ProtustrankaIDrugiAdressOIB_1">TOGA za trgovinu i prijevoz društvo s ograničenom odgovornošću, OIB 56522880658, 21254 Blato Na Cetini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TOGA za trgovinu i prijevoz društvo s ograničenom odgovornošću</item>
      <item>FINANCIJSKA AGENCIJA, RC SPLIT</item>
    </izvorni_sadrzaj>
    <derivirana_varijabla naziv="DomainObject.Predmet.SudioniciListNaziv_1">
      <item>TOGA za trgovinu i prijevoz društvo s ograničenom odgovornošću</item>
      <item>FINANCIJSKA AGENCIJA, RC SPLIT</item>
    </derivirana_varijabla>
  </DomainObject.Predmet.SudioniciListNaziv>
  <DomainObject.Predmet.SudioniciListAdressOIB>
    <izvorni_sadrzaj>
      <item>TOGA za trgovinu i prijevoz društvo s ograničenom odgovornošću, OIB 56522880658, 21254 Blato Na Cetini</item>
      <item>FINANCIJSKA AGENCIJA, RC SPLIT, OIB 85821130368, Mažuranićevo šetalište 24 b,21000 Split</item>
    </izvorni_sadrzaj>
    <derivirana_varijabla naziv="DomainObject.Predmet.SudioniciListAdressOIB_1">
      <item>TOGA za trgovinu i prijevoz društvo s ograničenom odgovornošću, OIB 56522880658, 21254 Blato Na Cetini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56522880658</item>
      <item>, OIB 85821130368</item>
    </izvorni_sadrzaj>
    <derivirana_varijabla naziv="DomainObject.Predmet.SudioniciListNazivOIB_1">
      <item>, OIB 56522880658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956</properties:Words>
  <properties:Characters>5104</properties:Characters>
  <properties:Lines>130</properties:Lines>
  <properties:Paragraphs>47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2016-07-21T07:32:00Z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