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ece9" w14:paraId="b22ece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B50AD5">
        <w:t xml:space="preserve">293/17-3   </w:t>
      </w:r>
      <w:r w:rsidR="006B37E2">
        <w:t xml:space="preserve">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B50AD5" w:rsidRPr="00B50AD5">
        <w:t>LAKMUS d.o.o.</w:t>
      </w:r>
      <w:r w:rsidR="00EE48D3">
        <w:t xml:space="preserve"> Sesvete, Zagrebačkog odreda l7d, OIB </w:t>
      </w:r>
      <w:r w:rsidR="00EE48D3" w:rsidRPr="00EE48D3">
        <w:t>29878705092</w:t>
      </w:r>
      <w:r w:rsidR="00EE48D3">
        <w:t xml:space="preserve">, </w:t>
      </w:r>
      <w:r w:rsidR="002033C5">
        <w:t>MBS 080286151, t</w:t>
      </w:r>
      <w:r>
        <w:t>e</w:t>
      </w:r>
      <w:r w:rsidR="002033C5">
        <w:t>me</w:t>
      </w:r>
      <w:r>
        <w:t>ljem članka 430. Stečajnog zakona („Narodne novine“ 71/15</w:t>
      </w:r>
      <w:r w:rsidR="00F74846">
        <w:t>.</w:t>
      </w:r>
      <w:r>
        <w:t xml:space="preserve">), dana </w:t>
      </w:r>
      <w:r w:rsidR="00AC2A27">
        <w:t>13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CF359E">
      <w:pPr>
        <w:ind w:left="708"/>
        <w:jc w:val="both"/>
      </w:pPr>
      <w:r>
        <w:rPr>
          <w:bCs/>
        </w:rPr>
        <w:t>I Utvrđuje se da ukupni iznos evidentiranog duga dužnika</w:t>
      </w:r>
      <w:r w:rsidR="00E00DC3">
        <w:rPr>
          <w:bCs/>
        </w:rPr>
        <w:t xml:space="preserve"> </w:t>
      </w:r>
      <w:r w:rsidR="00E00DC3">
        <w:t>LAKMUS d.o.o. Sesvete, Zagrebačkog odreda l7d, OIB 29878705092, MBS 080286151</w:t>
      </w:r>
      <w:r w:rsidR="00533373">
        <w:t xml:space="preserve">, iznosi </w:t>
      </w:r>
      <w:r w:rsidR="00E00DC3">
        <w:t xml:space="preserve">94.430,83 </w:t>
      </w:r>
      <w:r w:rsidR="00533373">
        <w:t xml:space="preserve">kn. </w:t>
      </w:r>
    </w:p>
    <w:p w:rsidRDefault="00533373" w:rsidP="00D641DA" w:rsidR="00533373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</w:t>
      </w:r>
      <w:r w:rsidR="00E83529">
        <w:t>a</w:t>
      </w:r>
      <w:r w:rsidRPr="00C24B5B">
        <w:t xml:space="preserve"> ovlašten</w:t>
      </w:r>
      <w:r w:rsidR="00E83529">
        <w:t>a</w:t>
      </w:r>
      <w:r w:rsidRPr="00C24B5B">
        <w:t xml:space="preserve"> za zastupanje dužnika</w:t>
      </w:r>
      <w:r w:rsidRPr="002502C4">
        <w:t xml:space="preserve"> </w:t>
      </w:r>
      <w:r w:rsidR="002F54BC">
        <w:t xml:space="preserve">Danijel Bojić, OIB 52068097353, Bosna i Hercegovina, </w:t>
      </w:r>
      <w:proofErr w:type="spellStart"/>
      <w:r w:rsidR="002F54BC">
        <w:t>Bijeljina</w:t>
      </w:r>
      <w:proofErr w:type="spellEnd"/>
      <w:r w:rsidR="002F54BC">
        <w:t xml:space="preserve">, Starine Novaka </w:t>
      </w:r>
      <w:proofErr w:type="spellStart"/>
      <w:r w:rsidR="002F54BC">
        <w:t>bb</w:t>
      </w:r>
      <w:proofErr w:type="spellEnd"/>
      <w:r w:rsidR="002F54BC">
        <w:t xml:space="preserve">, </w:t>
      </w:r>
      <w:r w:rsidR="009D4CF1">
        <w:t xml:space="preserve"> </w:t>
      </w:r>
      <w:r w:rsidR="00523597">
        <w:t>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BA388D">
        <w:t>293</w:t>
      </w:r>
      <w:r w:rsidR="00127F97">
        <w:t>-17</w:t>
      </w:r>
      <w:r w:rsidR="007757CF">
        <w:t xml:space="preserve"> (članak 430.</w:t>
      </w:r>
      <w:r>
        <w:t xml:space="preserve"> u vezi s člankom 132. Stečajnog zakona </w:t>
      </w:r>
      <w:r w:rsidR="00B541D7">
        <w:t xml:space="preserve">- </w:t>
      </w:r>
      <w:r>
        <w:t>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BA388D">
        <w:t xml:space="preserve">13. </w:t>
      </w:r>
      <w:r w:rsidR="00E55BA2">
        <w:t xml:space="preserve">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8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4751F"/>
    <w:rsid w:val="0075006B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85C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57B1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7B53"/>
    <w:rsid w:val="00AC2A27"/>
    <w:rsid w:val="00AC5F02"/>
    <w:rsid w:val="00AD0489"/>
    <w:rsid w:val="00AD3A88"/>
    <w:rsid w:val="00AE3F93"/>
    <w:rsid w:val="00AE484A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48D3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6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6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LAKMUS d.o.o.</izvorni_sadrzaj>
    <derivirana_varijabla naziv="DomainObject.Predmet.ProtustrankaFormated_1">  LAKMUS d.o.o.</derivirana_varijabla>
  </DomainObject.Predmet.ProtustrankaFormated>
  <DomainObject.Predmet.ProtustrankaFormatedOIB>
    <izvorni_sadrzaj>  LAKMUS d.o.o., OIB 29878705092</izvorni_sadrzaj>
    <derivirana_varijabla naziv="DomainObject.Predmet.ProtustrankaFormatedOIB_1">  LAKMUS d.o.o., OIB 29878705092</derivirana_varijabla>
  </DomainObject.Predmet.ProtustrankaFormatedOIB>
  <DomainObject.Predmet.ProtustrankaFormatedWithAdress>
    <izvorni_sadrzaj> LAKMUS d.o.o., Zagrebačkog odreda 17d, 10360 Sesvete</izvorni_sadrzaj>
    <derivirana_varijabla naziv="DomainObject.Predmet.ProtustrankaFormatedWithAdress_1"> LAKMUS d.o.o., Zagrebačkog odreda 17d, 10360 Sesvete</derivirana_varijabla>
  </DomainObject.Predmet.ProtustrankaFormatedWithAdress>
  <DomainObject.Predmet.ProtustrankaFormatedWithAdressOIB>
    <izvorni_sadrzaj> LAKMUS d.o.o., OIB 29878705092, Zagrebačkog odreda 17d, 10360 Sesvete</izvorni_sadrzaj>
    <derivirana_varijabla naziv="DomainObject.Predmet.ProtustrankaFormatedWithAdressOIB_1"> LAKMUS d.o.o., OIB 29878705092, Zagrebačkog odreda 17d, 10360 Sesvete</derivirana_varijabla>
  </DomainObject.Predmet.ProtustrankaFormatedWithAdressOIB>
  <DomainObject.Predmet.ProtustrankaWithAdress>
    <izvorni_sadrzaj>LAKMUS d.o.o. Zagrebačkog odreda 17d, 10360 Sesvete</izvorni_sadrzaj>
    <derivirana_varijabla naziv="DomainObject.Predmet.ProtustrankaWithAdress_1">LAKMUS d.o.o. Zagrebačkog odreda 17d, 10360 Sesvete</derivirana_varijabla>
  </DomainObject.Predmet.ProtustrankaWithAdress>
  <DomainObject.Predmet.ProtustrankaWithAdressOIB>
    <izvorni_sadrzaj>LAKMUS d.o.o., OIB 29878705092, Zagrebačkog odreda 17d, 10360 Sesvete</izvorni_sadrzaj>
    <derivirana_varijabla naziv="DomainObject.Predmet.ProtustrankaWithAdressOIB_1">LAKMUS d.o.o., OIB 29878705092, Zagrebačkog odreda 17d, 10360 Sesvete</derivirana_varijabla>
  </DomainObject.Predmet.ProtustrankaWithAdressOIB>
  <DomainObject.Predmet.ProtustrankaNazivFormated>
    <izvorni_sadrzaj>LAKMUS d.o.o.</izvorni_sadrzaj>
    <derivirana_varijabla naziv="DomainObject.Predmet.ProtustrankaNazivFormated_1">LAKMUS d.o.o.</derivirana_varijabla>
  </DomainObject.Predmet.ProtustrankaNazivFormated>
  <DomainObject.Predmet.ProtustrankaNazivFormatedOIB>
    <izvorni_sadrzaj>LAKMUS d.o.o., OIB 29878705092</izvorni_sadrzaj>
    <derivirana_varijabla naziv="DomainObject.Predmet.ProtustrankaNazivFormatedOIB_1">LAKMUS d.o.o., OIB 29878705092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LAKMUS d.o.o.</item>
    </izvorni_sadrzaj>
    <derivirana_varijabla naziv="DomainObject.Predmet.ProtuStrankaListFormated_1">
      <item>LAKMUS d.o.o.</item>
    </derivirana_varijabla>
  </DomainObject.Predmet.ProtuStrankaListFormated>
  <DomainObject.Predmet.ProtuStrankaListFormatedOIB>
    <izvorni_sadrzaj>
      <item>LAKMUS d.o.o., OIB 29878705092</item>
    </izvorni_sadrzaj>
    <derivirana_varijabla naziv="DomainObject.Predmet.ProtuStrankaListFormatedOIB_1">
      <item>LAKMUS d.o.o., OIB 29878705092</item>
    </derivirana_varijabla>
  </DomainObject.Predmet.ProtuStrankaListFormatedOIB>
  <DomainObject.Predmet.ProtuStrankaListFormatedWithAdress>
    <izvorni_sadrzaj>
      <item>LAKMUS d.o.o., Zagrebačkog odreda 17d, 10360 Sesvete</item>
    </izvorni_sadrzaj>
    <derivirana_varijabla naziv="DomainObject.Predmet.ProtuStrankaListFormatedWithAdress_1">
      <item>LAKMUS d.o.o., Zagrebačkog odreda 17d, 10360 Sesvete</item>
    </derivirana_varijabla>
  </DomainObject.Predmet.ProtuStrankaListFormatedWithAdress>
  <DomainObject.Predmet.ProtuStrankaListFormatedWithAdressOIB>
    <izvorni_sadrzaj>
      <item>LAKMUS d.o.o., OIB 29878705092, Zagrebačkog odreda 17d, 10360 Sesvete</item>
    </izvorni_sadrzaj>
    <derivirana_varijabla naziv="DomainObject.Predmet.ProtuStrankaListFormatedWithAdressOIB_1">
      <item>LAKMUS d.o.o., OIB 29878705092, Zagrebačkog odreda 17d, 10360 Sesvete</item>
    </derivirana_varijabla>
  </DomainObject.Predmet.ProtuStrankaListFormatedWithAdressOIB>
  <DomainObject.Predmet.ProtuStrankaListNazivFormated>
    <izvorni_sadrzaj>
      <item>LAKMUS d.o.o.</item>
    </izvorni_sadrzaj>
    <derivirana_varijabla naziv="DomainObject.Predmet.ProtuStrankaListNazivFormated_1">
      <item>LAKMUS d.o.o.</item>
    </derivirana_varijabla>
  </DomainObject.Predmet.ProtuStrankaListNazivFormated>
  <DomainObject.Predmet.ProtuStrankaListNazivFormatedOIB>
    <izvorni_sadrzaj>
      <item>LAKMUS d.o.o., OIB 29878705092</item>
    </izvorni_sadrzaj>
    <derivirana_varijabla naziv="DomainObject.Predmet.ProtuStrankaListNazivFormatedOIB_1">
      <item>LAKMUS d.o.o., OIB 29878705092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LAKMUS d.o.o.</izvorni_sadrzaj>
    <derivirana_varijabla naziv="DomainObject.Predmet.ProtustrankaIDrugi_1">LAKMUS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LAKMUS d.o.o., OIB 29878705092, Zagrebačkog odreda 17d, 10360 Sesvete</izvorni_sadrzaj>
    <derivirana_varijabla naziv="DomainObject.Predmet.ProtustrankaIDrugiAdressOIB_1">LAKMUS d.o.o., OIB 29878705092, Zagrebačkog odreda 17d,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LAKMUS d.o.o.</item>
      <item>FINA Regionalni centar Zagreb</item>
    </izvorni_sadrzaj>
    <derivirana_varijabla naziv="DomainObject.Predmet.SudioniciListNaziv_1">
      <item>LAKMUS d.o.o.</item>
      <item>FINA Regionalni centar Zagreb</item>
    </derivirana_varijabla>
  </DomainObject.Predmet.SudioniciListNaziv>
  <DomainObject.Predmet.SudioniciListAdressOIB>
    <izvorni_sadrzaj>
      <item>LAKMUS d.o.o., OIB 29878705092, Zagrebačkog odreda 17d,10360 Sesvete</item>
      <item>FINA Regionalni centar Zagreb, OIB 85821130368, Trg svibanjskih žrtava 1995. 1,10000 Zagreb</item>
    </izvorni_sadrzaj>
    <derivirana_varijabla naziv="DomainObject.Predmet.SudioniciListAdressOIB_1">
      <item>LAKMUS d.o.o., OIB 29878705092, Zagrebačkog odreda 17d,10360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29878705092</item>
      <item>, OIB 85821130368</item>
    </izvorni_sadrzaj>
    <derivirana_varijabla naziv="DomainObject.Predmet.SudioniciListNazivOIB_1">
      <item>, OIB 29878705092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F18F9-A395-4B2F-BE10-72051915E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1956</properties:Characters>
  <properties:Lines>49</properties:Lines>
  <properties:Paragraphs>15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2017-02-13T08:04:00Z</cp:lastPrinted>
  <dcterms:modified xmlns:xsi="http://www.w3.org/2001/XMLSchema-instance" xsi:type="dcterms:W3CDTF">2017-02-13T08:05:00Z</dcterms:modified>
  <cp:revision>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