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9176" w14:paraId="526917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F4168A" w:rsidR="00B776FA">
      <w:pPr>
        <w:ind w:right="-2"/>
        <w:jc w:val="both"/>
      </w:pPr>
      <w:r>
        <w:tab/>
      </w:r>
      <w:r w:rsidR="00F4168A">
        <w:t xml:space="preserve">Trgovački sud u Pazinu, po stečajnoj sutkinji Tijani Licul, po prijedlogu predlagatelja Financijske agencije, OIB: 85821130368, Regionalni centar Rijeka, Podružnica Pula, Giardini 5, radi otvaranja stečajnog postupka nad dužnikom 7 BOOKERS d.o.o. u likvidaciji Rovinjsko selo, Duranka 4,  OIB: 69290891350, </w:t>
      </w:r>
    </w:p>
    <w:p w:rsidRDefault="00F4168A" w:rsidP="00F4168A" w:rsidR="00F4168A">
      <w:pPr>
        <w:ind w:right="-2"/>
        <w:jc w:val="both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54F7A">
        <w:rPr>
          <w:lang w:val="sv-SE"/>
        </w:rPr>
        <w:t xml:space="preserve">Đurici Župarić, Rovinjsko Selo, Duranka 4, OIB: </w:t>
      </w:r>
      <w:r w:rsidR="00B54F7A" w:rsidRPr="00B54F7A">
        <w:rPr>
          <w:lang w:val="sv-SE"/>
        </w:rPr>
        <w:t>69290891350</w:t>
      </w:r>
      <w:r w:rsidR="00105FCC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54F7A">
        <w:t>7 BOOKERS d.o.o. u likvidaciji Rovinjsko selo, Duranka 4,  OIB: 69290891350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168A">
        <w:rPr>
          <w:szCs w:val="24"/>
          <w:lang w:val="hr-HR"/>
        </w:rPr>
        <w:t>666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168A">
        <w:rPr>
          <w:szCs w:val="24"/>
          <w:lang w:val="hr-HR"/>
        </w:rPr>
        <w:t>666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A135D0">
        <w:rPr>
          <w:szCs w:val="24"/>
          <w:lang w:val="hr-HR"/>
        </w:rPr>
        <w:t>22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C395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68A" w:rsidP="00E95B75" w:rsidR="00F4168A">
      <w:r>
        <w:separator/>
      </w:r>
    </w:p>
  </w:endnote>
  <w:endnote w:id="0" w:type="continuationSeparator">
    <w:p w:rsidRDefault="00F4168A" w:rsidP="00E95B75" w:rsidR="00F41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68A" w:rsidP="00E95B75" w:rsidR="00F4168A">
      <w:r>
        <w:separator/>
      </w:r>
    </w:p>
  </w:footnote>
  <w:footnote w:id="0" w:type="continuationSeparator">
    <w:p w:rsidRDefault="00F4168A" w:rsidP="00E95B75" w:rsidR="00F41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F4168A" w:rsidP="00B56519" w:rsidR="00F4168A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0196" w:rsidRPr="005A019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666/2017-5</w:t>
        </w:r>
      </w:p>
      <w:p w:rsidRDefault="00F4168A" w:rsidP="003D42B6" w:rsidR="00F4168A">
        <w:pPr>
          <w:pStyle w:val="Zaglavlje"/>
          <w:jc w:val="right"/>
        </w:pPr>
      </w:p>
      <w:p w:rsidRDefault="00F4168A" w:rsidP="00515E98" w:rsidR="00F4168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F4168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4168A" w:rsidR="00F4168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4168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4168A" w:rsidR="00F4168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F4168A" w:rsidP="00452E08" w:rsidR="00F4168A">
        <w:pPr>
          <w:rPr>
            <w:rFonts w:eastAsia="MS Mincho" w:hAnsi="Cambria" w:ascii="Cambria"/>
            <w:lang w:eastAsia="en-US"/>
          </w:rPr>
        </w:pPr>
      </w:p>
      <w:p w:rsidRDefault="00F4168A" w:rsidP="00515E98" w:rsidR="00F4168A">
        <w:pPr>
          <w:pStyle w:val="Zaglavlje"/>
          <w:jc w:val="right"/>
        </w:pPr>
      </w:p>
      <w:p w:rsidRDefault="005A0196" w:rsidP="00E30495" w:rsidR="00F4168A">
        <w:pPr>
          <w:pStyle w:val="Zaglavlje"/>
          <w:jc w:val="right"/>
        </w:pPr>
      </w:p>
    </w:sdtContent>
  </w:sdt>
  <w:p w:rsidRDefault="00F4168A" w:rsidR="00F4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68A" w:rsidP="0000569A" w:rsidR="00F4168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666/2017-5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95FE3"/>
    <w:rsid w:val="005A0196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57301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019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0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0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019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0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0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C3536-C31A-49D7-A79E-B07B9A5D9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5173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2017-12-22T07:59:00Z</dcterms:created>
  <dc:creator>Jasmina Matika</dc:creator>
  <cp:lastModifiedBy>Sanja Prodan</cp:lastModifiedBy>
  <cp:lastPrinted>2017-12-22T08:02:00Z</cp:lastPrinted>
  <dcterms:modified xmlns:xsi="http://www.w3.org/2001/XMLSchema-instance" xsi:type="dcterms:W3CDTF">2017-12-22T08:03:00Z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