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39b1" w14:paraId="82d39b1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</w:t>
      </w:r>
      <w:r w:rsidR="005B6620">
        <w:t xml:space="preserve">577/18-13      </w:t>
      </w:r>
      <w:r w:rsidR="004840F9">
        <w:t xml:space="preserve">  </w:t>
      </w:r>
    </w:p>
    <w:p w:rsidRDefault="004B741D" w:rsidP="008A553C" w:rsidR="004B741D" w:rsidRPr="00A27295">
      <w:pPr>
        <w:rPr>
          <w:sz w:val="22"/>
          <w:szCs w:val="22"/>
        </w:rPr>
      </w:pP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5B6620">
        <w:t>COLOR BOX A4 j.d.o.o. Zagreb, Remete 74, OIB 27576982557, MBS 080936372</w:t>
      </w:r>
      <w:r w:rsidR="00B22CCF">
        <w:t>,</w:t>
      </w:r>
      <w:r w:rsidR="001D5857">
        <w:t xml:space="preserve">  </w:t>
      </w:r>
      <w:r w:rsidR="003B4C28">
        <w:t xml:space="preserve">dana </w:t>
      </w:r>
      <w:r w:rsidR="00B22CCF">
        <w:t>1</w:t>
      </w:r>
      <w:r w:rsidR="003E3CD7">
        <w:t>1</w:t>
      </w:r>
      <w:r w:rsidR="00B22CCF">
        <w:t xml:space="preserve">.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4C7B1A" w:rsidR="004C7B1A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A66E62">
        <w:t>COLOR BOX A4 j.d.o.o. Zagreb, Remete 74, OIB 27576982557, MBS 080936372</w:t>
      </w:r>
      <w:r w:rsidR="00B22CCF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A66E62">
        <w:rPr>
          <w:b/>
        </w:rPr>
        <w:t>577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A66E62" w:rsidRPr="00A66E62">
        <w:rPr>
          <w:b/>
        </w:rPr>
        <w:t>28.200,00</w:t>
      </w:r>
      <w:r w:rsidR="00443CE2" w:rsidRPr="00443CE2">
        <w:rPr>
          <w:b/>
        </w:rPr>
        <w:t xml:space="preserve">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CF5895">
        <w:t>a koji iznos se sastoji od:</w:t>
      </w:r>
    </w:p>
    <w:p w:rsidRDefault="004C7B1A" w:rsidP="004C7B1A" w:rsidR="004C7B1A">
      <w:pPr>
        <w:pStyle w:val="Bezproreda"/>
        <w:jc w:val="both"/>
      </w:pPr>
    </w:p>
    <w:p w:rsidRDefault="004C7B1A" w:rsidP="00A66E62" w:rsidR="00A66E62">
      <w:r>
        <w:t xml:space="preserve"> </w:t>
      </w:r>
    </w:p>
    <w:p w:rsidRDefault="00A66E62" w:rsidP="00A66E62" w:rsidR="00A66E62">
      <w:r>
        <w:t>- trošak poštarine, naknade Fini i CHV STP …………………        50,00 kn</w:t>
      </w:r>
    </w:p>
    <w:p w:rsidRDefault="00A66E62" w:rsidP="00A66E62" w:rsidR="00A66E62">
      <w:r>
        <w:t>- jednokratna nagrada privremenom stečajnom upravitelju za</w:t>
      </w:r>
    </w:p>
    <w:p w:rsidRDefault="00A66E62" w:rsidP="00A66E62" w:rsidR="00A66E62">
      <w:r>
        <w:t xml:space="preserve">  obavljene radnje u prethodnom stečajnom postupku ……….    4.000,00 kn</w:t>
      </w:r>
    </w:p>
    <w:p w:rsidRDefault="00A66E62" w:rsidP="00A66E62" w:rsidR="00A66E62">
      <w:r>
        <w:t>- troškovi izrade pečata ……………………………………….      150,00 kn</w:t>
      </w:r>
    </w:p>
    <w:p w:rsidRDefault="00A66E62" w:rsidP="00A66E62" w:rsidR="00A66E62">
      <w:r>
        <w:t xml:space="preserve"> - troškovi otvaranja, vođenja i zatvaranja žiro-računa ……….   1.000,00 kn</w:t>
      </w:r>
    </w:p>
    <w:p w:rsidRDefault="00A66E62" w:rsidP="00A66E62" w:rsidR="00A66E62">
      <w:r>
        <w:t xml:space="preserve"> - troškovi vođenja knjigovodstva  18 mjeseci  .……………… 12.000,00 kn</w:t>
      </w:r>
    </w:p>
    <w:p w:rsidRDefault="00A66E62" w:rsidP="00A66E62" w:rsidR="00A66E62">
      <w:r>
        <w:t>-  paušalna sudska pristojba u st. postupku  …………………..    2.000,00 kn</w:t>
      </w:r>
    </w:p>
    <w:p w:rsidRDefault="00A66E62" w:rsidP="00A66E62" w:rsidR="00A66E62">
      <w:r>
        <w:t>-  nagrada stečajnom upravitelju – 16 % od očekivanog</w:t>
      </w:r>
    </w:p>
    <w:p w:rsidRDefault="00A66E62" w:rsidP="00A66E62" w:rsidR="00A66E62">
      <w:r>
        <w:t xml:space="preserve">   unovčenja stečajne mase   ………….………………………     6.000,00 kn</w:t>
      </w:r>
    </w:p>
    <w:p w:rsidRDefault="00A66E62" w:rsidP="00A66E62" w:rsidR="00A66E62">
      <w:r>
        <w:t>- ostali  nepredviđeni materijalni troškovi ……………………    1.000.00 kn</w:t>
      </w:r>
    </w:p>
    <w:p w:rsidRDefault="00A66E62" w:rsidP="00A66E62" w:rsidR="00A66E62">
      <w:r>
        <w:t xml:space="preserve"> - putni troškovi Osijek – Zagreb     …………………………..    2.000,00 kn</w:t>
      </w:r>
    </w:p>
    <w:p w:rsidRDefault="00A66E62" w:rsidP="00A66E62" w:rsidR="00A66E62">
      <w:r>
        <w:t xml:space="preserve">------------------------------------------------------------------------------------------- </w:t>
      </w:r>
    </w:p>
    <w:p w:rsidRDefault="00A66E62" w:rsidP="00A66E62" w:rsidR="00A66E62">
      <w:r>
        <w:t xml:space="preserve">                                                                 UKUPNO: ………...  28.200 ,00 kn</w:t>
      </w:r>
    </w:p>
    <w:p w:rsidRDefault="00A66E62" w:rsidP="00A66E62" w:rsidR="00A66E62"/>
    <w:p w:rsidRDefault="009B61F0" w:rsidP="002C29D8" w:rsidR="00BB2037">
      <w:pPr>
        <w:ind w:firstLine="708"/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lastRenderedPageBreak/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FC7EE0" w:rsidP="00FC7EE0" w:rsidR="00FC7EE0">
      <w:pPr>
        <w:ind w:firstLine="720"/>
        <w:jc w:val="both"/>
      </w:pPr>
      <w:r>
        <w:t>Predlagatelj FINA Regionalni centar Zagreb je 07. kolovoza 2017. dostavila Trgovačkom sudu u Zagrebu prijedlog za otvaranje stečajnog postupka nad dužnikom COLOR BOX A4 j.d.o.o. Zagreb, Remete 74, OIB 27576982557, MBS 080936372, Klasa: 110-07/17-01/04, Ur.broj: 04-06-17-4033.</w:t>
      </w:r>
    </w:p>
    <w:p w:rsidRDefault="00FC7EE0" w:rsidP="002C29D8" w:rsidR="00FC7EE0">
      <w:pPr>
        <w:ind w:firstLine="720"/>
        <w:jc w:val="both"/>
      </w:pPr>
    </w:p>
    <w:p w:rsidRDefault="002C29D8" w:rsidP="002C29D8" w:rsidR="002C29D8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2C29D8" w:rsidR="009E34A0" w:rsidRPr="000C543C"/>
    <w:p w:rsidRDefault="000E1BCA" w:rsidP="000C543C" w:rsidR="00C90D38">
      <w:pPr>
        <w:ind w:firstLine="720"/>
        <w:jc w:val="both"/>
      </w:pPr>
      <w:r>
        <w:t>Rješenjem ovog suda St-</w:t>
      </w:r>
      <w:r w:rsidR="00FC7EE0">
        <w:t>577/18-4 od 8. lipnja</w:t>
      </w:r>
      <w:r>
        <w:t xml:space="preserve"> 2018. imenovan</w:t>
      </w:r>
      <w:r w:rsidR="00D135A5">
        <w:t xml:space="preserve">a </w:t>
      </w:r>
      <w:r w:rsidR="00EC45A9">
        <w:t>je privremen</w:t>
      </w:r>
      <w:r w:rsidR="00D135A5">
        <w:t xml:space="preserve">a </w:t>
      </w:r>
      <w:r w:rsidR="00EC45A9">
        <w:t xml:space="preserve"> stečajn</w:t>
      </w:r>
      <w:r w:rsidR="00D135A5">
        <w:t>a</w:t>
      </w:r>
      <w:r w:rsidR="00EC45A9">
        <w:t xml:space="preserve"> upravitelj</w:t>
      </w:r>
      <w:r w:rsidR="00D135A5">
        <w:t xml:space="preserve">ica </w:t>
      </w:r>
      <w:r w:rsidR="00EC45A9">
        <w:t xml:space="preserve"> </w:t>
      </w:r>
      <w:r>
        <w:t>koj</w:t>
      </w:r>
      <w:r w:rsidR="00D135A5">
        <w:t xml:space="preserve">a </w:t>
      </w:r>
      <w:r>
        <w:t xml:space="preserve"> je </w:t>
      </w:r>
      <w:r w:rsidR="00D135A5">
        <w:t>2</w:t>
      </w:r>
      <w:r w:rsidR="00FC7EE0">
        <w:t xml:space="preserve">. siječnja 2019. </w:t>
      </w:r>
      <w:r w:rsidR="00D135A5">
        <w:t xml:space="preserve"> dostavila </w:t>
      </w:r>
      <w:r w:rsidR="00C90D38">
        <w:t xml:space="preserve">izvješće, a </w:t>
      </w:r>
      <w:r w:rsidR="005B330A">
        <w:t xml:space="preserve"> </w:t>
      </w:r>
      <w:r w:rsidR="00C43FA3">
        <w:t>koje je usmeno izni</w:t>
      </w:r>
      <w:r w:rsidR="00D135A5">
        <w:t xml:space="preserve">jela na </w:t>
      </w:r>
      <w:r w:rsidR="00C43FA3">
        <w:t xml:space="preserve">ročištu održanom dana </w:t>
      </w:r>
      <w:r w:rsidR="00953CCE">
        <w:t xml:space="preserve">10.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953CCE">
        <w:t>3</w:t>
      </w:r>
      <w:r w:rsidR="004C7B1A">
        <w:t>0.188,00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FC7EE0" w:rsidP="00C43FA3" w:rsidR="00C43FA3">
      <w:pPr>
        <w:ind w:firstLine="720"/>
        <w:jc w:val="both"/>
      </w:pPr>
      <w:r>
        <w:t>Sukladno članku 132 st. 1. i 2.</w:t>
      </w:r>
      <w:r w:rsidR="00C43FA3">
        <w:t xml:space="preserve">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8616F">
        <w:t>1</w:t>
      </w:r>
      <w:r w:rsidR="003E3CD7">
        <w:t>1</w:t>
      </w:r>
      <w:r w:rsidR="0058616F">
        <w:t xml:space="preserve">. siječnja 2019.           </w:t>
      </w:r>
      <w:r w:rsidR="000606CE">
        <w:t xml:space="preserve">         </w:t>
      </w:r>
    </w:p>
    <w:p w:rsidRDefault="00991C0B" w:rsidP="004B741D" w:rsidR="00991C0B">
      <w:pPr>
        <w:pStyle w:val="Tijeloteksta"/>
        <w:jc w:val="left"/>
      </w:pP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CF5895" w:rsidR="004B741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FC7EE0" w:rsidP="00CF5895" w:rsidR="00FC7EE0">
      <w:pPr>
        <w:jc w:val="both"/>
        <w:rPr>
          <w:sz w:val="20"/>
          <w:szCs w:val="20"/>
        </w:rPr>
      </w:pPr>
    </w:p>
    <w:p w:rsidRDefault="00FC7EE0" w:rsidP="00CF5895" w:rsidR="00FC7EE0" w:rsidRPr="00CF5895">
      <w:pPr>
        <w:jc w:val="both"/>
        <w:rPr>
          <w:sz w:val="20"/>
          <w:szCs w:val="20"/>
        </w:rPr>
      </w:pPr>
    </w:p>
    <w:p w:rsidRDefault="004B741D" w:rsidP="00CF5895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43CE2">
        <w:t xml:space="preserve">5.2.        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3C0" w:rsidR="006C23C0">
      <w:r>
        <w:separator/>
      </w:r>
    </w:p>
  </w:endnote>
  <w:endnote w:id="0" w:type="continuationSeparator">
    <w:p w:rsidRDefault="006C23C0" w:rsidR="006C2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3C0" w:rsidR="006C23C0">
      <w:r>
        <w:separator/>
      </w:r>
    </w:p>
  </w:footnote>
  <w:footnote w:id="0" w:type="continuationSeparator">
    <w:p w:rsidRDefault="006C23C0" w:rsidR="006C23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C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7C1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5B6620">
          <w:t>577/18-13</w:t>
        </w:r>
        <w:r w:rsidR="000E0DB7">
          <w:t xml:space="preserve">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22FF"/>
    <w:rsid w:val="000F55F6"/>
    <w:rsid w:val="001164E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C348C"/>
    <w:rsid w:val="001D5857"/>
    <w:rsid w:val="001E75FC"/>
    <w:rsid w:val="002142C7"/>
    <w:rsid w:val="0021564C"/>
    <w:rsid w:val="00217878"/>
    <w:rsid w:val="00223C8E"/>
    <w:rsid w:val="0025032E"/>
    <w:rsid w:val="00252C63"/>
    <w:rsid w:val="00255E1A"/>
    <w:rsid w:val="00276A2A"/>
    <w:rsid w:val="00291B9C"/>
    <w:rsid w:val="002B2C69"/>
    <w:rsid w:val="002C29D8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0F9"/>
    <w:rsid w:val="00484B61"/>
    <w:rsid w:val="00490F82"/>
    <w:rsid w:val="00497410"/>
    <w:rsid w:val="004B741D"/>
    <w:rsid w:val="004C30EF"/>
    <w:rsid w:val="004C420D"/>
    <w:rsid w:val="004C7B1A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B6620"/>
    <w:rsid w:val="005C1CFD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3C0"/>
    <w:rsid w:val="006C2666"/>
    <w:rsid w:val="006C2A8F"/>
    <w:rsid w:val="006C541C"/>
    <w:rsid w:val="006D4883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1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E2DD4"/>
    <w:rsid w:val="008F4788"/>
    <w:rsid w:val="008F74F9"/>
    <w:rsid w:val="009001D6"/>
    <w:rsid w:val="009129C8"/>
    <w:rsid w:val="00914337"/>
    <w:rsid w:val="00927414"/>
    <w:rsid w:val="00930258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66E62"/>
    <w:rsid w:val="00A81489"/>
    <w:rsid w:val="00A91ED3"/>
    <w:rsid w:val="00A9321E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CF5895"/>
    <w:rsid w:val="00D135A5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0010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4C60"/>
    <w:rsid w:val="00FC54C2"/>
    <w:rsid w:val="00FC7EE0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737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37C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7C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7C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3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737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37C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7C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7C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209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St-577/2018</izvorni_sadrzaj>
    <derivirana_varijabla naziv="DomainObject.Predmet.OznakaBroj_1">St-577/2018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 o sudovima</izvorni_sadrzaj>
    <derivirana_varijabla naziv="DomainObject.Predmet.PrimjedbaSuca_1">ustup po čl. 11 Zakon o sudovima</derivirana_varijabla>
  </DomainObject.Predmet.PrimjedbaSuca>
  <DomainObject.Predmet.ProtustrankaFormated>
    <izvorni_sadrzaj>  COLOR BOX A4 j.d.o.o.</izvorni_sadrzaj>
    <derivirana_varijabla naziv="DomainObject.Predmet.ProtustrankaFormated_1">  COLOR BOX A4 j.d.o.o.</derivirana_varijabla>
  </DomainObject.Predmet.ProtustrankaFormated>
  <DomainObject.Predmet.ProtustrankaFormatedOIB>
    <izvorni_sadrzaj>  COLOR BOX A4 j.d.o.o., OIB 27576982557</izvorni_sadrzaj>
    <derivirana_varijabla naziv="DomainObject.Predmet.ProtustrankaFormatedOIB_1">  COLOR BOX A4 j.d.o.o., OIB 27576982557</derivirana_varijabla>
  </DomainObject.Predmet.ProtustrankaFormatedOIB>
  <DomainObject.Predmet.ProtustrankaFormatedWithAdress>
    <izvorni_sadrzaj> COLOR BOX A4 j.d.o.o., Remete 74, 10000 Zagreb</izvorni_sadrzaj>
    <derivirana_varijabla naziv="DomainObject.Predmet.ProtustrankaFormatedWithAdress_1"> COLOR BOX A4 j.d.o.o., Remete 74, 10000 Zagreb</derivirana_varijabla>
  </DomainObject.Predmet.ProtustrankaFormatedWithAdress>
  <DomainObject.Predmet.ProtustrankaFormatedWithAdressOIB>
    <izvorni_sadrzaj> COLOR BOX A4 j.d.o.o., OIB 27576982557, Remete 74, 10000 Zagreb</izvorni_sadrzaj>
    <derivirana_varijabla naziv="DomainObject.Predmet.ProtustrankaFormatedWithAdressOIB_1"> COLOR BOX A4 j.d.o.o., OIB 27576982557, Remete 74, 10000 Zagreb</derivirana_varijabla>
  </DomainObject.Predmet.ProtustrankaFormatedWithAdressOIB>
  <DomainObject.Predmet.ProtustrankaWithAdress>
    <izvorni_sadrzaj>COLOR BOX A4 j.d.o.o. Remete 74, 10000 Zagreb</izvorni_sadrzaj>
    <derivirana_varijabla naziv="DomainObject.Predmet.ProtustrankaWithAdress_1">COLOR BOX A4 j.d.o.o. Remete 74, 10000 Zagreb</derivirana_varijabla>
  </DomainObject.Predmet.ProtustrankaWithAdress>
  <DomainObject.Predmet.ProtustrankaWithAdressOIB>
    <izvorni_sadrzaj>COLOR BOX A4 j.d.o.o., OIB 27576982557, Remete 74, 10000 Zagreb</izvorni_sadrzaj>
    <derivirana_varijabla naziv="DomainObject.Predmet.ProtustrankaWithAdressOIB_1">COLOR BOX A4 j.d.o.o., OIB 27576982557, Remete 74, 10000 Zagreb</derivirana_varijabla>
  </DomainObject.Predmet.ProtustrankaWithAdressOIB>
  <DomainObject.Predmet.ProtustrankaNazivFormated>
    <izvorni_sadrzaj>COLOR BOX A4 j.d.o.o.</izvorni_sadrzaj>
    <derivirana_varijabla naziv="DomainObject.Predmet.ProtustrankaNazivFormated_1">COLOR BOX A4 j.d.o.o.</derivirana_varijabla>
  </DomainObject.Predmet.ProtustrankaNazivFormated>
  <DomainObject.Predmet.ProtustrankaNazivFormatedOIB>
    <izvorni_sadrzaj>COLOR BOX A4 j.d.o.o., OIB 27576982557</izvorni_sadrzaj>
    <derivirana_varijabla naziv="DomainObject.Predmet.ProtustrankaNazivFormatedOIB_1">COLOR BOX A4 j.d.o.o., OIB 27576982557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COLOR BOX A4 j.d.o.o.</item>
    </izvorni_sadrzaj>
    <derivirana_varijabla naziv="DomainObject.Predmet.ProtuStrankaListFormated_1">
      <item>COLOR BOX A4 j.d.o.o.</item>
    </derivirana_varijabla>
  </DomainObject.Predmet.ProtuStrankaListFormated>
  <DomainObject.Predmet.ProtuStrankaListFormatedOIB>
    <izvorni_sadrzaj>
      <item>COLOR BOX A4 j.d.o.o., OIB 27576982557</item>
    </izvorni_sadrzaj>
    <derivirana_varijabla naziv="DomainObject.Predmet.ProtuStrankaListFormatedOIB_1">
      <item>COLOR BOX A4 j.d.o.o., OIB 27576982557</item>
    </derivirana_varijabla>
  </DomainObject.Predmet.ProtuStrankaListFormatedOIB>
  <DomainObject.Predmet.ProtuStrankaListFormatedWithAdress>
    <izvorni_sadrzaj>
      <item>COLOR BOX A4 j.d.o.o., Remete 74, 10000 Zagreb</item>
    </izvorni_sadrzaj>
    <derivirana_varijabla naziv="DomainObject.Predmet.ProtuStrankaListFormatedWithAdress_1">
      <item>COLOR BOX A4 j.d.o.o., Remete 74, 10000 Zagreb</item>
    </derivirana_varijabla>
  </DomainObject.Predmet.ProtuStrankaListFormatedWithAdress>
  <DomainObject.Predmet.ProtuStrankaListFormatedWithAdressOIB>
    <izvorni_sadrzaj>
      <item>COLOR BOX A4 j.d.o.o., OIB 27576982557, Remete 74, 10000 Zagreb</item>
    </izvorni_sadrzaj>
    <derivirana_varijabla naziv="DomainObject.Predmet.ProtuStrankaListFormatedWithAdressOIB_1">
      <item>COLOR BOX A4 j.d.o.o., OIB 27576982557, Remete 74, 10000 Zagreb</item>
    </derivirana_varijabla>
  </DomainObject.Predmet.ProtuStrankaListFormatedWithAdressOIB>
  <DomainObject.Predmet.ProtuStrankaListNazivFormated>
    <izvorni_sadrzaj>
      <item>COLOR BOX A4 j.d.o.o.</item>
    </izvorni_sadrzaj>
    <derivirana_varijabla naziv="DomainObject.Predmet.ProtuStrankaListNazivFormated_1">
      <item>COLOR BOX A4 j.d.o.o.</item>
    </derivirana_varijabla>
  </DomainObject.Predmet.ProtuStrankaListNazivFormated>
  <DomainObject.Predmet.ProtuStrankaListNazivFormatedOIB>
    <izvorni_sadrzaj>
      <item>COLOR BOX A4 j.d.o.o., OIB 27576982557</item>
    </izvorni_sadrzaj>
    <derivirana_varijabla naziv="DomainObject.Predmet.ProtuStrankaListNazivFormatedOIB_1">
      <item>COLOR BOX A4 j.d.o.o., OIB 27576982557</item>
    </derivirana_varijabla>
  </DomainObject.Predmet.ProtuStrankaListNazivFormatedOIB>
  <DomainObject.Predmet.OstaliListFormated>
    <izvorni_sadrzaj>
      <item>Vedran Svetić</item>
    </izvorni_sadrzaj>
    <derivirana_varijabla naziv="DomainObject.Predmet.OstaliListFormated_1">
      <item>Vedran Svetić</item>
    </derivirana_varijabla>
  </DomainObject.Predmet.OstaliListFormated>
  <DomainObject.Predmet.OstaliListFormatedOIB>
    <izvorni_sadrzaj>
      <item>Vedran Svetić, OIB 62382768381</item>
    </izvorni_sadrzaj>
    <derivirana_varijabla naziv="DomainObject.Predmet.OstaliListFormatedOIB_1">
      <item>Vedran Svetić, OIB 62382768381</item>
    </derivirana_varijabla>
  </DomainObject.Predmet.OstaliListFormatedOIB>
  <DomainObject.Predmet.OstaliListFormatedWithAdress>
    <izvorni_sadrzaj>
      <item>Vedran Svetić, Remete 74, 10000 Zagreb</item>
    </izvorni_sadrzaj>
    <derivirana_varijabla naziv="DomainObject.Predmet.OstaliListFormatedWithAdress_1">
      <item>Vedran Svetić, Remete 74, 10000 Zagreb</item>
    </derivirana_varijabla>
  </DomainObject.Predmet.OstaliListFormatedWithAdress>
  <DomainObject.Predmet.OstaliListFormatedWithAdressOIB>
    <izvorni_sadrzaj>
      <item>Vedran Svetić, OIB 62382768381, Remete 74, 10000 Zagreb</item>
    </izvorni_sadrzaj>
    <derivirana_varijabla naziv="DomainObject.Predmet.OstaliListFormatedWithAdressOIB_1">
      <item>Vedran Svetić, OIB 62382768381, Remete 74, 10000 Zagreb</item>
    </derivirana_varijabla>
  </DomainObject.Predmet.OstaliListFormatedWithAdressOIB>
  <DomainObject.Predmet.OstaliListNazivFormated>
    <izvorni_sadrzaj>
      <item>Vedran Svetić</item>
    </izvorni_sadrzaj>
    <derivirana_varijabla naziv="DomainObject.Predmet.OstaliListNazivFormated_1">
      <item>Vedran Svetić</item>
    </derivirana_varijabla>
  </DomainObject.Predmet.OstaliListNazivFormated>
  <DomainObject.Predmet.OstaliListNazivFormatedOIB>
    <izvorni_sadrzaj>
      <item>Vedran Svetić, OIB 62382768381</item>
    </izvorni_sadrzaj>
    <derivirana_varijabla naziv="DomainObject.Predmet.OstaliListNazivFormatedOIB_1">
      <item>Vedran Svetić, OIB 62382768381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COLOR BOX A4 j.d.o.o.</izvorni_sadrzaj>
    <derivirana_varijabla naziv="DomainObject.Predmet.ProtustrankaIDrugi_1">COLOR BOX A4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COLOR BOX A4 j.d.o.o., OIB 27576982557, Remete 74, 10000 Zagreb</izvorni_sadrzaj>
    <derivirana_varijabla naziv="DomainObject.Predmet.ProtustrankaIDrugiAdressOIB_1">COLOR BOX A4 j.d.o.o., OIB 27576982557,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BOX A4 j.d.o.o.</item>
      <item>FINA Regionalni centar Zagreb</item>
      <item>Vedran Svetić</item>
    </izvorni_sadrzaj>
    <derivirana_varijabla naziv="DomainObject.Predmet.SudioniciListNaziv_1">
      <item>COLOR BOX A4 j.d.o.o.</item>
      <item>FINA Regionalni centar Zagreb</item>
      <item>Vedran Svetić</item>
    </derivirana_varijabla>
  </DomainObject.Predmet.SudioniciListNaziv>
  <DomainObject.Predmet.SudioniciListAdressOIB>
    <izvorni_sadrzaj>
      <item>COLOR BOX A4 j.d.o.o., OIB 27576982557, Remete 74,10000 Zagreb</item>
      <item>FINA Regionalni centar Zagreb, OIB 85821130368, Trg svibanjskih žrtava 1995. 1,10000 Zagreb</item>
      <item>Vedran Svetić, OIB 62382768381, Remete 74,10000 Zagreb</item>
    </izvorni_sadrzaj>
    <derivirana_varijabla naziv="DomainObject.Predmet.SudioniciListAdressOIB_1">
      <item>COLOR BOX A4 j.d.o.o., OIB 27576982557, Remete 74,10000 Zagreb</item>
      <item>FINA Regionalni centar Zagreb, OIB 85821130368, Trg svibanjskih žrtava 1995. 1,10000 Zagreb</item>
      <item>Vedran Svetić, OIB 62382768381, Remete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27576982557</item>
      <item>, OIB 85821130368</item>
      <item>, OIB 62382768381</item>
    </izvorni_sadrzaj>
    <derivirana_varijabla naziv="DomainObject.Predmet.SudioniciListNazivOIB_1">
      <item>, OIB 27576982557</item>
      <item>, OIB 85821130368</item>
      <item>, OIB 62382768381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St-577/2018-8</izvorni_sadrzaj>
    <derivirana_varijabla naziv="DomainObject.PredzadnjaOdlukaIzPredmeta.Oznaka_1">St-577/2018-8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1B5D69-D323-41A5-9738-3EB09AB1D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3350</properties:Characters>
  <properties:Lines>92</properties:Lines>
  <properties:Paragraphs>40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2019-01-11T11:52:00Z</cp:lastPrinted>
  <dcterms:modified xmlns:xsi="http://www.w3.org/2001/XMLSchema-instance" xsi:type="dcterms:W3CDTF">2019-01-11T12:49:00Z</dcterms:modified>
  <cp:revision>19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