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aaca1" w14:paraId="d5aaca1" w:rsidRDefault="007A1DA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A1DA5" w:rsidP="007A1DA5" w:rsidR="00AE649C">
      <w:pPr>
        <w:pStyle w:val="NormaleSPIS"/>
        <w:spacing w:after="0"/>
      </w:pPr>
      <w:r>
        <w:t xml:space="preserve">        Republika Hrvatska</w:t>
      </w:r>
    </w:p>
    <w:p w:rsidRDefault="007A1DA5" w:rsidP="007A1DA5" w:rsidR="007A1DA5">
      <w:pPr>
        <w:pStyle w:val="NormaleSPIS"/>
        <w:spacing w:after="0"/>
      </w:pPr>
      <w:r>
        <w:t xml:space="preserve">     Trgovački sud u Bjelovaru</w:t>
      </w:r>
    </w:p>
    <w:p w:rsidRDefault="007A1DA5" w:rsidP="007A1DA5" w:rsidR="007A1DA5">
      <w:pPr>
        <w:pStyle w:val="NormaleSPIS"/>
        <w:spacing w:after="0"/>
      </w:pPr>
      <w:r>
        <w:t>Bjelovar, Šetalište dr.I.Lebovića 42.</w:t>
      </w:r>
    </w:p>
    <w:p w:rsidRDefault="007A1DA5" w:rsidP="007A1DA5" w:rsidR="007A1DA5">
      <w:pPr>
        <w:pStyle w:val="NormaleSPIS"/>
        <w:jc w:val="right"/>
        <w:rPr>
          <w:b/>
        </w:rPr>
      </w:pPr>
      <w:r>
        <w:t>Poslovni broj:7 St-729/2018-9</w:t>
      </w:r>
    </w:p>
    <w:p w:rsidRDefault="007A1DA5" w:rsidP="007A1DA5" w:rsidR="007A1DA5">
      <w:pPr>
        <w:jc w:val="center"/>
      </w:pPr>
      <w:r>
        <w:t>R E P U B L I K A   H R V A T S K A</w:t>
      </w:r>
    </w:p>
    <w:p w:rsidRDefault="007A1DA5" w:rsidP="007A1DA5" w:rsidR="007A1DA5">
      <w:pPr>
        <w:spacing w:after="0"/>
        <w:jc w:val="center"/>
      </w:pPr>
      <w:r>
        <w:t>R J E Š E N J E</w:t>
      </w:r>
    </w:p>
    <w:p w:rsidRDefault="007A1DA5" w:rsidP="007A1DA5" w:rsidR="007A1DA5">
      <w:pPr>
        <w:spacing w:after="0"/>
        <w:ind w:firstLine="720"/>
        <w:jc w:val="both"/>
      </w:pPr>
    </w:p>
    <w:p w:rsidRDefault="007A1DA5" w:rsidP="007A1DA5" w:rsidR="007A1DA5">
      <w:pPr>
        <w:ind w:firstLine="720"/>
        <w:jc w:val="both"/>
      </w:pPr>
      <w:r>
        <w:t xml:space="preserve">Trgovački sud u Bjelovaru, po sucu pojedincu Tomislavu </w:t>
      </w:r>
      <w:proofErr w:type="spellStart"/>
      <w:r>
        <w:t>Mrazoviću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povodom prijedloga dužnika JAN VNOUČEK iz Bjelovara, Križevačka 18, vlasnika OPG-a, OIB 21320886879, kojeg zastupaju punomoćnici, odvjetnici iz ZOU Zlatko Gregurić, Tatjana </w:t>
      </w:r>
      <w:proofErr w:type="spellStart"/>
      <w:r>
        <w:t>Figač</w:t>
      </w:r>
      <w:proofErr w:type="spellEnd"/>
      <w:r>
        <w:t xml:space="preserve">-Gregurić i Hrvoje </w:t>
      </w:r>
      <w:proofErr w:type="spellStart"/>
      <w:r>
        <w:t>Mladinić</w:t>
      </w:r>
      <w:proofErr w:type="spellEnd"/>
      <w:r>
        <w:t xml:space="preserve"> odvjetnik iz Bjelovara, Franjevačka 15/b, 26. rujna 2018. godine, </w:t>
      </w:r>
      <w:proofErr w:type="spellStart"/>
      <w:r>
        <w:t>izvanraspravno</w:t>
      </w:r>
      <w:proofErr w:type="spellEnd"/>
      <w:r>
        <w:t xml:space="preserve"> </w:t>
      </w:r>
    </w:p>
    <w:p w:rsidRDefault="007A1DA5" w:rsidP="007A1DA5" w:rsidR="007A1DA5">
      <w:pPr>
        <w:jc w:val="center"/>
      </w:pPr>
      <w:r>
        <w:t>r i j e š i o   j e</w:t>
      </w:r>
    </w:p>
    <w:p w:rsidRDefault="007A1DA5" w:rsidP="007A1DA5" w:rsidR="007A1DA5">
      <w:pPr>
        <w:ind w:firstLine="720"/>
        <w:jc w:val="both"/>
      </w:pPr>
      <w:r>
        <w:t xml:space="preserve">1.Nalaže se Općinskom sudu u Bjelovaru, Zemljišno-knjižnom odjelu u Bjelovaru, upis zabilježbe otvaranja </w:t>
      </w:r>
      <w:proofErr w:type="spellStart"/>
      <w:r>
        <w:t>predstečajnog</w:t>
      </w:r>
      <w:proofErr w:type="spellEnd"/>
      <w:r>
        <w:t xml:space="preserve"> postupka na nekretninama u vlasništvu dužnika pojedinca JAN VNOUČEK iz Bjelovara, Križevačka 18, OIB 21320886879, vlasnika OPG-a, i to na nekretninama: </w:t>
      </w:r>
    </w:p>
    <w:p w:rsidRDefault="007A1DA5" w:rsidP="007A1DA5" w:rsidR="007A1DA5">
      <w:pPr>
        <w:spacing w:after="0"/>
        <w:ind w:firstLine="720"/>
        <w:jc w:val="both"/>
      </w:pPr>
      <w:r>
        <w:t xml:space="preserve">-upisanim u zk.ul.br.427, k.o.Kapela i to čkbr.349/74, oznake zemljišta šuma </w:t>
      </w:r>
      <w:proofErr w:type="spellStart"/>
      <w:r>
        <w:t>gnojnik</w:t>
      </w:r>
      <w:proofErr w:type="spellEnd"/>
      <w:r>
        <w:t xml:space="preserve">, površine 409 </w:t>
      </w:r>
      <w:proofErr w:type="spellStart"/>
      <w:r>
        <w:t>čhv</w:t>
      </w:r>
      <w:proofErr w:type="spellEnd"/>
      <w:r>
        <w:t xml:space="preserve">, zatim čkbr.349/75, oznake zemljišta vinograd u Kapeli, površine 569 </w:t>
      </w:r>
      <w:proofErr w:type="spellStart"/>
      <w:r>
        <w:t>čhv</w:t>
      </w:r>
      <w:proofErr w:type="spellEnd"/>
      <w:r>
        <w:t xml:space="preserve">, zatim čkbr.349/77, oznake zemljišta vinograd u Kapeli, površine 284 </w:t>
      </w:r>
      <w:proofErr w:type="spellStart"/>
      <w:r>
        <w:t>čhv</w:t>
      </w:r>
      <w:proofErr w:type="spellEnd"/>
      <w:r>
        <w:t xml:space="preserve">, zatim čkbr.349/79, oznake zemljišta vinograd </w:t>
      </w:r>
      <w:proofErr w:type="spellStart"/>
      <w:r>
        <w:t>gnojnik</w:t>
      </w:r>
      <w:proofErr w:type="spellEnd"/>
      <w:r>
        <w:t xml:space="preserve">, površine 89 </w:t>
      </w:r>
      <w:proofErr w:type="spellStart"/>
      <w:r>
        <w:t>čhv</w:t>
      </w:r>
      <w:proofErr w:type="spellEnd"/>
      <w:r>
        <w:t xml:space="preserve">, zatim čkbr.388/1, oznake zemljišta vinograd u Kapeli, površine 4 jutra i 605 </w:t>
      </w:r>
      <w:proofErr w:type="spellStart"/>
      <w:r>
        <w:t>čhv</w:t>
      </w:r>
      <w:proofErr w:type="spellEnd"/>
      <w:r>
        <w:t xml:space="preserve">, zatim čkbr.388/3, oznake zemljišta vinograd u Kapeli, površine 1 jutro i 785 </w:t>
      </w:r>
      <w:proofErr w:type="spellStart"/>
      <w:r>
        <w:t>čhv</w:t>
      </w:r>
      <w:proofErr w:type="spellEnd"/>
      <w:r>
        <w:t xml:space="preserve">, zatim čkbr.389/1, oznake zemljišta put, površine 238 </w:t>
      </w:r>
      <w:proofErr w:type="spellStart"/>
      <w:r>
        <w:t>čhv</w:t>
      </w:r>
      <w:proofErr w:type="spellEnd"/>
      <w:r>
        <w:t xml:space="preserve"> i čkbr.391/1, oznake zemljišta vinograd u Kapeli, površine 357 </w:t>
      </w:r>
      <w:proofErr w:type="spellStart"/>
      <w:r>
        <w:t>čhv</w:t>
      </w:r>
      <w:proofErr w:type="spellEnd"/>
      <w:r>
        <w:t>,</w:t>
      </w:r>
    </w:p>
    <w:p w:rsidRDefault="007A1DA5" w:rsidP="007A1DA5" w:rsidR="007A1DA5">
      <w:pPr>
        <w:spacing w:after="0"/>
        <w:ind w:firstLine="720"/>
        <w:jc w:val="both"/>
      </w:pPr>
    </w:p>
    <w:p w:rsidRDefault="007A1DA5" w:rsidP="007A1DA5" w:rsidR="007A1DA5">
      <w:pPr>
        <w:spacing w:after="0"/>
        <w:jc w:val="both"/>
        <w:rPr>
          <w:b/>
        </w:rPr>
      </w:pPr>
      <w:r>
        <w:tab/>
        <w:t xml:space="preserve">-upisanim u zk.ul.br.1378, k.o.Nove </w:t>
      </w:r>
      <w:proofErr w:type="spellStart"/>
      <w:r>
        <w:t>Plavnice</w:t>
      </w:r>
      <w:proofErr w:type="spellEnd"/>
      <w:r>
        <w:t>-</w:t>
      </w:r>
      <w:proofErr w:type="spellStart"/>
      <w:r>
        <w:t>Hrgovaljni</w:t>
      </w:r>
      <w:proofErr w:type="spellEnd"/>
      <w:r>
        <w:t xml:space="preserve"> i to čkbr.1303, oznake zemljišta Križevačka cesta, dvorište, izgrađeno zemljište kuća kbr.18. ukupne površine 1417 m2. </w:t>
      </w:r>
    </w:p>
    <w:p w:rsidRDefault="007A1DA5" w:rsidP="007A1DA5" w:rsidR="007A1DA5">
      <w:pPr>
        <w:jc w:val="center"/>
      </w:pPr>
      <w:r>
        <w:t>Obrazloženje</w:t>
      </w:r>
    </w:p>
    <w:p w:rsidRDefault="007A1DA5" w:rsidP="007A1DA5" w:rsidR="007A1DA5">
      <w:pPr>
        <w:spacing w:after="0"/>
        <w:ind w:firstLine="720"/>
        <w:jc w:val="both"/>
      </w:pPr>
      <w:r>
        <w:t xml:space="preserve">Rješenjem ovog suda pod poslovnim brojem 7 St-729/2018-7 od 21. rujna 2018. godine otvoren je </w:t>
      </w:r>
      <w:proofErr w:type="spellStart"/>
      <w:r>
        <w:t>predstečajni</w:t>
      </w:r>
      <w:proofErr w:type="spellEnd"/>
      <w:r>
        <w:t xml:space="preserve"> postupak nad imovinom dužnika pojedinca JAN VNOUČEK iz Bjelovara, Križevačka 18, vlasnika OPG-a, OIB 21320886879, a koju imovini čine i nekretnine navedene u točki 1. izreke ovog rješenja, zbog čega je temeljem čl.34.st.3.Stečajnog zakona  (Narodne novine broj 71/15 i 104/17, dalje SZ-a) riješeno kao u izreci ovog rješenja, jer je dužnik u zemljišnim knjigama upisan na navedenim nekretninama kao nositelj prava vlasništva.  </w:t>
      </w:r>
    </w:p>
    <w:p w:rsidRDefault="007A1DA5" w:rsidP="007A1DA5" w:rsidR="007A1DA5">
      <w:pPr>
        <w:ind w:firstLine="720"/>
        <w:jc w:val="center"/>
      </w:pPr>
      <w:r>
        <w:t xml:space="preserve">Bjelovar 26. rujna 2018. </w:t>
      </w:r>
    </w:p>
    <w:p w:rsidRDefault="007A1DA5" w:rsidP="007A1DA5" w:rsidR="007A1DA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u d a c</w:t>
      </w:r>
    </w:p>
    <w:p w:rsidRDefault="007A1DA5" w:rsidP="007A1DA5" w:rsidR="007A1DA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</w:t>
      </w:r>
      <w:r>
        <w:t xml:space="preserve">             Tomislav Mrazović</w:t>
      </w:r>
      <w:r>
        <w:t>,v.r.</w:t>
      </w:r>
    </w:p>
    <w:p w:rsidRDefault="007A1DA5" w:rsidP="007A1DA5" w:rsidR="007A1DA5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7A1DA5" w:rsidP="007A1DA5" w:rsidR="007A1DA5">
      <w:pPr>
        <w:ind w:firstLine="720"/>
        <w:jc w:val="both"/>
      </w:pPr>
      <w:r>
        <w:t xml:space="preserve">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7A1DA5" w:rsidP="007A1DA5" w:rsidR="007A1DA5">
      <w:pPr>
        <w:spacing w:after="0"/>
        <w:jc w:val="center"/>
      </w:pPr>
      <w:r>
        <w:lastRenderedPageBreak/>
        <w:t>2</w:t>
      </w:r>
    </w:p>
    <w:p w:rsidRDefault="007A1DA5" w:rsidP="007A1DA5" w:rsidR="007A1DA5">
      <w:pPr>
        <w:jc w:val="right"/>
      </w:pPr>
      <w:r>
        <w:t>Poslovni broj:7 St-729/2018-9</w:t>
      </w:r>
      <w:bookmarkStart w:name="_GoBack" w:id="0"/>
      <w:bookmarkEnd w:id="0"/>
    </w:p>
    <w:p w:rsidRDefault="007A1DA5" w:rsidP="007A1DA5" w:rsidR="007A1DA5">
      <w:pPr>
        <w:jc w:val="both"/>
      </w:pPr>
      <w:r>
        <w:t>POUKA O PRAVNOM LIJEKU:Protiv ovog rješenja dopuštena je žalba u roku od 8 dana, od dana objave ovog rješenja na e-oglasnoj ploči Trgovačkog suda u Bjelovaru. Dostava se smatra obavljenom istekom 8 dana od dana objave ovog rješenja na mrežnoj stranici e-oglasna ploča Trgovačkog suda u Bjelovaru (čl.12.SZ). Žalba se podnosi Visokom trgovačkom sudu Republike Hrvatske, a putem ovog suda u tri primjerka.</w:t>
      </w:r>
    </w:p>
    <w:p w:rsidRDefault="007A1DA5" w:rsidP="007A1DA5" w:rsidR="007A1DA5">
      <w:pPr>
        <w:jc w:val="both"/>
        <w:rPr>
          <w:szCs w:val="20"/>
        </w:rPr>
      </w:pPr>
    </w:p>
    <w:p w:rsidRDefault="007A1DA5" w:rsidP="007A1DA5" w:rsidR="007A1DA5">
      <w:pPr>
        <w:jc w:val="both"/>
      </w:pPr>
    </w:p>
    <w:p w:rsidRDefault="007A1DA5" w:rsidP="007A1DA5" w:rsidR="007A1DA5">
      <w:pPr>
        <w:jc w:val="both"/>
      </w:pPr>
    </w:p>
    <w:p w:rsidRDefault="007A1DA5" w:rsidP="007A1DA5" w:rsidR="007A1DA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7A1DA5" w:rsidP="007A1DA5" w:rsidR="007A1DA5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DA5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87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St-729/2018-9</izvorni_sadrzaj>
    <derivirana_varijabla naziv="DomainObject.Oznaka_1">St-729/2018-9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St-729/2018</izvorni_sadrzaj>
    <derivirana_varijabla naziv="DomainObject.Predmet.OznakaBroj_1">St-729/2018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 VNOUČEK</izvorni_sadrzaj>
    <derivirana_varijabla naziv="DomainObject.Predmet.StrankaFormated_1">  JAN VNOUČEK</derivirana_varijabla>
  </DomainObject.Predmet.StrankaFormated>
  <DomainObject.Predmet.StrankaFormatedOIB>
    <izvorni_sadrzaj>  JAN VNOUČEK, OIB 21320886879</izvorni_sadrzaj>
    <derivirana_varijabla naziv="DomainObject.Predmet.StrankaFormatedOIB_1">  JAN VNOUČEK, OIB 21320886879</derivirana_varijabla>
  </DomainObject.Predmet.StrankaFormatedOIB>
  <DomainObject.Predmet.StrankaFormatedWithAdress>
    <izvorni_sadrzaj> JAN VNOUČEK, Križevačka 18, 43000 Bjelovar</izvorni_sadrzaj>
    <derivirana_varijabla naziv="DomainObject.Predmet.StrankaFormatedWithAdress_1"> JAN VNOUČEK, Križevačka 18, 43000 Bjelovar</derivirana_varijabla>
  </DomainObject.Predmet.StrankaFormatedWithAdress>
  <DomainObject.Predmet.StrankaFormatedWithAdressOIB>
    <izvorni_sadrzaj> JAN VNOUČEK, OIB 21320886879, Križevačka 18, 43000 Bjelovar</izvorni_sadrzaj>
    <derivirana_varijabla naziv="DomainObject.Predmet.StrankaFormatedWithAdressOIB_1"> JAN VNOUČEK, OIB 21320886879, Križevačka 18, 43000 Bjelovar</derivirana_varijabla>
  </DomainObject.Predmet.StrankaFormatedWithAdressOIB>
  <DomainObject.Predmet.StrankaWithAdress>
    <izvorni_sadrzaj>JAN VNOUČEK Križevačka 18,43000 Bjelovar</izvorni_sadrzaj>
    <derivirana_varijabla naziv="DomainObject.Predmet.StrankaWithAdress_1">JAN VNOUČEK Križevačka 18,43000 Bjelovar</derivirana_varijabla>
  </DomainObject.Predmet.StrankaWithAdress>
  <DomainObject.Predmet.StrankaWithAdressOIB>
    <izvorni_sadrzaj>JAN VNOUČEK, OIB 21320886879, Križevačka 18,43000 Bjelovar</izvorni_sadrzaj>
    <derivirana_varijabla naziv="DomainObject.Predmet.StrankaWithAdressOIB_1">JAN VNOUČEK, OIB 21320886879, Križevačka 18,43000 Bjelovar</derivirana_varijabla>
  </DomainObject.Predmet.StrankaWithAdressOIB>
  <DomainObject.Predmet.StrankaNazivFormated>
    <izvorni_sadrzaj>JAN VNOUČEK</izvorni_sadrzaj>
    <derivirana_varijabla naziv="DomainObject.Predmet.StrankaNazivFormated_1">JAN VNOUČEK</derivirana_varijabla>
  </DomainObject.Predmet.StrankaNazivFormated>
  <DomainObject.Predmet.StrankaNazivFormatedOIB>
    <izvorni_sadrzaj>JAN VNOUČEK, OIB 21320886879</izvorni_sadrzaj>
    <derivirana_varijabla naziv="DomainObject.Predmet.StrankaNazivFormatedOIB_1">JAN VNOUČEK, OIB 21320886879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JAN VNOUČEK</item>
    </izvorni_sadrzaj>
    <derivirana_varijabla naziv="DomainObject.Predmet.StrankaListFormated_1">
      <item>JAN VNOUČEK</item>
    </derivirana_varijabla>
  </DomainObject.Predmet.StrankaListFormated>
  <DomainObject.Predmet.StrankaListFormatedOIB>
    <izvorni_sadrzaj>
      <item>JAN VNOUČEK, OIB 21320886879</item>
    </izvorni_sadrzaj>
    <derivirana_varijabla naziv="DomainObject.Predmet.StrankaListFormatedOIB_1">
      <item>JAN VNOUČEK, OIB 21320886879</item>
    </derivirana_varijabla>
  </DomainObject.Predmet.StrankaListFormatedOIB>
  <DomainObject.Predmet.StrankaListFormatedWithAdress>
    <izvorni_sadrzaj>
      <item>JAN VNOUČEK, Križevačka 18, 43000 Bjelovar</item>
    </izvorni_sadrzaj>
    <derivirana_varijabla naziv="DomainObject.Predmet.StrankaListFormatedWithAdress_1">
      <item>JAN VNOUČEK, Križevačka 18, 43000 Bjelovar</item>
    </derivirana_varijabla>
  </DomainObject.Predmet.StrankaListFormatedWithAdress>
  <DomainObject.Predmet.StrankaListFormatedWithAdressOIB>
    <izvorni_sadrzaj>
      <item>JAN VNOUČEK, OIB 21320886879, Križevačka 18, 43000 Bjelovar</item>
    </izvorni_sadrzaj>
    <derivirana_varijabla naziv="DomainObject.Predmet.StrankaListFormatedWithAdressOIB_1">
      <item>JAN VNOUČEK, OIB 21320886879, Križevačka 18, 43000 Bjelovar</item>
    </derivirana_varijabla>
  </DomainObject.Predmet.StrankaListFormatedWithAdressOIB>
  <DomainObject.Predmet.StrankaListNazivFormated>
    <izvorni_sadrzaj>
      <item>JAN VNOUČEK</item>
    </izvorni_sadrzaj>
    <derivirana_varijabla naziv="DomainObject.Predmet.StrankaListNazivFormated_1">
      <item>JAN VNOUČEK</item>
    </derivirana_varijabla>
  </DomainObject.Predmet.StrankaListNazivFormated>
  <DomainObject.Predmet.StrankaListNazivFormatedOIB>
    <izvorni_sadrzaj>
      <item>JAN VNOUČEK, OIB 21320886879</item>
    </izvorni_sadrzaj>
    <derivirana_varijabla naziv="DomainObject.Predmet.StrankaListNazivFormatedOIB_1">
      <item>JAN VNOUČEK, OIB 21320886879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Hrvoje Mladinić</item>
    </izvorni_sadrzaj>
    <derivirana_varijabla naziv="DomainObject.Predmet.OstaliListFormated_1">
      <item>Hrvoje Mladinić</item>
    </derivirana_varijabla>
  </DomainObject.Predmet.OstaliListFormated>
  <DomainObject.Predmet.OstaliListFormatedOIB>
    <izvorni_sadrzaj>
      <item>Hrvoje Mladinić, OIB 06477765990</item>
    </izvorni_sadrzaj>
    <derivirana_varijabla naziv="DomainObject.Predmet.OstaliListFormatedOIB_1">
      <item>Hrvoje Mladinić, OIB 06477765990</item>
    </derivirana_varijabla>
  </DomainObject.Predmet.OstaliListFormatedOIB>
  <DomainObject.Predmet.OstaliListFormatedWithAdress>
    <izvorni_sadrzaj>
      <item>Hrvoje Mladinić, Mihanovićeva 15b, 43000 Bjelovar</item>
    </izvorni_sadrzaj>
    <derivirana_varijabla naziv="DomainObject.Predmet.OstaliListFormatedWithAdress_1">
      <item>Hrvoje Mladinić, Mihanovićeva 15b, 43000 Bjelovar</item>
    </derivirana_varijabla>
  </DomainObject.Predmet.OstaliListFormatedWithAdress>
  <DomainObject.Predmet.OstaliListFormatedWithAdressOIB>
    <izvorni_sadrzaj>
      <item>Hrvoje Mladinić, OIB 06477765990, Mihanovićeva 15b, 43000 Bjelovar</item>
    </izvorni_sadrzaj>
    <derivirana_varijabla naziv="DomainObject.Predmet.OstaliListFormatedWithAdressOIB_1">
      <item>Hrvoje Mladinić, OIB 06477765990, Mihanovićeva 15b, 43000 Bjelovar</item>
    </derivirana_varijabla>
  </DomainObject.Predmet.OstaliListFormatedWithAdressOIB>
  <DomainObject.Predmet.OstaliListNazivFormated>
    <izvorni_sadrzaj>
      <item>Hrvoje Mladinić</item>
    </izvorni_sadrzaj>
    <derivirana_varijabla naziv="DomainObject.Predmet.OstaliListNazivFormated_1">
      <item>Hrvoje Mladinić</item>
    </derivirana_varijabla>
  </DomainObject.Predmet.OstaliListNazivFormated>
  <DomainObject.Predmet.OstaliListNazivFormatedOIB>
    <izvorni_sadrzaj>
      <item>Hrvoje Mladinić, OIB 06477765990</item>
    </izvorni_sadrzaj>
    <derivirana_varijabla naziv="DomainObject.Predmet.OstaliListNazivFormatedOIB_1">
      <item>Hrvoje Mladinić, OIB 06477765990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St-729/2018-9</izvorni_sadrzaj>
    <derivirana_varijabla naziv="DomainObject.PoslovniBrojDokumenta_1">St-729/2018-9</derivirana_varijabla>
  </DomainObject.PoslovniBrojDokumenta>
  <DomainObject.Predmet.StrankaIDrugi>
    <izvorni_sadrzaj>JAN VNOUČEK</izvorni_sadrzaj>
    <derivirana_varijabla naziv="DomainObject.Predmet.StrankaIDrugi_1">JAN VNOUČEK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JAN VNOUČEK, OIB 21320886879, Križevačka 18, 43000 Bjelovar</izvorni_sadrzaj>
    <derivirana_varijabla naziv="DomainObject.Predmet.StrankaIDrugiAdressOIB_1">JAN VNOUČEK, OIB 21320886879, Križevačka 18,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 VNOUČEK</item>
      <item>Hrvoje Mladinić</item>
    </izvorni_sadrzaj>
    <derivirana_varijabla naziv="DomainObject.Predmet.SudioniciListNaziv_1">
      <item>JAN VNOUČEK</item>
      <item>Hrvoje Mladinić</item>
    </derivirana_varijabla>
  </DomainObject.Predmet.SudioniciListNaziv>
  <DomainObject.Predmet.SudioniciListAdressOIB>
    <izvorni_sadrzaj>
      <item>JAN VNOUČEK, OIB 21320886879, Križevačka 18,43000 Bjelovar</item>
      <item>Hrvoje Mladinić, OIB 06477765990, Mihanovićeva 15b,43000 Bjelovar</item>
    </izvorni_sadrzaj>
    <derivirana_varijabla naziv="DomainObject.Predmet.SudioniciListAdressOIB_1">
      <item>JAN VNOUČEK, OIB 21320886879, Križevačka 18,43000 Bjelovar</item>
      <item>Hrvoje Mladinić, OIB 06477765990,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F84779-45E7-474D-80C6-48A5CFF0CB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2307</properties:Characters>
  <properties:Lines>54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2018-09-26T12:13:00Z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St-729/2018-9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