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caa0" w14:paraId="4d2caa0" w:rsidRDefault="00AB37F5" w:rsidP="007A41E5" w:rsidR="00AB37F5">
      <w:pPr>
        <w:pStyle w:val="Zaglavlje"/>
        <w:tabs>
          <w:tab w:pos="4536" w:val="clear"/>
          <w:tab w:pos="9072" w:val="clear"/>
        </w:tabs>
        <w:jc w:val="right"/>
        <w15:collapsed w:val="false"/>
      </w:pPr>
      <w:bookmarkStart w:name="_GoBack" w:id="0"/>
      <w:bookmarkEnd w:id="0"/>
      <w:r>
        <w:t>14 St-2/15-</w:t>
      </w:r>
      <w:r w:rsidR="0017519B">
        <w:t>1</w:t>
      </w:r>
      <w:r w:rsidR="00A97600">
        <w:t>5</w:t>
      </w:r>
      <w:r w:rsidR="003749B0">
        <w:t>7</w:t>
      </w:r>
    </w:p>
    <w:p w:rsidRDefault="00AB37F5" w:rsidP="00AB37F5" w:rsidR="00AB37F5">
      <w:r>
        <w:rPr>
          <w:rStyle w:val="Naglaeno"/>
        </w:rPr>
        <w:t xml:space="preserve">             </w:t>
      </w:r>
      <w:r w:rsidR="00661C21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37F5" w:rsidP="00AB37F5" w:rsidR="00AB37F5"/>
    <w:p w:rsidRDefault="00AB37F5" w:rsidP="00AB37F5" w:rsidR="00AB37F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37F5" w:rsidP="00AB37F5" w:rsidR="00AB37F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F4776" w:rsidP="00AB37F5" w:rsidR="00AF4776">
      <w:pPr>
        <w:ind w:hanging="720" w:left="360"/>
        <w:rPr>
          <w:sz w:val="22"/>
          <w:szCs w:val="22"/>
        </w:rPr>
      </w:pPr>
    </w:p>
    <w:p w:rsidRDefault="00AB37F5" w:rsidP="00AB37F5" w:rsidR="00AB37F5">
      <w:pPr>
        <w:pStyle w:val="Zaglavlje"/>
        <w:tabs>
          <w:tab w:pos="708" w:val="left"/>
        </w:tabs>
      </w:pPr>
    </w:p>
    <w:p w:rsidRDefault="00AB37F5" w:rsidP="00AB37F5" w:rsidR="00AB37F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AB37F5" w:rsidP="00AB37F5" w:rsidR="00AB37F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AB37F5" w:rsidP="00AB37F5" w:rsidR="00AB37F5">
      <w:pPr>
        <w:rPr>
          <w:b/>
          <w:bCs/>
        </w:rPr>
      </w:pPr>
    </w:p>
    <w:p w:rsidRDefault="00AF4776" w:rsidP="00AB37F5" w:rsidR="00AF4776">
      <w:pPr>
        <w:rPr>
          <w:b/>
          <w:bCs/>
        </w:rPr>
      </w:pPr>
    </w:p>
    <w:p w:rsidRDefault="00075222" w:rsidP="00A97600" w:rsidR="00A97600" w:rsidRPr="00F30054">
      <w:pPr>
        <w:jc w:val="both"/>
      </w:pPr>
      <w:r>
        <w:rPr>
          <w:color w:val="000000"/>
        </w:rPr>
        <w:tab/>
      </w:r>
      <w:r w:rsidR="00A97600" w:rsidRPr="00F30054">
        <w:rPr>
          <w:color w:val="000000"/>
        </w:rPr>
        <w:t xml:space="preserve">Trgovački sud u Osijeku, po sucu mr. sc. Tihomiru Kovačević, kao stečajnom sucu, povodom prijedloga predlagatelja Ivan Žalac, odvjetnik u Slavonskom Brodu, Lj. Gaja 7, OIB 03029363254, </w:t>
      </w:r>
      <w:r w:rsidR="003749B0">
        <w:rPr>
          <w:color w:val="000000"/>
        </w:rPr>
        <w:t>zastupan po</w:t>
      </w:r>
      <w:r w:rsidR="00625C70">
        <w:rPr>
          <w:color w:val="000000"/>
        </w:rPr>
        <w:t xml:space="preserve"> Branku Glas, odvjetniku iz Slavonskog Broda, </w:t>
      </w:r>
      <w:r w:rsidR="00A97600" w:rsidRPr="00F30054">
        <w:rPr>
          <w:color w:val="000000"/>
        </w:rPr>
        <w:t xml:space="preserve">za otvaranje stečajnog postupka nad dužnikom: PAN – papirna industrija – TRGOPROMET dioničko društvo, Đakovo, Pape Ivana Pavla II br. 10, MBS 030016649, OIB 53266342722, </w:t>
      </w:r>
      <w:r w:rsidR="00625C70">
        <w:rPr>
          <w:color w:val="000000"/>
        </w:rPr>
        <w:t xml:space="preserve">zastupan po Marini Tolj, odvjetnici iz Zagreba, </w:t>
      </w:r>
      <w:r w:rsidR="00A97600" w:rsidRPr="00F30054">
        <w:rPr>
          <w:color w:val="000000"/>
        </w:rPr>
        <w:t xml:space="preserve">dana </w:t>
      </w:r>
      <w:r w:rsidR="003749B0">
        <w:rPr>
          <w:color w:val="000000"/>
        </w:rPr>
        <w:t>25</w:t>
      </w:r>
      <w:r w:rsidR="00A97600" w:rsidRPr="00F30054">
        <w:rPr>
          <w:color w:val="000000"/>
        </w:rPr>
        <w:t xml:space="preserve">. siječnja 2017. </w:t>
      </w:r>
    </w:p>
    <w:p w:rsidRDefault="00A97600" w:rsidP="00A97600" w:rsidR="00A97600">
      <w:pPr>
        <w:jc w:val="both"/>
      </w:pPr>
    </w:p>
    <w:p w:rsidRDefault="0039318E" w:rsidP="00A97600" w:rsidR="0039318E" w:rsidRPr="00F30054">
      <w:pPr>
        <w:jc w:val="both"/>
      </w:pPr>
    </w:p>
    <w:p w:rsidRDefault="00A97600" w:rsidP="00A97600" w:rsidR="00A97600" w:rsidRPr="00F30054">
      <w:pPr>
        <w:jc w:val="center"/>
      </w:pPr>
      <w:r w:rsidRPr="00F30054">
        <w:rPr>
          <w:color w:val="000000"/>
        </w:rPr>
        <w:t>r i j e š i o  j e</w:t>
      </w:r>
    </w:p>
    <w:p w:rsidRDefault="00A97600" w:rsidP="00A97600" w:rsidR="00A97600">
      <w:pPr>
        <w:jc w:val="both"/>
      </w:pPr>
    </w:p>
    <w:p w:rsidRDefault="0039318E" w:rsidP="00A97600" w:rsidR="0039318E" w:rsidRPr="00F30054">
      <w:pPr>
        <w:jc w:val="both"/>
      </w:pPr>
    </w:p>
    <w:p w:rsidRDefault="00AB65D4" w:rsidP="00AB65D4" w:rsidR="00A97600">
      <w:pPr>
        <w:pStyle w:val="Odlomakpopisa"/>
        <w:numPr>
          <w:ilvl w:val="0"/>
          <w:numId w:val="15"/>
        </w:numPr>
        <w:jc w:val="both"/>
      </w:pPr>
      <w:r>
        <w:t>Stalnom sudskom vještaku za financije i knjigovodstvo Zdravku Grubeši dipl. oec. iz Piškorevaca, Zag</w:t>
      </w:r>
      <w:r w:rsidR="0033376D">
        <w:t>rebačka 8a, OIB 38584131681 odmjerava se nagrada za izradu pisanog nalaza i mišljenja u bruto iznosu od 30.000,00 kn.</w:t>
      </w:r>
    </w:p>
    <w:p w:rsidRDefault="00BC0DD9" w:rsidP="00BC0DD9" w:rsidR="00BC0DD9">
      <w:pPr>
        <w:pStyle w:val="Odlomakpopisa"/>
        <w:ind w:left="1425"/>
        <w:jc w:val="both"/>
      </w:pPr>
    </w:p>
    <w:p w:rsidRDefault="0033376D" w:rsidP="00AB65D4" w:rsidR="0033376D">
      <w:pPr>
        <w:pStyle w:val="Odlomakpopisa"/>
        <w:numPr>
          <w:ilvl w:val="0"/>
          <w:numId w:val="15"/>
        </w:numPr>
        <w:jc w:val="both"/>
      </w:pPr>
      <w:r>
        <w:t>Nalaže se računovodstvu suda da po pravomoćnosti ovoga rješenja s računa predmeta isplati neto iznos na žiro-račun vještaka broj HR1825</w:t>
      </w:r>
      <w:r w:rsidR="00BC0DD9">
        <w:t>000093120226575, a propisane doprinose i poreze na odgovarajuće žiro-račune.</w:t>
      </w:r>
    </w:p>
    <w:p w:rsidRDefault="00BC0DD9" w:rsidP="00BC0DD9" w:rsidR="00BC0DD9">
      <w:pPr>
        <w:pStyle w:val="Odlomakpopisa"/>
      </w:pPr>
    </w:p>
    <w:p w:rsidRDefault="00BC0DD9" w:rsidP="00BC0DD9" w:rsidR="00BC0DD9">
      <w:pPr>
        <w:jc w:val="both"/>
      </w:pPr>
    </w:p>
    <w:p w:rsidRDefault="00BC0DD9" w:rsidP="00BC0DD9" w:rsidR="00BC0DD9">
      <w:pPr>
        <w:jc w:val="center"/>
      </w:pPr>
      <w:r>
        <w:t>Obrazloženje</w:t>
      </w:r>
    </w:p>
    <w:p w:rsidRDefault="00BC0DD9" w:rsidP="00BC0DD9" w:rsidR="00BC0DD9">
      <w:pPr>
        <w:jc w:val="center"/>
      </w:pPr>
    </w:p>
    <w:p w:rsidRDefault="00BC0DD9" w:rsidP="00BC0DD9" w:rsidR="00BC0DD9">
      <w:pPr>
        <w:jc w:val="center"/>
      </w:pPr>
    </w:p>
    <w:p w:rsidRDefault="00A57D7F" w:rsidP="00BC0DD9" w:rsidR="00BC0DD9">
      <w:pPr>
        <w:jc w:val="both"/>
      </w:pPr>
      <w:r>
        <w:tab/>
      </w:r>
      <w:r w:rsidR="00F8118F">
        <w:t>Na</w:t>
      </w:r>
      <w:r>
        <w:t xml:space="preserve"> prijedlog</w:t>
      </w:r>
      <w:r w:rsidR="00F8118F">
        <w:t xml:space="preserve"> dužnika, a temeljem rješenja ovoga suda poslovnog broja 14 St-2/15-166 od 22.07.2016. izveden je dokaz vještačenja po stalnom sudskom vještaku financija i knjigovodstva radi utvrđivanja ukupnog iznosa svih dospjelih obveza dužnika na dan izrade nalaza i mišljenja, kao i svih ostali obveza dužnika koj</w:t>
      </w:r>
      <w:r w:rsidR="00E41330">
        <w:t>e</w:t>
      </w:r>
      <w:r w:rsidR="00F8118F">
        <w:t xml:space="preserve"> su </w:t>
      </w:r>
      <w:r w:rsidR="00E41330">
        <w:t>nastale a još nisu dospjele.</w:t>
      </w:r>
    </w:p>
    <w:p w:rsidRDefault="00E41330" w:rsidP="00BC0DD9" w:rsidR="00E41330">
      <w:pPr>
        <w:jc w:val="both"/>
      </w:pPr>
    </w:p>
    <w:p w:rsidRDefault="00E41330" w:rsidP="00BC0DD9" w:rsidR="00E41330">
      <w:pPr>
        <w:jc w:val="both"/>
      </w:pPr>
      <w:r>
        <w:tab/>
        <w:t>Vještak je za obavljeno vještačenje, a temeljem prihvaćene ponude od 4.07.2016., nakon dostavljenog Nalaza i mišljenja od 5.12.2016., ispostavio 24.01.2017. račun za izradu predmetnog Nalaza i mišljenja za isplatu bruto iznosa od 30.000,00 kn.</w:t>
      </w:r>
    </w:p>
    <w:p w:rsidRDefault="00E41330" w:rsidP="00BC0DD9" w:rsidR="00E41330">
      <w:pPr>
        <w:jc w:val="both"/>
      </w:pPr>
    </w:p>
    <w:p w:rsidRDefault="00F976FC" w:rsidP="00BC0DD9" w:rsidR="00F976FC">
      <w:pPr>
        <w:jc w:val="both"/>
      </w:pPr>
    </w:p>
    <w:p w:rsidRDefault="00F976FC" w:rsidP="00BC0DD9" w:rsidR="00F976FC">
      <w:pPr>
        <w:jc w:val="both"/>
      </w:pPr>
    </w:p>
    <w:p w:rsidRDefault="00F976FC" w:rsidP="00BC0DD9" w:rsidR="00F976FC">
      <w:pPr>
        <w:jc w:val="both"/>
      </w:pPr>
    </w:p>
    <w:p w:rsidRDefault="00F976FC" w:rsidP="00BC0DD9" w:rsidR="00F976FC">
      <w:pPr>
        <w:jc w:val="both"/>
      </w:pPr>
    </w:p>
    <w:p w:rsidRDefault="00F976FC" w:rsidP="00BC0DD9" w:rsidR="00F976FC">
      <w:pPr>
        <w:jc w:val="both"/>
      </w:pPr>
    </w:p>
    <w:p w:rsidRDefault="00E41330" w:rsidP="00635BC8" w:rsidR="00E41330" w:rsidRPr="00635BC8">
      <w:pPr>
        <w:jc w:val="both"/>
        <w:rPr>
          <w:rFonts w:cstheme="majorBidi" w:hAnsiTheme="majorBidi" w:asciiTheme="majorBidi"/>
        </w:rPr>
      </w:pPr>
      <w:r>
        <w:tab/>
        <w:t xml:space="preserve">Sud je utvrdio da je vještakov zahtjev primjeren </w:t>
      </w:r>
      <w:r w:rsidR="0039318E">
        <w:t xml:space="preserve">uloženom trudu i složenosti vještačenja, te je slijedom navedenog odlučeno kao u izreci rješenja temeljem čl. 256. Zakona o parničnom postupku </w:t>
      </w:r>
      <w:r w:rsidR="0039318E" w:rsidRPr="006F55E2">
        <w:t>(NN 53/91, 91/92, 58/93, 112/99, 88/01, 117/03, 88/05, 2/07, 84/08, 96/08, 123/08, 57/11, 148/11, 25/13 i 89/14)</w:t>
      </w:r>
      <w:r w:rsidR="0039318E">
        <w:t xml:space="preserve">, </w:t>
      </w:r>
      <w:r w:rsidR="00635BC8" w:rsidRPr="004768CC">
        <w:rPr>
          <w:rFonts w:cstheme="majorBidi" w:hAnsiTheme="majorBidi" w:asciiTheme="majorBidi"/>
        </w:rPr>
        <w:t>a u vezi s čl. 441. Stečajnog zakona (NN 71/15)</w:t>
      </w:r>
      <w:r w:rsidR="00635BC8">
        <w:rPr>
          <w:rFonts w:cstheme="majorBidi" w:hAnsiTheme="majorBidi" w:asciiTheme="majorBidi"/>
        </w:rPr>
        <w:t xml:space="preserve">, </w:t>
      </w:r>
      <w:r w:rsidR="0039318E">
        <w:t xml:space="preserve">sve u skladu s Pravilnikom o stalnim sudskim vještacima </w:t>
      </w:r>
      <w:r w:rsidR="00635BC8">
        <w:t>C</w:t>
      </w:r>
      <w:r w:rsidR="0039318E">
        <w:t>br. 2. (NN</w:t>
      </w:r>
      <w:r w:rsidR="00165459">
        <w:t xml:space="preserve"> 38/14, 123/15 i 29/26).</w:t>
      </w:r>
    </w:p>
    <w:p w:rsidRDefault="00165459" w:rsidP="00BC0DD9" w:rsidR="00165459">
      <w:pPr>
        <w:jc w:val="both"/>
      </w:pPr>
    </w:p>
    <w:p w:rsidRDefault="00165459" w:rsidP="00BC0DD9" w:rsidR="00165459" w:rsidRPr="00F30054">
      <w:pPr>
        <w:jc w:val="both"/>
      </w:pPr>
    </w:p>
    <w:p w:rsidRDefault="00A97600" w:rsidP="00A97600" w:rsidR="00A97600" w:rsidRPr="00F30054">
      <w:pPr>
        <w:jc w:val="center"/>
      </w:pPr>
      <w:r w:rsidRPr="00F30054">
        <w:rPr>
          <w:color w:val="000000"/>
        </w:rPr>
        <w:t xml:space="preserve">U Osijeku </w:t>
      </w:r>
      <w:r w:rsidR="00165459">
        <w:rPr>
          <w:color w:val="000000"/>
        </w:rPr>
        <w:t>25</w:t>
      </w:r>
      <w:r w:rsidRPr="00F30054">
        <w:rPr>
          <w:color w:val="000000"/>
        </w:rPr>
        <w:t>. siječnja 2017.</w:t>
      </w:r>
    </w:p>
    <w:p w:rsidRDefault="00A97600" w:rsidP="00A97600" w:rsidR="00A97600" w:rsidRPr="00F30054">
      <w:pPr>
        <w:jc w:val="both"/>
      </w:pPr>
    </w:p>
    <w:p w:rsidRDefault="00A97600" w:rsidP="00A97600" w:rsidR="00A97600" w:rsidRPr="00F30054">
      <w:pPr>
        <w:jc w:val="both"/>
      </w:pPr>
      <w:r w:rsidRPr="00F30054">
        <w:rPr>
          <w:color w:val="000000"/>
        </w:rPr>
        <w:t xml:space="preserve">Zapisničar: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F30054">
        <w:rPr>
          <w:color w:val="000000"/>
        </w:rPr>
        <w:t>STEČAJNI SUDAC:</w:t>
      </w:r>
    </w:p>
    <w:p w:rsidRDefault="00A97600" w:rsidP="00A97600" w:rsidR="00A97600" w:rsidRPr="00F30054">
      <w:pPr>
        <w:jc w:val="both"/>
      </w:pPr>
      <w:r w:rsidRPr="00F30054">
        <w:rPr>
          <w:color w:val="000000"/>
        </w:rPr>
        <w:t xml:space="preserve">Elizabeta Đeke                       </w:t>
      </w:r>
      <w:r w:rsidR="00075222">
        <w:rPr>
          <w:color w:val="000000"/>
        </w:rPr>
        <w:tab/>
      </w:r>
      <w:r w:rsidR="00075222">
        <w:rPr>
          <w:color w:val="000000"/>
        </w:rPr>
        <w:tab/>
      </w:r>
      <w:r w:rsidR="00075222">
        <w:rPr>
          <w:color w:val="000000"/>
        </w:rPr>
        <w:tab/>
      </w:r>
      <w:r w:rsidR="00075222">
        <w:rPr>
          <w:color w:val="000000"/>
        </w:rPr>
        <w:tab/>
        <w:t xml:space="preserve">      </w:t>
      </w:r>
      <w:r w:rsidRPr="00F30054">
        <w:rPr>
          <w:color w:val="000000"/>
        </w:rPr>
        <w:t>mr. sc. Tihomir Kovačević</w:t>
      </w:r>
    </w:p>
    <w:p w:rsidRDefault="00A97600" w:rsidP="00A97600" w:rsidR="00A97600">
      <w:pPr>
        <w:jc w:val="both"/>
      </w:pPr>
    </w:p>
    <w:p w:rsidRDefault="00F976FC" w:rsidP="00A97600" w:rsidR="00F976FC">
      <w:pPr>
        <w:jc w:val="both"/>
      </w:pPr>
    </w:p>
    <w:p w:rsidRDefault="00F976FC" w:rsidP="00F976FC" w:rsidR="00F976FC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F976FC" w:rsidP="00F976FC" w:rsidR="00F976FC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976FC" w:rsidP="00A97600" w:rsidR="00F976FC">
      <w:pPr>
        <w:jc w:val="both"/>
      </w:pPr>
    </w:p>
    <w:p w:rsidRDefault="00134CC4" w:rsidP="00A97600" w:rsidR="00134CC4" w:rsidRPr="00F30054">
      <w:pPr>
        <w:jc w:val="both"/>
      </w:pPr>
    </w:p>
    <w:p w:rsidRDefault="00A97600" w:rsidP="00A97600" w:rsidR="00A97600" w:rsidRPr="00F30054">
      <w:pPr>
        <w:jc w:val="both"/>
      </w:pPr>
      <w:r w:rsidRPr="00F30054">
        <w:rPr>
          <w:color w:val="000000"/>
        </w:rPr>
        <w:t>D N A :</w:t>
      </w:r>
    </w:p>
    <w:p w:rsidRDefault="00A97600" w:rsidP="007C0969" w:rsidR="00A97600" w:rsidRPr="00D86B08">
      <w:pPr>
        <w:pStyle w:val="Odlomakpopisa"/>
        <w:numPr>
          <w:ilvl w:val="0"/>
          <w:numId w:val="14"/>
        </w:numPr>
        <w:jc w:val="both"/>
      </w:pPr>
      <w:r w:rsidRPr="007C0969">
        <w:rPr>
          <w:color w:val="000000"/>
        </w:rPr>
        <w:t>Vještak</w:t>
      </w:r>
      <w:r w:rsidR="00D86B08">
        <w:rPr>
          <w:color w:val="000000"/>
        </w:rPr>
        <w:t xml:space="preserve"> Zdravko Grubeša</w:t>
      </w:r>
    </w:p>
    <w:p w:rsidRDefault="00D86B08" w:rsidP="007C0969" w:rsidR="00D86B08" w:rsidRPr="00D86B08">
      <w:pPr>
        <w:pStyle w:val="Odlomakpopisa"/>
        <w:numPr>
          <w:ilvl w:val="0"/>
          <w:numId w:val="14"/>
        </w:numPr>
        <w:jc w:val="both"/>
      </w:pPr>
      <w:r>
        <w:rPr>
          <w:color w:val="000000"/>
        </w:rPr>
        <w:t>Privremeni stečajni upravitelj Tihomir Zec</w:t>
      </w:r>
    </w:p>
    <w:p w:rsidRDefault="00D86B08" w:rsidP="007C0969" w:rsidR="00D86B08" w:rsidRPr="00134CC4">
      <w:pPr>
        <w:pStyle w:val="Odlomakpopisa"/>
        <w:numPr>
          <w:ilvl w:val="0"/>
          <w:numId w:val="14"/>
        </w:numPr>
        <w:jc w:val="both"/>
      </w:pPr>
      <w:r>
        <w:rPr>
          <w:color w:val="000000"/>
        </w:rPr>
        <w:t>Predlagatelj po punomoćniku</w:t>
      </w:r>
      <w:r w:rsidR="00134CC4">
        <w:rPr>
          <w:color w:val="000000"/>
        </w:rPr>
        <w:t xml:space="preserve"> Branku Glas, odvjetniku iz Slavonskog Broda</w:t>
      </w:r>
    </w:p>
    <w:p w:rsidRDefault="00134CC4" w:rsidP="007C0969" w:rsidR="00134CC4" w:rsidRPr="00F30054">
      <w:pPr>
        <w:pStyle w:val="Odlomakpopisa"/>
        <w:numPr>
          <w:ilvl w:val="0"/>
          <w:numId w:val="14"/>
        </w:numPr>
        <w:jc w:val="both"/>
      </w:pPr>
      <w:r>
        <w:rPr>
          <w:color w:val="000000"/>
        </w:rPr>
        <w:t>Dužnik po punomoćniku Marini Tolj, odvjetnici u Zagrebu</w:t>
      </w:r>
    </w:p>
    <w:p w:rsidRDefault="00134CC4" w:rsidP="00134CC4" w:rsidR="00134CC4" w:rsidRPr="00134CC4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134CC4">
        <w:rPr>
          <w:rFonts w:cstheme="majorBidi" w:hAnsiTheme="majorBidi" w:asciiTheme="majorBidi"/>
        </w:rPr>
        <w:t xml:space="preserve">mrežna stranica e-Oglasna ploča sudova </w:t>
      </w:r>
    </w:p>
    <w:p w:rsidRDefault="00626514" w:rsidP="00AF4776" w:rsidR="00626514">
      <w:pPr>
        <w:jc w:val="both"/>
      </w:pPr>
    </w:p>
    <w:sectPr w:rsidSect="00C71523" w:rsidR="0062651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DB9" w:rsidR="00324DB9">
      <w:r>
        <w:separator/>
      </w:r>
    </w:p>
  </w:endnote>
  <w:endnote w:id="0" w:type="continuationSeparator">
    <w:p w:rsidRDefault="00324DB9" w:rsidR="00324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DB9" w:rsidR="00324DB9">
      <w:r>
        <w:separator/>
      </w:r>
    </w:p>
  </w:footnote>
  <w:footnote w:id="0" w:type="continuationSeparator">
    <w:p w:rsidRDefault="00324DB9" w:rsidR="00324D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697" w:rsidP="009A6EA5" w:rsidR="000646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4697" w:rsidR="0006469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697" w:rsidP="009A6EA5" w:rsidR="000646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4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4697" w:rsidP="004C6963" w:rsidR="00064697">
    <w:pPr>
      <w:pStyle w:val="Zaglavlje"/>
      <w:jc w:val="right"/>
    </w:pPr>
  </w:p>
  <w:p w:rsidRDefault="0017519B" w:rsidP="004C6963" w:rsidR="0017519B">
    <w:pPr>
      <w:pStyle w:val="Zaglavlje"/>
      <w:jc w:val="right"/>
    </w:pPr>
    <w:r>
      <w:t>14 St-2/15-1</w:t>
    </w:r>
    <w:r w:rsidR="00F976FC">
      <w:t>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81AF3"/>
    <w:multiLevelType w:val="hybridMultilevel"/>
    <w:tmpl w:val="7F80C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135C3374" w:ilvl="1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3A6F6E"/>
    <w:multiLevelType w:val="hybridMultilevel"/>
    <w:tmpl w:val="A2C61124"/>
    <w:lvl w:tplc="CAEA1352" w:ilvl="0">
      <w:start w:val="2"/>
      <w:numFmt w:val="bullet"/>
      <w:lvlText w:val="-"/>
      <w:lvlJc w:val="left"/>
      <w:pPr>
        <w:tabs>
          <w:tab w:pos="4680" w:val="num"/>
        </w:tabs>
        <w:ind w:hanging="360" w:left="46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00" w:val="num"/>
        </w:tabs>
        <w:ind w:hanging="360" w:left="9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20" w:val="num"/>
        </w:tabs>
        <w:ind w:hanging="360" w:left="9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40" w:val="num"/>
        </w:tabs>
        <w:ind w:hanging="360" w:left="10440"/>
      </w:pPr>
      <w:rPr>
        <w:rFonts w:hAnsi="Wingdings" w:ascii="Wingdings" w:hint="default"/>
      </w:rPr>
    </w:lvl>
  </w:abstractNum>
  <w:abstractNum w:abstractNumId="2">
    <w:nsid w:val="1E974270"/>
    <w:multiLevelType w:val="hybridMultilevel"/>
    <w:tmpl w:val="16F0623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5D6505"/>
    <w:multiLevelType w:val="hybridMultilevel"/>
    <w:tmpl w:val="5AFAA7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1" w:ilvl="1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C44DEF"/>
    <w:multiLevelType w:val="hybridMultilevel"/>
    <w:tmpl w:val="E208FC32"/>
    <w:lvl w:tplc="2E54B298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210D05"/>
    <w:multiLevelType w:val="hybridMultilevel"/>
    <w:tmpl w:val="3F063A7E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255153A2"/>
    <w:multiLevelType w:val="hybridMultilevel"/>
    <w:tmpl w:val="4C90BB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B97AAF"/>
    <w:multiLevelType w:val="hybridMultilevel"/>
    <w:tmpl w:val="A2AE7C92"/>
    <w:lvl w:tplc="10C82504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2A1529B5"/>
    <w:multiLevelType w:val="hybridMultilevel"/>
    <w:tmpl w:val="970408B6"/>
    <w:lvl w:tplc="041A0013" w:ilvl="0">
      <w:start w:val="1"/>
      <w:numFmt w:val="upperRoman"/>
      <w:lvlText w:val="%1."/>
      <w:lvlJc w:val="right"/>
      <w:pPr>
        <w:ind w:hanging="1035" w:left="17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4615C46"/>
    <w:multiLevelType w:val="hybridMultilevel"/>
    <w:tmpl w:val="684A5B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F57DF9"/>
    <w:multiLevelType w:val="hybridMultilevel"/>
    <w:tmpl w:val="0668FE10"/>
    <w:lvl w:tplc="EA74F330" w:ilvl="0">
      <w:start w:val="3"/>
      <w:numFmt w:val="bullet"/>
      <w:lvlText w:val="-"/>
      <w:lvlJc w:val="left"/>
      <w:pPr>
        <w:tabs>
          <w:tab w:pos="1593" w:val="num"/>
        </w:tabs>
        <w:ind w:hanging="885" w:left="1593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6039338C"/>
    <w:multiLevelType w:val="hybridMultilevel"/>
    <w:tmpl w:val="848A0392"/>
    <w:lvl w:tplc="C06A3BCE" w:ilvl="0">
      <w:start w:val="1"/>
      <w:numFmt w:val="upperRoman"/>
      <w:lvlText w:val="%1."/>
      <w:lvlJc w:val="left"/>
      <w:pPr>
        <w:ind w:hanging="1035" w:left="17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2B46239"/>
    <w:multiLevelType w:val="hybridMultilevel"/>
    <w:tmpl w:val="ED66F5E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27138F"/>
    <w:multiLevelType w:val="hybridMultilevel"/>
    <w:tmpl w:val="B3D47132"/>
    <w:lvl w:tplc="C06A3BCE" w:ilvl="0">
      <w:start w:val="1"/>
      <w:numFmt w:val="upperRoman"/>
      <w:lvlText w:val="%1."/>
      <w:lvlJc w:val="left"/>
      <w:pPr>
        <w:ind w:hanging="1035" w:left="17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7B890CC7"/>
    <w:multiLevelType w:val="hybridMultilevel"/>
    <w:tmpl w:val="A4C6B040"/>
    <w:lvl w:tplc="041A000F" w:ilvl="0">
      <w:start w:val="1"/>
      <w:numFmt w:val="decimal"/>
      <w:lvlText w:val="%1."/>
      <w:lvlJc w:val="left"/>
      <w:pPr>
        <w:ind w:hanging="360" w:left="720"/>
      </w:p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13"/>
  </w:num>
  <w:num w:numId="5">
    <w:abstractNumId w:val="11"/>
  </w:num>
  <w:num w:numId="6">
    <w:abstractNumId w:val="8"/>
  </w:num>
  <w:num w:numId="7">
    <w:abstractNumId w:val="12"/>
  </w:num>
  <w:num w:numId="8">
    <w:abstractNumId w:val="9"/>
  </w:num>
  <w:num w:numId="9">
    <w:abstractNumId w:val="6"/>
  </w:num>
  <w:num w:numId="10">
    <w:abstractNumId w:val="0"/>
  </w:num>
  <w:num w:numId="11">
    <w:abstractNumId w:val="3"/>
  </w:num>
  <w:num w:numId="12">
    <w:abstractNumId w:val="7"/>
  </w:num>
  <w:num w:numId="13">
    <w:abstractNumId w:val="14"/>
  </w:num>
  <w:num w:numId="14">
    <w:abstractNumId w:val="4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8F3"/>
    <w:rsid w:val="00002D2D"/>
    <w:rsid w:val="00005AB3"/>
    <w:rsid w:val="00011ABB"/>
    <w:rsid w:val="000162F9"/>
    <w:rsid w:val="000404C3"/>
    <w:rsid w:val="00045497"/>
    <w:rsid w:val="00046D6F"/>
    <w:rsid w:val="00050CD5"/>
    <w:rsid w:val="00053C42"/>
    <w:rsid w:val="00055BD7"/>
    <w:rsid w:val="00064697"/>
    <w:rsid w:val="00075222"/>
    <w:rsid w:val="00082A53"/>
    <w:rsid w:val="000840AF"/>
    <w:rsid w:val="0008567F"/>
    <w:rsid w:val="00087587"/>
    <w:rsid w:val="00091F00"/>
    <w:rsid w:val="00097B24"/>
    <w:rsid w:val="00097C64"/>
    <w:rsid w:val="000B0C92"/>
    <w:rsid w:val="000B5D76"/>
    <w:rsid w:val="000C2D74"/>
    <w:rsid w:val="000C7A58"/>
    <w:rsid w:val="000D0D44"/>
    <w:rsid w:val="000E2570"/>
    <w:rsid w:val="00111EA2"/>
    <w:rsid w:val="00123A79"/>
    <w:rsid w:val="00134CC4"/>
    <w:rsid w:val="00152C59"/>
    <w:rsid w:val="001573DE"/>
    <w:rsid w:val="0016503D"/>
    <w:rsid w:val="00165459"/>
    <w:rsid w:val="001671C0"/>
    <w:rsid w:val="00174088"/>
    <w:rsid w:val="0017519B"/>
    <w:rsid w:val="00184133"/>
    <w:rsid w:val="001856FC"/>
    <w:rsid w:val="001929E7"/>
    <w:rsid w:val="001A30D4"/>
    <w:rsid w:val="001A5B8B"/>
    <w:rsid w:val="001B1A3A"/>
    <w:rsid w:val="001B55A8"/>
    <w:rsid w:val="001B614E"/>
    <w:rsid w:val="001C63DA"/>
    <w:rsid w:val="001E5C81"/>
    <w:rsid w:val="001E72D2"/>
    <w:rsid w:val="001E7886"/>
    <w:rsid w:val="001F0E15"/>
    <w:rsid w:val="0021445F"/>
    <w:rsid w:val="0023225E"/>
    <w:rsid w:val="002372A6"/>
    <w:rsid w:val="002417A7"/>
    <w:rsid w:val="0024321A"/>
    <w:rsid w:val="00244173"/>
    <w:rsid w:val="0025678B"/>
    <w:rsid w:val="00257A15"/>
    <w:rsid w:val="002622A0"/>
    <w:rsid w:val="00265C04"/>
    <w:rsid w:val="00271DF3"/>
    <w:rsid w:val="002722B5"/>
    <w:rsid w:val="00274E21"/>
    <w:rsid w:val="002770F1"/>
    <w:rsid w:val="00280103"/>
    <w:rsid w:val="00280FF1"/>
    <w:rsid w:val="002956B9"/>
    <w:rsid w:val="0029767E"/>
    <w:rsid w:val="002B0201"/>
    <w:rsid w:val="002C37B3"/>
    <w:rsid w:val="002C3920"/>
    <w:rsid w:val="002C5361"/>
    <w:rsid w:val="002C65EF"/>
    <w:rsid w:val="002D134F"/>
    <w:rsid w:val="002D2A76"/>
    <w:rsid w:val="002D6130"/>
    <w:rsid w:val="002E21F6"/>
    <w:rsid w:val="002E7823"/>
    <w:rsid w:val="002E79DB"/>
    <w:rsid w:val="002F1237"/>
    <w:rsid w:val="002F528E"/>
    <w:rsid w:val="002F54A2"/>
    <w:rsid w:val="002F564A"/>
    <w:rsid w:val="003076C4"/>
    <w:rsid w:val="003175FD"/>
    <w:rsid w:val="003205D5"/>
    <w:rsid w:val="00321362"/>
    <w:rsid w:val="00324DB9"/>
    <w:rsid w:val="003260CA"/>
    <w:rsid w:val="0032641B"/>
    <w:rsid w:val="0032756F"/>
    <w:rsid w:val="0033376D"/>
    <w:rsid w:val="003352F9"/>
    <w:rsid w:val="0034687C"/>
    <w:rsid w:val="0035022B"/>
    <w:rsid w:val="00350E80"/>
    <w:rsid w:val="00352D46"/>
    <w:rsid w:val="00364B65"/>
    <w:rsid w:val="00370357"/>
    <w:rsid w:val="003742DE"/>
    <w:rsid w:val="003749B0"/>
    <w:rsid w:val="00382F40"/>
    <w:rsid w:val="00391112"/>
    <w:rsid w:val="0039318E"/>
    <w:rsid w:val="00396112"/>
    <w:rsid w:val="00397364"/>
    <w:rsid w:val="003A4FE6"/>
    <w:rsid w:val="003A6D7E"/>
    <w:rsid w:val="003B337C"/>
    <w:rsid w:val="003C28F3"/>
    <w:rsid w:val="003D7978"/>
    <w:rsid w:val="003E2AAA"/>
    <w:rsid w:val="003E39CF"/>
    <w:rsid w:val="003F299B"/>
    <w:rsid w:val="00402DBF"/>
    <w:rsid w:val="00405ACC"/>
    <w:rsid w:val="00417A6A"/>
    <w:rsid w:val="00427BBD"/>
    <w:rsid w:val="00433051"/>
    <w:rsid w:val="0043338D"/>
    <w:rsid w:val="00442E2B"/>
    <w:rsid w:val="004469B4"/>
    <w:rsid w:val="00452C01"/>
    <w:rsid w:val="00453E1B"/>
    <w:rsid w:val="0045482E"/>
    <w:rsid w:val="00474470"/>
    <w:rsid w:val="00493E9E"/>
    <w:rsid w:val="004A53AE"/>
    <w:rsid w:val="004B2A52"/>
    <w:rsid w:val="004C22AD"/>
    <w:rsid w:val="004C281C"/>
    <w:rsid w:val="004C4A58"/>
    <w:rsid w:val="004C6963"/>
    <w:rsid w:val="004C70FD"/>
    <w:rsid w:val="004D270C"/>
    <w:rsid w:val="004D3846"/>
    <w:rsid w:val="004E219B"/>
    <w:rsid w:val="004F786D"/>
    <w:rsid w:val="00506E9C"/>
    <w:rsid w:val="0051649E"/>
    <w:rsid w:val="0051674B"/>
    <w:rsid w:val="005224C5"/>
    <w:rsid w:val="00526499"/>
    <w:rsid w:val="00533CF3"/>
    <w:rsid w:val="00535E05"/>
    <w:rsid w:val="00541DC2"/>
    <w:rsid w:val="0055777F"/>
    <w:rsid w:val="00570022"/>
    <w:rsid w:val="00573ABA"/>
    <w:rsid w:val="00581C5B"/>
    <w:rsid w:val="00593842"/>
    <w:rsid w:val="00594C37"/>
    <w:rsid w:val="005C1320"/>
    <w:rsid w:val="005C3DB4"/>
    <w:rsid w:val="005C4E9C"/>
    <w:rsid w:val="005D4B1A"/>
    <w:rsid w:val="005F44CC"/>
    <w:rsid w:val="005F575A"/>
    <w:rsid w:val="006008B3"/>
    <w:rsid w:val="0061385C"/>
    <w:rsid w:val="00614C77"/>
    <w:rsid w:val="00625C70"/>
    <w:rsid w:val="00626514"/>
    <w:rsid w:val="00626D96"/>
    <w:rsid w:val="00626EF9"/>
    <w:rsid w:val="0063094E"/>
    <w:rsid w:val="006348D2"/>
    <w:rsid w:val="00635BC8"/>
    <w:rsid w:val="00644B67"/>
    <w:rsid w:val="00650FCF"/>
    <w:rsid w:val="00654F0B"/>
    <w:rsid w:val="00661C21"/>
    <w:rsid w:val="00665F19"/>
    <w:rsid w:val="00672DDA"/>
    <w:rsid w:val="00673DFD"/>
    <w:rsid w:val="00674934"/>
    <w:rsid w:val="0068573C"/>
    <w:rsid w:val="00693089"/>
    <w:rsid w:val="006A3082"/>
    <w:rsid w:val="006A419C"/>
    <w:rsid w:val="006C1D9B"/>
    <w:rsid w:val="006C4CE0"/>
    <w:rsid w:val="006D33F0"/>
    <w:rsid w:val="006D3FDE"/>
    <w:rsid w:val="006E0B23"/>
    <w:rsid w:val="006E5824"/>
    <w:rsid w:val="006F078E"/>
    <w:rsid w:val="006F503E"/>
    <w:rsid w:val="0070317A"/>
    <w:rsid w:val="00712C80"/>
    <w:rsid w:val="00720B35"/>
    <w:rsid w:val="007358D1"/>
    <w:rsid w:val="00735B0A"/>
    <w:rsid w:val="00740EAF"/>
    <w:rsid w:val="007460A5"/>
    <w:rsid w:val="0078032F"/>
    <w:rsid w:val="007946D0"/>
    <w:rsid w:val="007A0582"/>
    <w:rsid w:val="007A41E5"/>
    <w:rsid w:val="007A6817"/>
    <w:rsid w:val="007B16E9"/>
    <w:rsid w:val="007B1D2A"/>
    <w:rsid w:val="007C0969"/>
    <w:rsid w:val="007C1064"/>
    <w:rsid w:val="007E1C0D"/>
    <w:rsid w:val="007E60B5"/>
    <w:rsid w:val="008017D3"/>
    <w:rsid w:val="00802A5B"/>
    <w:rsid w:val="008130EE"/>
    <w:rsid w:val="00841FF3"/>
    <w:rsid w:val="00846883"/>
    <w:rsid w:val="008507B0"/>
    <w:rsid w:val="00854152"/>
    <w:rsid w:val="00864086"/>
    <w:rsid w:val="0088095C"/>
    <w:rsid w:val="00880D01"/>
    <w:rsid w:val="0089694C"/>
    <w:rsid w:val="008970CC"/>
    <w:rsid w:val="008A692D"/>
    <w:rsid w:val="008B1033"/>
    <w:rsid w:val="008B44C1"/>
    <w:rsid w:val="008B5095"/>
    <w:rsid w:val="008C0CEA"/>
    <w:rsid w:val="008C4B15"/>
    <w:rsid w:val="008C74AA"/>
    <w:rsid w:val="008D1CC2"/>
    <w:rsid w:val="008D6C16"/>
    <w:rsid w:val="008E1C94"/>
    <w:rsid w:val="008E3FAC"/>
    <w:rsid w:val="008E4DA4"/>
    <w:rsid w:val="008E7F1C"/>
    <w:rsid w:val="008F3702"/>
    <w:rsid w:val="009000F5"/>
    <w:rsid w:val="009071B9"/>
    <w:rsid w:val="0090725A"/>
    <w:rsid w:val="00911749"/>
    <w:rsid w:val="00927A70"/>
    <w:rsid w:val="009356AE"/>
    <w:rsid w:val="0095627A"/>
    <w:rsid w:val="00962C5A"/>
    <w:rsid w:val="00970EBD"/>
    <w:rsid w:val="009871A1"/>
    <w:rsid w:val="00987A8B"/>
    <w:rsid w:val="00994BAD"/>
    <w:rsid w:val="009A59AD"/>
    <w:rsid w:val="009A6EA5"/>
    <w:rsid w:val="009B7947"/>
    <w:rsid w:val="009C0603"/>
    <w:rsid w:val="009C12C3"/>
    <w:rsid w:val="009D0366"/>
    <w:rsid w:val="009D07B7"/>
    <w:rsid w:val="009E2898"/>
    <w:rsid w:val="009E7340"/>
    <w:rsid w:val="00A023D7"/>
    <w:rsid w:val="00A06A8E"/>
    <w:rsid w:val="00A137B8"/>
    <w:rsid w:val="00A14A3D"/>
    <w:rsid w:val="00A23273"/>
    <w:rsid w:val="00A37B56"/>
    <w:rsid w:val="00A54113"/>
    <w:rsid w:val="00A54199"/>
    <w:rsid w:val="00A565E4"/>
    <w:rsid w:val="00A57D7F"/>
    <w:rsid w:val="00A60086"/>
    <w:rsid w:val="00A6700F"/>
    <w:rsid w:val="00A85710"/>
    <w:rsid w:val="00A92B10"/>
    <w:rsid w:val="00A97600"/>
    <w:rsid w:val="00AA29EC"/>
    <w:rsid w:val="00AA5DB8"/>
    <w:rsid w:val="00AA6F78"/>
    <w:rsid w:val="00AB37F5"/>
    <w:rsid w:val="00AB65D4"/>
    <w:rsid w:val="00AC07A3"/>
    <w:rsid w:val="00AE2C10"/>
    <w:rsid w:val="00AE34AA"/>
    <w:rsid w:val="00AE4A4A"/>
    <w:rsid w:val="00AE5B23"/>
    <w:rsid w:val="00AE75D9"/>
    <w:rsid w:val="00AF4776"/>
    <w:rsid w:val="00AF54EF"/>
    <w:rsid w:val="00B04FEE"/>
    <w:rsid w:val="00B11116"/>
    <w:rsid w:val="00B143A3"/>
    <w:rsid w:val="00B2361F"/>
    <w:rsid w:val="00B23E54"/>
    <w:rsid w:val="00B26A14"/>
    <w:rsid w:val="00B4358B"/>
    <w:rsid w:val="00B506AB"/>
    <w:rsid w:val="00B549F1"/>
    <w:rsid w:val="00B60640"/>
    <w:rsid w:val="00B65A2E"/>
    <w:rsid w:val="00B73054"/>
    <w:rsid w:val="00B7788A"/>
    <w:rsid w:val="00B84CD9"/>
    <w:rsid w:val="00B93ADE"/>
    <w:rsid w:val="00BA2B6C"/>
    <w:rsid w:val="00BA7B69"/>
    <w:rsid w:val="00BC0DD9"/>
    <w:rsid w:val="00BC5092"/>
    <w:rsid w:val="00BC693B"/>
    <w:rsid w:val="00BC7E2C"/>
    <w:rsid w:val="00BD3302"/>
    <w:rsid w:val="00BE61C7"/>
    <w:rsid w:val="00BE7661"/>
    <w:rsid w:val="00C0614B"/>
    <w:rsid w:val="00C101C7"/>
    <w:rsid w:val="00C1087F"/>
    <w:rsid w:val="00C1397C"/>
    <w:rsid w:val="00C2325B"/>
    <w:rsid w:val="00C2422F"/>
    <w:rsid w:val="00C264E5"/>
    <w:rsid w:val="00C27C30"/>
    <w:rsid w:val="00C35FD1"/>
    <w:rsid w:val="00C404C5"/>
    <w:rsid w:val="00C43DA1"/>
    <w:rsid w:val="00C4430D"/>
    <w:rsid w:val="00C502A5"/>
    <w:rsid w:val="00C65583"/>
    <w:rsid w:val="00C71523"/>
    <w:rsid w:val="00C72F8A"/>
    <w:rsid w:val="00C8066D"/>
    <w:rsid w:val="00C85FFB"/>
    <w:rsid w:val="00C951B6"/>
    <w:rsid w:val="00C95907"/>
    <w:rsid w:val="00CA3A02"/>
    <w:rsid w:val="00CA68E5"/>
    <w:rsid w:val="00CB1F33"/>
    <w:rsid w:val="00CB2ED4"/>
    <w:rsid w:val="00CB3DCC"/>
    <w:rsid w:val="00CB736D"/>
    <w:rsid w:val="00CC14A1"/>
    <w:rsid w:val="00CC1F29"/>
    <w:rsid w:val="00CD1519"/>
    <w:rsid w:val="00CD2B8E"/>
    <w:rsid w:val="00CE132F"/>
    <w:rsid w:val="00CE28FD"/>
    <w:rsid w:val="00CE2A29"/>
    <w:rsid w:val="00CE65BC"/>
    <w:rsid w:val="00CE79C0"/>
    <w:rsid w:val="00CF6DD4"/>
    <w:rsid w:val="00D01900"/>
    <w:rsid w:val="00D02CA7"/>
    <w:rsid w:val="00D11056"/>
    <w:rsid w:val="00D1787D"/>
    <w:rsid w:val="00D20824"/>
    <w:rsid w:val="00D23587"/>
    <w:rsid w:val="00D275F6"/>
    <w:rsid w:val="00D33FD1"/>
    <w:rsid w:val="00D36B37"/>
    <w:rsid w:val="00D43901"/>
    <w:rsid w:val="00D47AC5"/>
    <w:rsid w:val="00D50ED0"/>
    <w:rsid w:val="00D52C2C"/>
    <w:rsid w:val="00D54A4A"/>
    <w:rsid w:val="00D6309B"/>
    <w:rsid w:val="00D651B7"/>
    <w:rsid w:val="00D70EF3"/>
    <w:rsid w:val="00D86B08"/>
    <w:rsid w:val="00D901CF"/>
    <w:rsid w:val="00D91EE7"/>
    <w:rsid w:val="00D95699"/>
    <w:rsid w:val="00D95FAD"/>
    <w:rsid w:val="00D968EB"/>
    <w:rsid w:val="00D978D2"/>
    <w:rsid w:val="00DA6827"/>
    <w:rsid w:val="00DD7078"/>
    <w:rsid w:val="00DE5719"/>
    <w:rsid w:val="00DF0A56"/>
    <w:rsid w:val="00DF3260"/>
    <w:rsid w:val="00DF7ED7"/>
    <w:rsid w:val="00E0646F"/>
    <w:rsid w:val="00E1745D"/>
    <w:rsid w:val="00E325BC"/>
    <w:rsid w:val="00E4059E"/>
    <w:rsid w:val="00E41330"/>
    <w:rsid w:val="00E532A7"/>
    <w:rsid w:val="00E64881"/>
    <w:rsid w:val="00E67927"/>
    <w:rsid w:val="00E75A14"/>
    <w:rsid w:val="00E7640E"/>
    <w:rsid w:val="00E77809"/>
    <w:rsid w:val="00E8764C"/>
    <w:rsid w:val="00E950DB"/>
    <w:rsid w:val="00E9671A"/>
    <w:rsid w:val="00EB0BDD"/>
    <w:rsid w:val="00EB59C1"/>
    <w:rsid w:val="00EC47D6"/>
    <w:rsid w:val="00ED4F2E"/>
    <w:rsid w:val="00EE35D9"/>
    <w:rsid w:val="00EE43A8"/>
    <w:rsid w:val="00F20052"/>
    <w:rsid w:val="00F20C13"/>
    <w:rsid w:val="00F214FB"/>
    <w:rsid w:val="00F30BEB"/>
    <w:rsid w:val="00F318AD"/>
    <w:rsid w:val="00F319A6"/>
    <w:rsid w:val="00F31A53"/>
    <w:rsid w:val="00F32E9C"/>
    <w:rsid w:val="00F42129"/>
    <w:rsid w:val="00F4408F"/>
    <w:rsid w:val="00F457F4"/>
    <w:rsid w:val="00F46BE8"/>
    <w:rsid w:val="00F478C7"/>
    <w:rsid w:val="00F53D0A"/>
    <w:rsid w:val="00F54615"/>
    <w:rsid w:val="00F56675"/>
    <w:rsid w:val="00F57967"/>
    <w:rsid w:val="00F66581"/>
    <w:rsid w:val="00F706B9"/>
    <w:rsid w:val="00F71E37"/>
    <w:rsid w:val="00F8118F"/>
    <w:rsid w:val="00F823E6"/>
    <w:rsid w:val="00F823FF"/>
    <w:rsid w:val="00F82747"/>
    <w:rsid w:val="00F856E2"/>
    <w:rsid w:val="00F85EA4"/>
    <w:rsid w:val="00F905CB"/>
    <w:rsid w:val="00F91C32"/>
    <w:rsid w:val="00F976FC"/>
    <w:rsid w:val="00FA21C2"/>
    <w:rsid w:val="00FA23D8"/>
    <w:rsid w:val="00FB0EC7"/>
    <w:rsid w:val="00FB60CC"/>
    <w:rsid w:val="00FC3FF8"/>
    <w:rsid w:val="00FD240E"/>
    <w:rsid w:val="00FE2789"/>
    <w:rsid w:val="00FE65B7"/>
    <w:rsid w:val="00FF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B37F5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649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152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71523"/>
  </w:style>
  <w:style w:styleId="Podnoje" w:type="paragraph">
    <w:name w:val="footer"/>
    <w:basedOn w:val="Normal"/>
    <w:rsid w:val="004C696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1856FC"/>
    <w:rPr>
      <w:b/>
      <w:bCs/>
    </w:rPr>
  </w:style>
  <w:style w:customStyle="true" w:styleId="Naslov2Char" w:type="character">
    <w:name w:val="Naslov 2 Char"/>
    <w:link w:val="Naslov2"/>
    <w:semiHidden/>
    <w:rsid w:val="00AB37F5"/>
    <w:rPr>
      <w:b/>
      <w:bCs/>
      <w:sz w:val="24"/>
      <w:szCs w:val="24"/>
    </w:rPr>
  </w:style>
  <w:style w:customStyle="true" w:styleId="ZaglavljeChar" w:type="character">
    <w:name w:val="Zaglavlje Char"/>
    <w:link w:val="Zaglavlje"/>
    <w:rsid w:val="00AB37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7522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976F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976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4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4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4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4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B37F5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649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152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71523"/>
  </w:style>
  <w:style w:styleId="Podnoje" w:type="paragraph">
    <w:name w:val="footer"/>
    <w:basedOn w:val="Normal"/>
    <w:rsid w:val="004C696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1856FC"/>
    <w:rPr>
      <w:b/>
      <w:bCs/>
    </w:rPr>
  </w:style>
  <w:style w:customStyle="1" w:styleId="Naslov2Char" w:type="character">
    <w:name w:val="Naslov 2 Char"/>
    <w:link w:val="Naslov2"/>
    <w:semiHidden/>
    <w:rsid w:val="00AB37F5"/>
    <w:rPr>
      <w:b/>
      <w:bCs/>
      <w:sz w:val="24"/>
      <w:szCs w:val="24"/>
    </w:rPr>
  </w:style>
  <w:style w:customStyle="1" w:styleId="ZaglavljeChar" w:type="character">
    <w:name w:val="Zaglavlje Char"/>
    <w:link w:val="Zaglavlje"/>
    <w:rsid w:val="00AB37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7522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976F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976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4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4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4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4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9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70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61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467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373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053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332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48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77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88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1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207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ročl. 24.01.</izvorni_sadrzaj>
    <derivirana_varijabla naziv="DomainObject.Predmet.PrimjedbaSuca_1">ročl. 24.01.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2229</properties:Characters>
  <properties:Lines>73</properties:Lines>
  <properties:Paragraphs>24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</vt:lpstr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2017-01-25T07:54:00Z</dcterms:created>
  <dc:creator>Korisnik</dc:creator>
  <cp:lastModifiedBy>Elizabeta Đeke</cp:lastModifiedBy>
  <cp:lastPrinted>2017-01-25T08:17:00Z</cp:lastPrinted>
  <dcterms:modified xmlns:xsi="http://www.w3.org/2001/XMLSchema-instance" xsi:type="dcterms:W3CDTF">2017-01-25T10:07:00Z</dcterms:modified>
  <cp:revision>5</cp:revision>
  <dc:title>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