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798a" w14:paraId="ff5798a" w:rsidRDefault="002E4428" w:rsidP="00F14C17" w:rsidR="00136656" w:rsidRPr="00F14C17">
      <w:pPr>
        <w:jc w:val="both"/>
        <w15:collapsed w:val="false"/>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DE2305" w:rsidRPr="00DE2305">
        <w:rPr>
          <w:b/>
        </w:rPr>
        <w:t xml:space="preserve"> </w:t>
      </w:r>
      <w:r w:rsidR="00DE2305">
        <w:rPr>
          <w:b/>
        </w:rPr>
        <w:tab/>
      </w:r>
      <w:r w:rsidR="00DE2305">
        <w:rPr>
          <w:b/>
        </w:rPr>
        <w:tab/>
      </w:r>
      <w:r w:rsidR="00DE2305">
        <w:rPr>
          <w:b/>
        </w:rPr>
        <w:tab/>
      </w:r>
      <w:r w:rsidR="00DE2305">
        <w:rPr>
          <w:b/>
        </w:rPr>
        <w:tab/>
      </w:r>
      <w:r w:rsidR="00DE2305">
        <w:rPr>
          <w:b/>
        </w:rPr>
        <w:tab/>
      </w:r>
      <w:r w:rsidR="00DE2305">
        <w:rPr>
          <w:b/>
        </w:rPr>
        <w:tab/>
      </w:r>
      <w:r w:rsidR="00DE2305">
        <w:rPr>
          <w:b/>
        </w:rPr>
        <w:tab/>
      </w:r>
      <w:r w:rsidR="00DE2305">
        <w:rPr>
          <w:b/>
        </w:rPr>
        <w:tab/>
      </w:r>
      <w:r w:rsidR="00DE2305" w:rsidRPr="00DE2305">
        <w:rPr>
          <w:b/>
        </w:rPr>
        <w:t>Broj: 7/St-</w:t>
      </w:r>
      <w:r w:rsidR="00FA5DC0">
        <w:rPr>
          <w:b/>
        </w:rPr>
        <w:t>1240</w:t>
      </w:r>
      <w:r w:rsidR="00DE2305" w:rsidRPr="00DE2305">
        <w:rPr>
          <w:b/>
        </w:rPr>
        <w:t>/2015-</w:t>
      </w:r>
      <w:r w:rsidR="00F826FB">
        <w:rPr>
          <w:b/>
        </w:rPr>
        <w:t>33</w:t>
      </w:r>
    </w:p>
    <w:p w:rsidRDefault="00F14C17" w:rsidP="00F14C17" w:rsidR="00F14C17" w:rsidRPr="00F14C17">
      <w:pPr>
        <w:jc w:val="both"/>
        <w:rPr>
          <w:b/>
        </w:rPr>
      </w:pPr>
      <w:r w:rsidRPr="00F14C17">
        <w:rPr>
          <w:b/>
        </w:rPr>
        <w:t>REPUBLIKA HRVASKA</w:t>
      </w:r>
    </w:p>
    <w:p w:rsidRDefault="00F14C17" w:rsidP="00F14C17" w:rsidR="00F14C17" w:rsidRPr="00F14C17">
      <w:pPr>
        <w:jc w:val="both"/>
        <w:rPr>
          <w:b/>
        </w:rPr>
      </w:pPr>
      <w:r w:rsidRPr="00F14C17">
        <w:rPr>
          <w:b/>
        </w:rPr>
        <w:t>TRGOVAČKI SUD U OSIJEKU</w:t>
      </w:r>
    </w:p>
    <w:p w:rsidRDefault="0055399D" w:rsidP="00DE2305" w:rsidR="00F14C17" w:rsidRPr="00F14C17">
      <w:pPr>
        <w:jc w:val="both"/>
        <w:rPr>
          <w:b/>
        </w:rPr>
      </w:pPr>
      <w:r>
        <w:rPr>
          <w:b/>
        </w:rPr>
        <w:t xml:space="preserve">STALNA SLUŽBA </w:t>
      </w:r>
      <w:r w:rsidR="00DE2305">
        <w:rPr>
          <w:b/>
        </w:rPr>
        <w:t xml:space="preserve">U SLAVONSKOM BRODU </w:t>
      </w:r>
    </w:p>
    <w:p w:rsidRDefault="00F14C17" w:rsidP="00F14C17" w:rsidR="00F14C17" w:rsidRPr="00F14C17">
      <w:pPr>
        <w:jc w:val="both"/>
        <w:rPr>
          <w:b/>
        </w:rPr>
      </w:pPr>
      <w:r w:rsidRPr="00F14C17">
        <w:rPr>
          <w:b/>
        </w:rPr>
        <w:t xml:space="preserve">Trg pobjede 13        </w:t>
      </w:r>
    </w:p>
    <w:p w:rsidRDefault="00C553E9" w:rsidP="008F6B19" w:rsidR="00234BAD">
      <w:pPr>
        <w:jc w:val="both"/>
        <w:rPr>
          <w:b/>
        </w:rPr>
      </w:pPr>
      <w:r>
        <w:rPr>
          <w:b/>
        </w:rPr>
        <w:t>Slavonski Brod</w:t>
      </w:r>
      <w:r w:rsidR="00F14C17" w:rsidRPr="00F14C17">
        <w:rPr>
          <w:b/>
        </w:rPr>
        <w:t xml:space="preserve">     </w:t>
      </w:r>
    </w:p>
    <w:p w:rsidRDefault="00136656" w:rsidP="00F14C17" w:rsidR="00136656">
      <w:pPr>
        <w:jc w:val="center"/>
        <w:rPr>
          <w:b/>
        </w:rPr>
      </w:pPr>
    </w:p>
    <w:p w:rsidRDefault="00234BAD" w:rsidP="00F14C17" w:rsidR="008F6B19">
      <w:pPr>
        <w:jc w:val="center"/>
        <w:rPr>
          <w:b/>
        </w:rPr>
      </w:pPr>
      <w:r>
        <w:rPr>
          <w:b/>
        </w:rPr>
        <w:t>U  I M E  R E P U B L I K E  H R V A T S K E</w:t>
      </w:r>
    </w:p>
    <w:p w:rsidRDefault="00234BAD" w:rsidP="00F14C17" w:rsidR="00234BAD">
      <w:pPr>
        <w:jc w:val="center"/>
        <w:rPr>
          <w:b/>
        </w:rPr>
      </w:pPr>
      <w:r>
        <w:rPr>
          <w:b/>
        </w:rPr>
        <w:t xml:space="preserve"> </w:t>
      </w:r>
    </w:p>
    <w:p w:rsidRDefault="00F14C17" w:rsidP="00F14C17" w:rsidR="00F14C17" w:rsidRPr="00F14C17">
      <w:pPr>
        <w:jc w:val="center"/>
        <w:rPr>
          <w:b/>
        </w:rPr>
      </w:pPr>
      <w:r w:rsidRPr="00F14C17">
        <w:rPr>
          <w:b/>
        </w:rPr>
        <w:t>R</w:t>
      </w:r>
      <w:r w:rsidR="000B0E5E">
        <w:rPr>
          <w:b/>
        </w:rPr>
        <w:t xml:space="preserve"> </w:t>
      </w:r>
      <w:r w:rsidRPr="00F14C17">
        <w:rPr>
          <w:b/>
        </w:rPr>
        <w:t>J</w:t>
      </w:r>
      <w:r w:rsidR="000B0E5E">
        <w:rPr>
          <w:b/>
        </w:rPr>
        <w:t xml:space="preserve"> </w:t>
      </w:r>
      <w:r w:rsidRPr="00F14C17">
        <w:rPr>
          <w:b/>
        </w:rPr>
        <w:t>E</w:t>
      </w:r>
      <w:r w:rsidR="000B0E5E">
        <w:rPr>
          <w:b/>
        </w:rPr>
        <w:t xml:space="preserve"> </w:t>
      </w:r>
      <w:r w:rsidRPr="00F14C17">
        <w:rPr>
          <w:b/>
        </w:rPr>
        <w:t>Š</w:t>
      </w:r>
      <w:r w:rsidR="000B0E5E">
        <w:rPr>
          <w:b/>
        </w:rPr>
        <w:t xml:space="preserve"> </w:t>
      </w:r>
      <w:r w:rsidRPr="00F14C17">
        <w:rPr>
          <w:b/>
        </w:rPr>
        <w:t>E</w:t>
      </w:r>
      <w:r w:rsidR="000B0E5E">
        <w:rPr>
          <w:b/>
        </w:rPr>
        <w:t xml:space="preserve"> </w:t>
      </w:r>
      <w:r w:rsidRPr="00F14C17">
        <w:rPr>
          <w:b/>
        </w:rPr>
        <w:t>N</w:t>
      </w:r>
      <w:r w:rsidR="000B0E5E">
        <w:rPr>
          <w:b/>
        </w:rPr>
        <w:t xml:space="preserve"> </w:t>
      </w:r>
      <w:r w:rsidRPr="00F14C17">
        <w:rPr>
          <w:b/>
        </w:rPr>
        <w:t>J</w:t>
      </w:r>
      <w:r w:rsidR="000B0E5E">
        <w:rPr>
          <w:b/>
        </w:rPr>
        <w:t xml:space="preserve"> </w:t>
      </w:r>
      <w:r w:rsidRPr="00F14C17">
        <w:rPr>
          <w:b/>
        </w:rPr>
        <w:t>E</w:t>
      </w:r>
    </w:p>
    <w:p w:rsidRDefault="0092758D" w:rsidP="00F14C17" w:rsidR="0092758D" w:rsidRPr="00F14C17">
      <w:pPr>
        <w:jc w:val="both"/>
      </w:pPr>
    </w:p>
    <w:p w:rsidRDefault="00F14C17" w:rsidP="0055399D" w:rsidR="00F14C17" w:rsidRPr="00F14C17">
      <w:pPr>
        <w:ind w:firstLine="1440"/>
        <w:jc w:val="both"/>
      </w:pPr>
      <w:r w:rsidRPr="00F14C17">
        <w:t>TRGOVAČKI SUD U OSIJEKU, STALNA SLUŽBA</w:t>
      </w:r>
      <w:r w:rsidR="0055399D">
        <w:t xml:space="preserve"> </w:t>
      </w:r>
      <w:r w:rsidR="00DE2305">
        <w:t>U SLAVONSKOM BRODU</w:t>
      </w:r>
      <w:r w:rsidR="0055399D">
        <w:t>,</w:t>
      </w:r>
      <w:r w:rsidRPr="00F14C17">
        <w:t xml:space="preserve"> po stečajnoj sutkinji Mirni Vujčić u stečajnom postupku nad stečajnim dužnikom </w:t>
      </w:r>
      <w:r w:rsidR="00FA5DC0" w:rsidRPr="00FA5DC0">
        <w:t>ERLBEK PROMET j.d.o.o. za trgovinu i usluge "u stečaju", skraćena tvrtka: ERLBEK PROMET j.d.o.o. "u stečaju", Prekopakra, Dr. Ante Starčevića 82, OIB 86393569392</w:t>
      </w:r>
      <w:r w:rsidR="0055399D" w:rsidRPr="0055399D">
        <w:t>,</w:t>
      </w:r>
      <w:r w:rsidR="0055399D">
        <w:t xml:space="preserve"> dana </w:t>
      </w:r>
      <w:r w:rsidR="00DE2305">
        <w:t>0</w:t>
      </w:r>
      <w:r w:rsidR="00FA5DC0">
        <w:t>4</w:t>
      </w:r>
      <w:r w:rsidR="00DE2305">
        <w:t>. siječnja</w:t>
      </w:r>
      <w:r w:rsidR="00213E45">
        <w:t xml:space="preserve"> </w:t>
      </w:r>
      <w:r w:rsidR="0055399D">
        <w:t>201</w:t>
      </w:r>
      <w:r w:rsidR="00DE2305">
        <w:t>7</w:t>
      </w:r>
      <w:r w:rsidRPr="00F14C17">
        <w:t>. godine</w:t>
      </w:r>
    </w:p>
    <w:p w:rsidRDefault="00FE4D28" w:rsidP="00F14C17" w:rsidR="00FE4D28" w:rsidRPr="00F14C17">
      <w:pPr>
        <w:jc w:val="both"/>
      </w:pPr>
    </w:p>
    <w:p w:rsidRDefault="00F14C17" w:rsidP="00F14C17" w:rsidR="00F14C17" w:rsidRPr="00F14C17">
      <w:pPr>
        <w:jc w:val="center"/>
      </w:pPr>
      <w:r w:rsidRPr="00F14C17">
        <w:t>r i j e š i o    j e</w:t>
      </w:r>
    </w:p>
    <w:p w:rsidRDefault="00136656" w:rsidP="00F14C17" w:rsidR="00136656" w:rsidRPr="00F14C17">
      <w:pPr>
        <w:jc w:val="both"/>
      </w:pPr>
    </w:p>
    <w:p w:rsidRDefault="00F14C17" w:rsidP="0055399D" w:rsidR="00F14C17" w:rsidRPr="0055399D">
      <w:pPr>
        <w:ind w:firstLine="1440"/>
        <w:jc w:val="both"/>
      </w:pPr>
      <w:r w:rsidRPr="0055399D">
        <w:t>I</w:t>
      </w:r>
      <w:r w:rsidR="0097247D">
        <w:t>.</w:t>
      </w:r>
      <w:r w:rsidRPr="0055399D">
        <w:t xml:space="preserve"> Obustavlja se i zaključuje stečajni postupak nad stečajnim dužnikom </w:t>
      </w:r>
      <w:r w:rsidR="00FA5DC0" w:rsidRPr="00FA5DC0">
        <w:t>ERLBEK PROMET j.d.o.o. za trgovinu i usluge "u stečaju", skraćena tvrtka: ERLBEK PROMET j.d.o.o. "u stečaju", Prekopakra, Dr. Ante Starčevića 82, OIB 86393569392</w:t>
      </w:r>
      <w:r w:rsidR="00FA5DC0">
        <w:t xml:space="preserve"> </w:t>
      </w:r>
      <w:r w:rsidRPr="0055399D">
        <w:t>jer stečajna masa nije dostatna ni</w:t>
      </w:r>
      <w:r w:rsidR="00392FCD" w:rsidRPr="0055399D">
        <w:t>ti</w:t>
      </w:r>
      <w:r w:rsidRPr="0055399D">
        <w:t xml:space="preserve"> za pokriće troškova</w:t>
      </w:r>
      <w:r w:rsidR="00884A6C" w:rsidRPr="0055399D">
        <w:t xml:space="preserve"> stečajnog</w:t>
      </w:r>
      <w:r w:rsidRPr="0055399D">
        <w:t xml:space="preserve"> postupka.</w:t>
      </w:r>
    </w:p>
    <w:p w:rsidRDefault="00F14C17" w:rsidP="00F14C17" w:rsidR="00F14C17">
      <w:pPr>
        <w:jc w:val="both"/>
      </w:pPr>
    </w:p>
    <w:p w:rsidRDefault="00213E45" w:rsidP="00F826FB" w:rsidR="00F14C17" w:rsidRPr="00F14C17">
      <w:pPr>
        <w:jc w:val="both"/>
      </w:pPr>
      <w:r>
        <w:t xml:space="preserve"> </w:t>
      </w:r>
      <w:r>
        <w:tab/>
      </w:r>
      <w:r w:rsidR="00B61653">
        <w:t xml:space="preserve"> </w:t>
      </w:r>
      <w:r w:rsidR="00B61653">
        <w:tab/>
        <w:t>II</w:t>
      </w:r>
      <w:r w:rsidR="0097247D">
        <w:t>.</w:t>
      </w:r>
      <w:r w:rsidR="00F14C17" w:rsidRPr="00F14C17">
        <w:t xml:space="preserve"> Po pravomoćnosti ovog rješenja izvršit će se upis brisanja stečajnog</w:t>
      </w:r>
      <w:r w:rsidR="00F826FB">
        <w:t xml:space="preserve"> </w:t>
      </w:r>
      <w:r w:rsidR="00E40F27">
        <w:t xml:space="preserve">dužnika u </w:t>
      </w:r>
      <w:r w:rsidR="00F826FB">
        <w:t>sudskom</w:t>
      </w:r>
      <w:r w:rsidR="00F14C17" w:rsidRPr="00F14C17">
        <w:t xml:space="preserve"> registru.</w:t>
      </w:r>
    </w:p>
    <w:p w:rsidRDefault="00F14C17" w:rsidP="00F14C17" w:rsidR="00F14C17" w:rsidRPr="00F14C17">
      <w:pPr>
        <w:jc w:val="both"/>
      </w:pPr>
    </w:p>
    <w:p w:rsidRDefault="00B61653" w:rsidP="00B61653" w:rsidR="00F14C17">
      <w:pPr>
        <w:ind w:firstLine="1440"/>
        <w:jc w:val="both"/>
      </w:pPr>
      <w:r>
        <w:t>I</w:t>
      </w:r>
      <w:r w:rsidR="0008692F">
        <w:t>II</w:t>
      </w:r>
      <w:r w:rsidR="0097247D">
        <w:t>.</w:t>
      </w:r>
      <w:r>
        <w:t xml:space="preserve"> Rješenje </w:t>
      </w:r>
      <w:r w:rsidR="00F14C17" w:rsidRPr="00F14C17">
        <w:t xml:space="preserve"> će se javno</w:t>
      </w:r>
      <w:r>
        <w:t xml:space="preserve"> </w:t>
      </w:r>
      <w:r w:rsidR="00F14C17" w:rsidRPr="00F14C17">
        <w:t xml:space="preserve">objaviti </w:t>
      </w:r>
      <w:r w:rsidR="00213E45">
        <w:t>na mrežnoj stranici e-Oglasna ploča sudova</w:t>
      </w:r>
      <w:r w:rsidR="00F14C17" w:rsidRPr="00F14C17">
        <w:t>.</w:t>
      </w:r>
    </w:p>
    <w:p w:rsidRDefault="0092758D" w:rsidP="00F14C17" w:rsidR="0092758D">
      <w:pPr>
        <w:jc w:val="both"/>
      </w:pPr>
    </w:p>
    <w:p w:rsidRDefault="00F826FB" w:rsidP="00F14C17" w:rsidR="00F826FB">
      <w:pPr>
        <w:jc w:val="center"/>
      </w:pPr>
    </w:p>
    <w:p w:rsidRDefault="00F14C17" w:rsidP="00F14C17" w:rsidR="00F14C17" w:rsidRPr="00F14C17">
      <w:pPr>
        <w:jc w:val="center"/>
      </w:pPr>
      <w:r w:rsidRPr="00F14C17">
        <w:t>Obrazloženje</w:t>
      </w:r>
    </w:p>
    <w:p w:rsidRDefault="00F14C17" w:rsidP="00F14C17" w:rsidR="00F14C17">
      <w:pPr>
        <w:jc w:val="both"/>
      </w:pPr>
    </w:p>
    <w:p w:rsidRDefault="00F14C17" w:rsidP="00B41C14" w:rsidR="00E40F27">
      <w:pPr>
        <w:jc w:val="both"/>
      </w:pPr>
      <w:r w:rsidRPr="00F14C17">
        <w:t xml:space="preserve">                     </w:t>
      </w:r>
      <w:r w:rsidR="00151B7C">
        <w:tab/>
      </w:r>
      <w:r w:rsidR="00213E45">
        <w:t>Pravomoćnim r</w:t>
      </w:r>
      <w:r w:rsidRPr="00F14C17">
        <w:t>ješenjem o</w:t>
      </w:r>
      <w:r w:rsidR="00FA5DC0">
        <w:t xml:space="preserve">voga suda poslovni broj </w:t>
      </w:r>
      <w:r w:rsidR="00FA5DC0" w:rsidRPr="00FA5DC0">
        <w:t>7/St-1240/2015-14 od 11. svibnja 2016</w:t>
      </w:r>
      <w:r w:rsidR="00FA5DC0">
        <w:t xml:space="preserve">. </w:t>
      </w:r>
      <w:r w:rsidRPr="00F14C17">
        <w:t xml:space="preserve">godine otvoren je stečajni postupak nad stečajnim dužnikom </w:t>
      </w:r>
      <w:r w:rsidR="00FA5DC0" w:rsidRPr="00FA5DC0">
        <w:t>ERLBEK PROMET j.d.o.o. za trgovinu i usluge "u stečaju", skraćena tvrtka: ERLBEK PROMET j.d.o.o. "u stečaju", Prekopakra, Dr. Ante Starčevića 82, OIB 86393569392</w:t>
      </w:r>
      <w:r w:rsidR="00D83DD8">
        <w:t>,</w:t>
      </w:r>
      <w:r w:rsidRPr="00F14C17">
        <w:t xml:space="preserve"> a za stečajnog upravitelja imenovan</w:t>
      </w:r>
      <w:r w:rsidR="00DE2305">
        <w:t>a</w:t>
      </w:r>
      <w:r w:rsidRPr="00F14C17">
        <w:t xml:space="preserve"> je</w:t>
      </w:r>
      <w:r w:rsidR="00DE2305">
        <w:t xml:space="preserve"> </w:t>
      </w:r>
      <w:r w:rsidR="00FA5DC0">
        <w:t>Boja Stanković</w:t>
      </w:r>
      <w:r w:rsidRPr="00F14C17">
        <w:t xml:space="preserve"> iz </w:t>
      </w:r>
      <w:r w:rsidR="00F826FB">
        <w:t>Osijeka</w:t>
      </w:r>
      <w:r w:rsidRPr="00F14C17">
        <w:t>.</w:t>
      </w:r>
    </w:p>
    <w:p w:rsidRDefault="00D10621" w:rsidP="00F14C17" w:rsidR="00D10621" w:rsidRPr="00F14C17">
      <w:pPr>
        <w:jc w:val="both"/>
      </w:pPr>
      <w:r>
        <w:tab/>
      </w:r>
      <w:r>
        <w:tab/>
        <w:t xml:space="preserve">Pravomoćnim rješenjem </w:t>
      </w:r>
      <w:r w:rsidR="00717694">
        <w:t>posl.b</w:t>
      </w:r>
      <w:r w:rsidR="00151B7C">
        <w:t>r. 7/St-</w:t>
      </w:r>
      <w:r w:rsidR="00FA5DC0">
        <w:t>1240</w:t>
      </w:r>
      <w:r w:rsidR="00DE2305">
        <w:t>/</w:t>
      </w:r>
      <w:r w:rsidR="002C1306">
        <w:t>201</w:t>
      </w:r>
      <w:r w:rsidR="00DE2305">
        <w:t>5</w:t>
      </w:r>
      <w:r w:rsidR="00346E48">
        <w:t>-</w:t>
      </w:r>
      <w:r w:rsidR="00FA5DC0">
        <w:t>29</w:t>
      </w:r>
      <w:r w:rsidR="00346E48">
        <w:t xml:space="preserve"> od </w:t>
      </w:r>
      <w:r w:rsidR="00FA5DC0">
        <w:t>26. rujna</w:t>
      </w:r>
      <w:r w:rsidR="00DE2305">
        <w:t xml:space="preserve"> 201</w:t>
      </w:r>
      <w:r w:rsidR="00FA5DC0">
        <w:t>6</w:t>
      </w:r>
      <w:r w:rsidR="007D7E6D">
        <w:t>.</w:t>
      </w:r>
      <w:r w:rsidR="00717694">
        <w:t xml:space="preserve"> godine utv</w:t>
      </w:r>
      <w:r w:rsidR="00151B7C">
        <w:t>r</w:t>
      </w:r>
      <w:r w:rsidR="00717694">
        <w:t xml:space="preserve">đene su tražbine stečajnih vjerovnika i to </w:t>
      </w:r>
      <w:r w:rsidR="00151B7C">
        <w:t xml:space="preserve">stečajnih vjerovnika </w:t>
      </w:r>
      <w:r w:rsidR="00717694">
        <w:t>drugog višeg isplatn</w:t>
      </w:r>
      <w:r w:rsidR="00346E48">
        <w:t xml:space="preserve">og reda u iznosu od </w:t>
      </w:r>
      <w:r w:rsidR="00FA5DC0" w:rsidRPr="00FA5DC0">
        <w:t xml:space="preserve">8.691,99 </w:t>
      </w:r>
      <w:r w:rsidR="00717694" w:rsidRPr="00FA5DC0">
        <w:t>Kn</w:t>
      </w:r>
      <w:r w:rsidR="00717694">
        <w:t xml:space="preserve">. </w:t>
      </w:r>
    </w:p>
    <w:p w:rsidRDefault="00F14C17" w:rsidP="00FA5DC0" w:rsidR="00076CE2">
      <w:pPr>
        <w:jc w:val="both"/>
      </w:pPr>
      <w:r>
        <w:t xml:space="preserve">        </w:t>
      </w:r>
      <w:r w:rsidRPr="00F14C17">
        <w:t xml:space="preserve"> </w:t>
      </w:r>
      <w:r w:rsidR="008744CA">
        <w:t xml:space="preserve">              </w:t>
      </w:r>
      <w:r w:rsidR="00FA5DC0" w:rsidRPr="00FA5DC0">
        <w:t>Iz Izvješća o tijeku stečajnog postupka i stanju stečajne mase  koje je tijekom postupka dostavila stečajna upraviteljica proizlazi da stečajna masa stečajnog dužnika nije dostatna za pokriće troškova stečajnog postupka te je stečajna upraviteljica predložila da se stečajni postupak iz tog razloga obustavi. Iz izvješća stečajne upraviteljice proizlazi da dužnik nije vlasnik pokretne i nepokretne imovine, da u poslovnim knjigama nije evidentiran kao</w:t>
      </w:r>
      <w:r w:rsidR="00F826FB">
        <w:t xml:space="preserve"> </w:t>
      </w:r>
      <w:r w:rsidR="00FA5DC0" w:rsidRPr="00FA5DC0">
        <w:t>vlasnik</w:t>
      </w:r>
      <w:r w:rsidR="00076CE2">
        <w:t xml:space="preserve"> motornih</w:t>
      </w:r>
      <w:r w:rsidR="00FA5DC0" w:rsidRPr="00FA5DC0">
        <w:t xml:space="preserve"> vozila iako je evidentiran kao vlasnik u službenim evidencijama Ministarstva unutarnjih poslova, te da su dva motorna vozila dužnika prodana u 2015. godini</w:t>
      </w:r>
    </w:p>
    <w:p w:rsidRDefault="00076CE2" w:rsidP="00076CE2" w:rsidR="00076CE2">
      <w:pPr>
        <w:jc w:val="right"/>
      </w:pPr>
      <w:r w:rsidRPr="00076CE2">
        <w:rPr>
          <w:b/>
        </w:rPr>
        <w:lastRenderedPageBreak/>
        <w:t>Broj: 7/St-1240/2015-33</w:t>
      </w:r>
    </w:p>
    <w:p w:rsidRDefault="00076CE2" w:rsidP="00FA5DC0" w:rsidR="00076CE2">
      <w:pPr>
        <w:jc w:val="both"/>
      </w:pPr>
    </w:p>
    <w:p w:rsidRDefault="00FA5DC0" w:rsidP="00FA5DC0" w:rsidR="00FA5DC0">
      <w:pPr>
        <w:jc w:val="both"/>
      </w:pPr>
      <w:r w:rsidRPr="00FA5DC0">
        <w:t>dok je jedno vozilo izgorjelo, da je tražbina za prodana vozila društvu Erlbek automobili j.d.o.o. u iznosu 218.767,50 Kn knjigovodstveno zatvorena ugovorima o cesiji sklopljenim između prednika dužnika kao cedenta, Mirjane Opić – Erlbek  kao cesionara i Erlbek automobili j.d</w:t>
      </w:r>
      <w:r>
        <w:t>.</w:t>
      </w:r>
      <w:r w:rsidRPr="00FA5DC0">
        <w:t>o.o. kao cesusa i time izmirena obveza prednika dužnika prema zakonskoj zastupnici dužnika Mirjani Opić - Erlbek za dane pozajmice koja je u periodu od 13. svibnja 2014. do 30. rujna 2015. dala za poslovanje dužnika u iznosu od 233.317,11 Kn te da je tražbina prema Republici Hrvatskoj, Ministarstvu financija, Poreznoj upravi za više plaćeni PDV u iznosu od 1.730,37 Kn naplaćena na račun dužnika te da dužnik nema zaliha roba. Nadalje,</w:t>
      </w:r>
      <w:r>
        <w:t xml:space="preserve"> iz izvješća i očitovanja stečajne upraviteljice proizlazi</w:t>
      </w:r>
      <w:r w:rsidRPr="00FA5DC0">
        <w:t xml:space="preserve"> da</w:t>
      </w:r>
      <w:r>
        <w:t xml:space="preserve"> utvrđene</w:t>
      </w:r>
      <w:r w:rsidRPr="00FA5DC0">
        <w:t xml:space="preserve"> tražbine drugog višeg isplatnog reda</w:t>
      </w:r>
      <w:r>
        <w:t xml:space="preserve"> iznose</w:t>
      </w:r>
      <w:r w:rsidRPr="00FA5DC0">
        <w:t xml:space="preserve"> 8.691,99 Kn, a</w:t>
      </w:r>
      <w:r>
        <w:t xml:space="preserve"> da</w:t>
      </w:r>
      <w:r w:rsidRPr="00FA5DC0">
        <w:t xml:space="preserve"> troškovi stečajnog postupka iznose najmanje 11.520,00 Kn</w:t>
      </w:r>
      <w:r>
        <w:t>,</w:t>
      </w:r>
      <w:r w:rsidRPr="00FA5DC0">
        <w:t xml:space="preserve"> a involviraju bruto nagradu</w:t>
      </w:r>
      <w:r>
        <w:t xml:space="preserve"> za rad</w:t>
      </w:r>
      <w:r w:rsidRPr="00FA5DC0">
        <w:t xml:space="preserve"> stečajnog upravitelja  i putne troškove stečajnog upravitelja dok su dospjele obveze </w:t>
      </w:r>
      <w:r w:rsidR="00076CE2">
        <w:t xml:space="preserve">stečajne </w:t>
      </w:r>
      <w:r w:rsidRPr="00FA5DC0">
        <w:t xml:space="preserve">mase plaćene. </w:t>
      </w:r>
    </w:p>
    <w:p w:rsidRDefault="00FA5DC0" w:rsidP="00F14C17" w:rsidR="00E532DF">
      <w:pPr>
        <w:jc w:val="both"/>
      </w:pPr>
      <w:r>
        <w:t xml:space="preserve"> </w:t>
      </w:r>
      <w:r>
        <w:tab/>
        <w:t xml:space="preserve"> </w:t>
      </w:r>
      <w:r>
        <w:tab/>
        <w:t>N</w:t>
      </w:r>
      <w:r w:rsidRPr="00FA5DC0">
        <w:t xml:space="preserve">a izvještajnom ročištu </w:t>
      </w:r>
      <w:r w:rsidR="00DE2305" w:rsidRPr="00DE2305">
        <w:t>održano</w:t>
      </w:r>
      <w:r>
        <w:t>m</w:t>
      </w:r>
      <w:r w:rsidR="00DE2305" w:rsidRPr="00DE2305">
        <w:t xml:space="preserve"> dana </w:t>
      </w:r>
      <w:r>
        <w:t>26. rujna</w:t>
      </w:r>
      <w:r w:rsidR="00DE2305" w:rsidRPr="00DE2305">
        <w:t xml:space="preserve"> 2016.</w:t>
      </w:r>
      <w:r w:rsidR="00DE2305">
        <w:t xml:space="preserve"> godine</w:t>
      </w:r>
      <w:r w:rsidR="00DE2305" w:rsidRPr="00DE2305">
        <w:t xml:space="preserve"> vjerovnici su se očitovali da se ne p</w:t>
      </w:r>
      <w:r w:rsidR="00DE2305">
        <w:t xml:space="preserve">rotive da se stečajni postupak </w:t>
      </w:r>
      <w:r w:rsidR="00DE2305" w:rsidRPr="00DE2305">
        <w:t>nad dužnikom iz tog razloga obustavi</w:t>
      </w:r>
      <w:r w:rsidR="00E11FDF">
        <w:t xml:space="preserve"> </w:t>
      </w:r>
      <w:r w:rsidR="00E40F27">
        <w:t>s tim da se prije</w:t>
      </w:r>
      <w:r w:rsidR="00E11FDF">
        <w:t xml:space="preserve"> </w:t>
      </w:r>
      <w:r w:rsidR="00E40F27">
        <w:t>toga</w:t>
      </w:r>
      <w:r w:rsidR="00E11FDF">
        <w:t xml:space="preserve"> vjerovnici koji se protive obustavi postupka pozovu na uplatu predujma za pokriše troškova stečajnog postupka.</w:t>
      </w:r>
    </w:p>
    <w:p w:rsidRDefault="00F14C17" w:rsidP="007168F0" w:rsidR="001229AB">
      <w:pPr>
        <w:ind w:firstLine="1440"/>
        <w:jc w:val="both"/>
      </w:pPr>
      <w:r w:rsidRPr="00F14C17">
        <w:t>Kako</w:t>
      </w:r>
      <w:r w:rsidR="00076CE2">
        <w:t>,</w:t>
      </w:r>
      <w:r w:rsidRPr="00F14C17">
        <w:t xml:space="preserve"> </w:t>
      </w:r>
      <w:r w:rsidR="007168F0">
        <w:t>dakle</w:t>
      </w:r>
      <w:r w:rsidR="00076CE2">
        <w:t>,</w:t>
      </w:r>
      <w:r w:rsidR="007168F0">
        <w:t xml:space="preserve"> </w:t>
      </w:r>
      <w:r w:rsidRPr="00F14C17">
        <w:t>stečajna mas</w:t>
      </w:r>
      <w:r w:rsidR="005E5EC1">
        <w:t xml:space="preserve">a stečajnog dužnika </w:t>
      </w:r>
      <w:r w:rsidR="007168F0">
        <w:t>nije dostatna za namirenje troškova postupka koji predvidivo iznose 15.000,00 Kn</w:t>
      </w:r>
      <w:r w:rsidR="009731FF">
        <w:t>,</w:t>
      </w:r>
      <w:r w:rsidR="007168F0">
        <w:t xml:space="preserve"> </w:t>
      </w:r>
      <w:r w:rsidR="009731FF">
        <w:t xml:space="preserve">a involviraju </w:t>
      </w:r>
      <w:r w:rsidR="004D2A91">
        <w:t xml:space="preserve"> </w:t>
      </w:r>
      <w:r w:rsidR="00BB01D3">
        <w:t xml:space="preserve">nagradu za rad </w:t>
      </w:r>
      <w:r w:rsidRPr="00F14C17">
        <w:t>s</w:t>
      </w:r>
      <w:r w:rsidR="0094091F">
        <w:t xml:space="preserve">tečajnog upravitelja </w:t>
      </w:r>
      <w:r w:rsidR="00D5695F">
        <w:t xml:space="preserve">u iznosu od </w:t>
      </w:r>
      <w:r w:rsidR="007168F0">
        <w:t xml:space="preserve">10.000,00 </w:t>
      </w:r>
      <w:r w:rsidR="00D54EFC">
        <w:t xml:space="preserve">Kn </w:t>
      </w:r>
      <w:r w:rsidR="008318A7">
        <w:t>bruto</w:t>
      </w:r>
      <w:r w:rsidR="00A1063D">
        <w:t xml:space="preserve">, </w:t>
      </w:r>
      <w:r w:rsidR="008318A7">
        <w:t>te stvarne troškove stečajnog upravitelj</w:t>
      </w:r>
      <w:r w:rsidR="00B004F3">
        <w:t xml:space="preserve">a u iznosu od </w:t>
      </w:r>
      <w:r w:rsidR="007168F0">
        <w:t>najmanje 4.000,00</w:t>
      </w:r>
      <w:r w:rsidR="00B004F3">
        <w:t xml:space="preserve"> Kn (izda</w:t>
      </w:r>
      <w:r w:rsidR="008318A7">
        <w:t xml:space="preserve">ci za potrebe telefona, </w:t>
      </w:r>
      <w:r w:rsidR="007168F0">
        <w:t>putnih troškova, preslika</w:t>
      </w:r>
      <w:r w:rsidR="008318A7">
        <w:t xml:space="preserve"> i dr.</w:t>
      </w:r>
      <w:r w:rsidR="00B004F3">
        <w:t>)</w:t>
      </w:r>
      <w:r w:rsidR="008318A7">
        <w:t xml:space="preserve"> </w:t>
      </w:r>
      <w:r w:rsidR="007168F0">
        <w:t>i troškove osiguranja stečajnog upravitelja u iznosu od 1.000,00 Kn</w:t>
      </w:r>
      <w:r w:rsidR="007168F0" w:rsidRPr="007168F0">
        <w:t xml:space="preserve"> </w:t>
      </w:r>
      <w:r w:rsidR="007168F0">
        <w:t>rje</w:t>
      </w:r>
      <w:r w:rsidR="007168F0" w:rsidRPr="007168F0">
        <w:t>šenjem posl.br. 7/St-1240/2015-</w:t>
      </w:r>
      <w:r w:rsidR="007168F0">
        <w:t>30</w:t>
      </w:r>
      <w:r w:rsidR="007168F0" w:rsidRPr="007168F0">
        <w:t xml:space="preserve"> od </w:t>
      </w:r>
      <w:r w:rsidR="007168F0">
        <w:t>18</w:t>
      </w:r>
      <w:r w:rsidR="007168F0" w:rsidRPr="007168F0">
        <w:t>. studenog 2016. godine</w:t>
      </w:r>
      <w:r w:rsidR="007168F0">
        <w:t xml:space="preserve"> pozvani su </w:t>
      </w:r>
      <w:r w:rsidR="008318A7">
        <w:t>vjerovnici</w:t>
      </w:r>
      <w:r w:rsidR="00CC5A57">
        <w:t xml:space="preserve"> stečajne mase i stečajni vjerovnici</w:t>
      </w:r>
      <w:r w:rsidR="008318A7">
        <w:t xml:space="preserve"> </w:t>
      </w:r>
      <w:r w:rsidR="00B004F3">
        <w:t>u roku od osam dana od isteka osmog dana od dan</w:t>
      </w:r>
      <w:r w:rsidR="0007559F">
        <w:t>a</w:t>
      </w:r>
      <w:r w:rsidR="00B004F3">
        <w:t xml:space="preserve"> objave rješenja na mrežnoj stranici e – Oglasna ploča </w:t>
      </w:r>
      <w:r w:rsidR="008318A7">
        <w:t xml:space="preserve">očitovati se </w:t>
      </w:r>
      <w:r w:rsidR="00F464B4">
        <w:t xml:space="preserve">protive li se obustavi stečajnog </w:t>
      </w:r>
      <w:r w:rsidR="001229AB">
        <w:t>postupka</w:t>
      </w:r>
      <w:r w:rsidR="00F464B4">
        <w:t xml:space="preserve"> nad stečajnim dužnikom iz </w:t>
      </w:r>
      <w:r w:rsidR="001229AB">
        <w:t>razloga</w:t>
      </w:r>
      <w:r w:rsidR="00F464B4">
        <w:t xml:space="preserve"> što stečajna ma</w:t>
      </w:r>
      <w:r w:rsidR="007168F0">
        <w:t>sa nije</w:t>
      </w:r>
      <w:r w:rsidR="00F464B4">
        <w:t xml:space="preserve"> dostatna</w:t>
      </w:r>
      <w:r w:rsidR="00072C60">
        <w:t xml:space="preserve"> niti </w:t>
      </w:r>
      <w:r w:rsidR="00F464B4">
        <w:t>za pokriće troškova stečajnog postupka, te su</w:t>
      </w:r>
      <w:r w:rsidR="00B004F3">
        <w:t xml:space="preserve"> </w:t>
      </w:r>
      <w:r w:rsidR="00F464B4">
        <w:t>vjerovnici koji se protive obustavi postupka pozva</w:t>
      </w:r>
      <w:r w:rsidR="00B004F3">
        <w:t>ni solidarno predujmiti</w:t>
      </w:r>
      <w:r w:rsidR="00F464B4">
        <w:t xml:space="preserve"> iznos od</w:t>
      </w:r>
      <w:r w:rsidR="00F41669">
        <w:t xml:space="preserve"> </w:t>
      </w:r>
      <w:r w:rsidR="007168F0">
        <w:t>15.000</w:t>
      </w:r>
      <w:r w:rsidR="00F464B4">
        <w:t xml:space="preserve">,00 Kn za pokriće troškova </w:t>
      </w:r>
      <w:r w:rsidR="001229AB">
        <w:t>stečajnog</w:t>
      </w:r>
      <w:r w:rsidR="00F464B4">
        <w:t xml:space="preserve"> postupka uz upozorenje da će se u protivnom donijeti rješenje o obustavi i zaključenju stečajnog postupka nad stečajnim dužnikom. Predmetno rješenje javno je objavljeno na mrežnoj stranici e-Oglasna ploča sudova dana </w:t>
      </w:r>
      <w:r w:rsidR="007168F0">
        <w:t>18</w:t>
      </w:r>
      <w:r w:rsidR="00F41669">
        <w:t>. studenog</w:t>
      </w:r>
      <w:r w:rsidR="00F464B4">
        <w:t xml:space="preserve"> 2016. godine, ali u ostavljenom roku nitko od vjerovnika nije se protivio obustavi stečajnog postupka nad stečajnim dužnikom, </w:t>
      </w:r>
      <w:r w:rsidR="00B004F3">
        <w:t xml:space="preserve">a </w:t>
      </w:r>
      <w:r w:rsidR="00F464B4">
        <w:t>niti je uplatio preduj</w:t>
      </w:r>
      <w:r w:rsidR="00B004F3">
        <w:t>am za pokriće troškova postupka</w:t>
      </w:r>
      <w:r w:rsidR="00CC5A57">
        <w:t>,</w:t>
      </w:r>
      <w:r w:rsidR="00B004F3">
        <w:t xml:space="preserve"> što je </w:t>
      </w:r>
      <w:r w:rsidR="00FE4D28">
        <w:t>utvrđeno</w:t>
      </w:r>
      <w:r w:rsidR="00B004F3">
        <w:t xml:space="preserve"> provjerom u računovodstvu suda.</w:t>
      </w:r>
      <w:r w:rsidR="001229AB">
        <w:t xml:space="preserve"> </w:t>
      </w:r>
    </w:p>
    <w:p w:rsidRDefault="00B004F3" w:rsidP="0008692F" w:rsidR="00F14C17" w:rsidRPr="00F14C17">
      <w:pPr>
        <w:ind w:firstLine="1440"/>
        <w:jc w:val="both"/>
      </w:pPr>
      <w:r>
        <w:t>Kako se, dakle,  v</w:t>
      </w:r>
      <w:r w:rsidR="00F14C17" w:rsidRPr="00F14C17">
        <w:t>jerovnici se nisu protivili obustavi postupka</w:t>
      </w:r>
      <w:r>
        <w:t xml:space="preserve"> n</w:t>
      </w:r>
      <w:r w:rsidR="00F41C2C">
        <w:t>ad ste</w:t>
      </w:r>
      <w:r>
        <w:t>č</w:t>
      </w:r>
      <w:r w:rsidR="00F41C2C">
        <w:t>a</w:t>
      </w:r>
      <w:r>
        <w:t>jnim dužnikom</w:t>
      </w:r>
      <w:r w:rsidR="00F41C2C">
        <w:t>, to je na temelju</w:t>
      </w:r>
      <w:r w:rsidR="00F14C17" w:rsidRPr="00F14C17">
        <w:t xml:space="preserve"> od</w:t>
      </w:r>
      <w:r>
        <w:t xml:space="preserve">redbe čl. </w:t>
      </w:r>
      <w:r w:rsidR="0008692F">
        <w:t>293. Stečajnog zakona</w:t>
      </w:r>
      <w:r w:rsidR="00CC5A57" w:rsidRPr="00CC5A57">
        <w:t xml:space="preserve"> ( NN </w:t>
      </w:r>
      <w:r w:rsidR="0008692F">
        <w:t>71/15, dalje: SZ</w:t>
      </w:r>
      <w:r w:rsidR="00CC5A57" w:rsidRPr="00CC5A57">
        <w:t xml:space="preserve"> ) </w:t>
      </w:r>
      <w:r w:rsidR="00F41669">
        <w:t>od</w:t>
      </w:r>
      <w:r w:rsidR="00F14C17" w:rsidRPr="00F14C17">
        <w:t>lučeno kao</w:t>
      </w:r>
      <w:r w:rsidR="00794565">
        <w:t xml:space="preserve"> u točci I</w:t>
      </w:r>
      <w:r w:rsidR="007C0978">
        <w:t>.</w:t>
      </w:r>
      <w:r w:rsidR="00F826FB">
        <w:t xml:space="preserve"> i II.</w:t>
      </w:r>
      <w:r w:rsidR="00794565">
        <w:t xml:space="preserve"> izreke</w:t>
      </w:r>
      <w:r w:rsidR="00CC5A57">
        <w:t xml:space="preserve"> rješenja </w:t>
      </w:r>
      <w:r w:rsidR="00CC5A57" w:rsidRPr="00CC5A57">
        <w:t>jer stečajna masa nije dostatna za namirenje troškova postupk</w:t>
      </w:r>
      <w:r w:rsidR="0008692F">
        <w:t xml:space="preserve">a. </w:t>
      </w:r>
      <w:r w:rsidR="00E40F27">
        <w:t>Odluka</w:t>
      </w:r>
      <w:r>
        <w:t xml:space="preserve"> pod točkom</w:t>
      </w:r>
      <w:r w:rsidR="0008692F">
        <w:t xml:space="preserve"> II</w:t>
      </w:r>
      <w:r w:rsidR="00F826FB">
        <w:t>I</w:t>
      </w:r>
      <w:r w:rsidR="0008692F">
        <w:t>.</w:t>
      </w:r>
      <w:r w:rsidR="00F41C2C">
        <w:t xml:space="preserve"> izreke</w:t>
      </w:r>
      <w:r w:rsidR="00E350FE">
        <w:t xml:space="preserve"> </w:t>
      </w:r>
      <w:r w:rsidR="00E40F27">
        <w:t>rješenja</w:t>
      </w:r>
      <w:r w:rsidR="00F41C2C">
        <w:t xml:space="preserve"> donesena je </w:t>
      </w:r>
      <w:r w:rsidR="0008692F">
        <w:t>na temelju odredbe čl. 12. SZ-a.</w:t>
      </w:r>
    </w:p>
    <w:p w:rsidRDefault="0092758D" w:rsidP="00F14C17" w:rsidR="0092758D" w:rsidRPr="00F14C17">
      <w:pPr>
        <w:jc w:val="both"/>
      </w:pPr>
    </w:p>
    <w:p w:rsidRDefault="002766E4" w:rsidP="0092758D" w:rsidR="00F14C17">
      <w:pPr>
        <w:jc w:val="center"/>
      </w:pPr>
      <w:r>
        <w:t>U</w:t>
      </w:r>
      <w:r w:rsidR="00D0692B">
        <w:t xml:space="preserve"> Slavonskom Brodu, </w:t>
      </w:r>
      <w:r w:rsidR="00DE2305">
        <w:t>0</w:t>
      </w:r>
      <w:r w:rsidR="007168F0">
        <w:t>4</w:t>
      </w:r>
      <w:r w:rsidR="00DE2305">
        <w:t>. siječnja</w:t>
      </w:r>
      <w:r w:rsidR="003C68FE">
        <w:t xml:space="preserve"> </w:t>
      </w:r>
      <w:r w:rsidR="00D0692B">
        <w:t>201</w:t>
      </w:r>
      <w:r w:rsidR="00DE2305">
        <w:t>7</w:t>
      </w:r>
      <w:r w:rsidR="00F14C17" w:rsidRPr="00F14C17">
        <w:t>. godine</w:t>
      </w:r>
    </w:p>
    <w:p w:rsidRDefault="00F14C17" w:rsidP="00F14C17" w:rsidR="00F14C17">
      <w:pPr>
        <w:jc w:val="both"/>
      </w:pPr>
    </w:p>
    <w:p w:rsidRDefault="00F16AF9" w:rsidP="00F14C17" w:rsidR="00F14C17" w:rsidRPr="00F14C17">
      <w:pPr>
        <w:jc w:val="both"/>
      </w:pPr>
      <w:r>
        <w:t xml:space="preserve">        </w:t>
      </w:r>
      <w:r w:rsidR="007D2A28">
        <w:t xml:space="preserve"> </w:t>
      </w:r>
      <w:r>
        <w:t xml:space="preserve">  </w:t>
      </w:r>
      <w:r w:rsidR="00F14C17" w:rsidRPr="00F14C17">
        <w:t xml:space="preserve"> </w:t>
      </w:r>
      <w:r w:rsidR="007D2A28">
        <w:t xml:space="preserve">    </w:t>
      </w:r>
      <w:r w:rsidR="00B11CD3">
        <w:t xml:space="preserve"> </w:t>
      </w:r>
      <w:r>
        <w:t xml:space="preserve"> </w:t>
      </w:r>
      <w:r w:rsidR="00902E3C">
        <w:tab/>
      </w:r>
      <w:r w:rsidR="00902E3C">
        <w:tab/>
      </w:r>
      <w:r w:rsidR="00902E3C">
        <w:tab/>
      </w:r>
      <w:r w:rsidR="00902E3C">
        <w:tab/>
      </w:r>
      <w:r w:rsidR="00902E3C">
        <w:tab/>
      </w:r>
      <w:r w:rsidR="00902E3C">
        <w:tab/>
      </w:r>
      <w:r w:rsidR="00902E3C">
        <w:tab/>
      </w:r>
      <w:r w:rsidR="00902E3C">
        <w:tab/>
      </w:r>
      <w:r w:rsidR="00CF00A5">
        <w:t xml:space="preserve">  </w:t>
      </w:r>
      <w:r w:rsidR="00F14C17" w:rsidRPr="00F14C17">
        <w:t>Stečajna sutkinja:</w:t>
      </w:r>
    </w:p>
    <w:p w:rsidRDefault="00F14C17" w:rsidP="0008692F" w:rsidR="00F826FB">
      <w:pPr>
        <w:jc w:val="both"/>
      </w:pPr>
      <w:r w:rsidRPr="00F14C17">
        <w:t xml:space="preserve">                                                                           </w:t>
      </w:r>
      <w:r w:rsidR="00F16AF9">
        <w:t xml:space="preserve">                      </w:t>
      </w:r>
      <w:r w:rsidRPr="00F14C17">
        <w:t xml:space="preserve"> </w:t>
      </w:r>
      <w:r w:rsidR="00F16AF9">
        <w:t xml:space="preserve">  </w:t>
      </w:r>
      <w:r w:rsidR="007D2A28">
        <w:t xml:space="preserve">   </w:t>
      </w:r>
      <w:r w:rsidR="00DE2305">
        <w:t xml:space="preserve">   </w:t>
      </w:r>
      <w:r w:rsidR="00775266">
        <w:t xml:space="preserve"> </w:t>
      </w:r>
      <w:r w:rsidR="00FE4D28">
        <w:t xml:space="preserve"> </w:t>
      </w:r>
      <w:r w:rsidR="00902E3C">
        <w:t xml:space="preserve"> </w:t>
      </w:r>
      <w:r w:rsidR="0008692F">
        <w:t xml:space="preserve">  </w:t>
      </w:r>
      <w:r w:rsidR="00B11CD3">
        <w:t>M</w:t>
      </w:r>
      <w:r w:rsidRPr="00F14C17">
        <w:t>irna Vujčić</w:t>
      </w:r>
    </w:p>
    <w:p w:rsidRDefault="00F826FB" w:rsidP="00FE4D28" w:rsidR="00F826FB">
      <w:pPr>
        <w:jc w:val="both"/>
        <w:rPr>
          <w:b/>
          <w:sz w:val="16"/>
          <w:szCs w:val="16"/>
        </w:rPr>
      </w:pPr>
    </w:p>
    <w:p w:rsidRDefault="00F826FB" w:rsidP="00FE4D28" w:rsidR="00F826FB">
      <w:pPr>
        <w:jc w:val="both"/>
        <w:rPr>
          <w:b/>
          <w:sz w:val="16"/>
          <w:szCs w:val="16"/>
        </w:rPr>
      </w:pPr>
    </w:p>
    <w:p w:rsidRDefault="00F826FB" w:rsidP="00FE4D28" w:rsidR="00F826FB">
      <w:pPr>
        <w:jc w:val="both"/>
        <w:rPr>
          <w:b/>
          <w:sz w:val="16"/>
          <w:szCs w:val="16"/>
        </w:rPr>
      </w:pPr>
    </w:p>
    <w:p w:rsidRDefault="00F826FB" w:rsidP="00FE4D28" w:rsidR="00F826FB">
      <w:pPr>
        <w:jc w:val="both"/>
        <w:rPr>
          <w:b/>
          <w:sz w:val="16"/>
          <w:szCs w:val="16"/>
        </w:rPr>
      </w:pPr>
    </w:p>
    <w:p w:rsidRDefault="00FE4D28" w:rsidP="00FE4D28" w:rsidR="00FE4D28" w:rsidRPr="00F826FB">
      <w:pPr>
        <w:jc w:val="both"/>
        <w:rPr>
          <w:b/>
          <w:sz w:val="16"/>
          <w:szCs w:val="16"/>
        </w:rPr>
      </w:pPr>
      <w:r w:rsidRPr="00F826FB">
        <w:rPr>
          <w:b/>
          <w:sz w:val="16"/>
          <w:szCs w:val="16"/>
        </w:rPr>
        <w:t>NAPUTAK O PRAVNOM LIJEKU</w:t>
      </w:r>
    </w:p>
    <w:p w:rsidRDefault="00FE4D28" w:rsidP="00FE4D28" w:rsidR="00FE4D28" w:rsidRPr="00F826FB">
      <w:pPr>
        <w:jc w:val="both"/>
        <w:rPr>
          <w:sz w:val="16"/>
          <w:szCs w:val="16"/>
        </w:rPr>
      </w:pPr>
      <w:r w:rsidRPr="00F826FB">
        <w:rPr>
          <w:sz w:val="16"/>
          <w:szCs w:val="16"/>
        </w:rPr>
        <w:t xml:space="preserve">Protiv ovog rješenja dopuštena je žalba u roku od osam dana od </w:t>
      </w:r>
    </w:p>
    <w:p w:rsidRDefault="00FE4D28" w:rsidP="00FE4D28" w:rsidR="00FE4D28" w:rsidRPr="00F826FB">
      <w:pPr>
        <w:jc w:val="both"/>
        <w:rPr>
          <w:sz w:val="16"/>
          <w:szCs w:val="16"/>
        </w:rPr>
      </w:pPr>
      <w:r w:rsidRPr="00F826FB">
        <w:rPr>
          <w:sz w:val="16"/>
          <w:szCs w:val="16"/>
        </w:rPr>
        <w:t xml:space="preserve">isteka osmog dana od dana objave rješenja na mrežnoj stranici </w:t>
      </w:r>
    </w:p>
    <w:p w:rsidRDefault="00FE4D28" w:rsidP="00FE4D28" w:rsidR="00F826FB" w:rsidRPr="00F826FB">
      <w:pPr>
        <w:jc w:val="both"/>
        <w:rPr>
          <w:sz w:val="16"/>
          <w:szCs w:val="16"/>
        </w:rPr>
      </w:pPr>
      <w:r w:rsidRPr="00F826FB">
        <w:rPr>
          <w:sz w:val="16"/>
          <w:szCs w:val="16"/>
        </w:rPr>
        <w:t xml:space="preserve">e-Oglasna ploča sudova. Žalba se podnosi Visokom trgovačkom sudu </w:t>
      </w:r>
    </w:p>
    <w:p w:rsidRDefault="00FE4D28" w:rsidP="00FE4D28" w:rsidR="00FE4D28" w:rsidRPr="00F826FB">
      <w:pPr>
        <w:jc w:val="both"/>
        <w:rPr>
          <w:sz w:val="16"/>
          <w:szCs w:val="16"/>
        </w:rPr>
      </w:pPr>
      <w:r w:rsidRPr="00F826FB">
        <w:rPr>
          <w:sz w:val="16"/>
          <w:szCs w:val="16"/>
        </w:rPr>
        <w:t xml:space="preserve">Republike Hrvatske Zagreb putem ovoga suda u tri </w:t>
      </w:r>
      <w:r w:rsidR="00072C60" w:rsidRPr="00F826FB">
        <w:rPr>
          <w:sz w:val="16"/>
          <w:szCs w:val="16"/>
        </w:rPr>
        <w:t>primjerka.</w:t>
      </w:r>
    </w:p>
    <w:p w:rsidRDefault="00FE4D28" w:rsidP="00F14C17" w:rsidR="00FE4D28" w:rsidRPr="00F14C17">
      <w:pPr>
        <w:jc w:val="both"/>
      </w:pPr>
    </w:p>
    <w:p w:rsidRDefault="00F14C17" w:rsidP="00F14C17" w:rsidR="00F14C17" w:rsidRPr="00F14C17">
      <w:pPr>
        <w:jc w:val="both"/>
      </w:pPr>
    </w:p>
    <w:p w:rsidRDefault="00F14C17" w:rsidP="00F14C17" w:rsidR="00F14C17" w:rsidRPr="00F14C17">
      <w:pPr>
        <w:jc w:val="both"/>
      </w:pPr>
      <w:r w:rsidRPr="00F14C17">
        <w:t>DNA:</w:t>
      </w:r>
    </w:p>
    <w:p w:rsidRDefault="00F14C17" w:rsidP="00F14C17" w:rsidR="00F14C17">
      <w:pPr>
        <w:jc w:val="both"/>
      </w:pPr>
      <w:r w:rsidRPr="00F14C17">
        <w:t>1.Rješenje nepravomoćno</w:t>
      </w:r>
    </w:p>
    <w:p w:rsidRDefault="0065675D" w:rsidP="00F14C17" w:rsidR="0065675D" w:rsidRPr="00F14C17">
      <w:pPr>
        <w:jc w:val="both"/>
      </w:pPr>
      <w:r>
        <w:t>2. Objaviti na mrežnoj stranici e-Oglasna ploča sudova</w:t>
      </w:r>
    </w:p>
    <w:p w:rsidRDefault="00F14C17" w:rsidP="00F14C17" w:rsidR="00F14C17" w:rsidRPr="00F14C17">
      <w:pPr>
        <w:jc w:val="both"/>
      </w:pPr>
      <w:r w:rsidRPr="00F14C17">
        <w:t>2.Dostaviti:</w:t>
      </w:r>
    </w:p>
    <w:p w:rsidRDefault="00F14C17" w:rsidP="00F14C17" w:rsidR="00F14C17" w:rsidRPr="00F14C17">
      <w:pPr>
        <w:jc w:val="both"/>
      </w:pPr>
      <w:r w:rsidRPr="00F14C17">
        <w:t>- stečaj</w:t>
      </w:r>
      <w:r w:rsidR="00F16AF9">
        <w:t>no</w:t>
      </w:r>
      <w:r w:rsidR="00DE2305">
        <w:t>j</w:t>
      </w:r>
      <w:r w:rsidR="00F16AF9">
        <w:t xml:space="preserve"> upravitel</w:t>
      </w:r>
      <w:r w:rsidR="00DE2305">
        <w:t>jici</w:t>
      </w:r>
    </w:p>
    <w:p w:rsidRDefault="00F14C17" w:rsidP="00F14C17" w:rsidR="00F14C17" w:rsidRPr="00F14C17">
      <w:pPr>
        <w:jc w:val="both"/>
      </w:pPr>
      <w:r w:rsidRPr="00F14C17">
        <w:t>- ŽDO Građansko-upravnom odjelu Slavonski Brod</w:t>
      </w:r>
    </w:p>
    <w:p w:rsidRDefault="00F14C17" w:rsidP="00F14C17" w:rsidR="00F14C17" w:rsidRPr="00F14C17">
      <w:pPr>
        <w:jc w:val="both"/>
      </w:pPr>
      <w:r w:rsidRPr="00F14C17">
        <w:t>- FINI</w:t>
      </w:r>
      <w:r w:rsidR="0065675D">
        <w:t xml:space="preserve"> odmah</w:t>
      </w:r>
      <w:r w:rsidR="00981B2F">
        <w:t xml:space="preserve"> i</w:t>
      </w:r>
      <w:r w:rsidRPr="00F14C17">
        <w:t xml:space="preserve"> po pravomoćnosti</w:t>
      </w:r>
    </w:p>
    <w:p w:rsidRDefault="00F826FB" w:rsidP="00F14C17" w:rsidR="00BF19B7" w:rsidRPr="00F14C17">
      <w:pPr>
        <w:jc w:val="both"/>
      </w:pPr>
      <w:r>
        <w:t>-</w:t>
      </w:r>
      <w:r w:rsidR="00BF19B7">
        <w:t xml:space="preserve"> sudskom registru odmah u </w:t>
      </w:r>
      <w:r>
        <w:t>elektronskom obliku</w:t>
      </w:r>
    </w:p>
    <w:p w:rsidRDefault="00F14C17" w:rsidP="00F14C17" w:rsidR="00F14C17" w:rsidRPr="00F14C17">
      <w:pPr>
        <w:jc w:val="both"/>
      </w:pPr>
    </w:p>
    <w:p w:rsidRDefault="00F14C17" w:rsidP="00F14C17" w:rsidR="00F14C17" w:rsidRPr="00F14C17">
      <w:pPr>
        <w:jc w:val="both"/>
      </w:pPr>
    </w:p>
    <w:p w:rsidRDefault="00F14C17" w:rsidP="00F14C17" w:rsidR="00F14C17" w:rsidRPr="00F14C17">
      <w:pPr>
        <w:jc w:val="both"/>
      </w:pPr>
    </w:p>
    <w:sectPr w:rsidSect="004F6CAA" w:rsidR="00F14C17" w:rsidRPr="00F14C1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4E2F" w:rsidR="00A34E2F">
      <w:r>
        <w:separator/>
      </w:r>
    </w:p>
  </w:endnote>
  <w:endnote w:id="0" w:type="continuationSeparator">
    <w:p w:rsidRDefault="00A34E2F" w:rsidR="00A3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4E2F" w:rsidR="00A34E2F">
      <w:r>
        <w:separator/>
      </w:r>
    </w:p>
  </w:footnote>
  <w:footnote w:id="0" w:type="continuationSeparator">
    <w:p w:rsidRDefault="00A34E2F" w:rsidR="00A3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BB6" w:rsidP="00E647C8" w:rsidR="00486B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BB6" w:rsidR="00486B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BB6" w:rsidP="00E647C8" w:rsidR="00486B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2E18">
      <w:rPr>
        <w:rStyle w:val="Brojstranice"/>
        <w:noProof/>
      </w:rPr>
      <w:t>3</w:t>
    </w:r>
    <w:r>
      <w:rPr>
        <w:rStyle w:val="Brojstranice"/>
      </w:rPr>
      <w:fldChar w:fldCharType="end"/>
    </w:r>
  </w:p>
  <w:p w:rsidRDefault="00486BB6" w:rsidR="00486BB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C17"/>
    <w:rsid w:val="00012AEB"/>
    <w:rsid w:val="00034BEC"/>
    <w:rsid w:val="00054988"/>
    <w:rsid w:val="000560DB"/>
    <w:rsid w:val="00072C60"/>
    <w:rsid w:val="0007559F"/>
    <w:rsid w:val="00076CE2"/>
    <w:rsid w:val="0008692F"/>
    <w:rsid w:val="00087CAE"/>
    <w:rsid w:val="000B0E5E"/>
    <w:rsid w:val="000B171E"/>
    <w:rsid w:val="000B2A5A"/>
    <w:rsid w:val="000C2BB8"/>
    <w:rsid w:val="000D3AD4"/>
    <w:rsid w:val="001229AB"/>
    <w:rsid w:val="00127009"/>
    <w:rsid w:val="001308FD"/>
    <w:rsid w:val="00136656"/>
    <w:rsid w:val="00151B7C"/>
    <w:rsid w:val="0015616B"/>
    <w:rsid w:val="001928AD"/>
    <w:rsid w:val="0019442F"/>
    <w:rsid w:val="001C185A"/>
    <w:rsid w:val="001D25AF"/>
    <w:rsid w:val="001F3655"/>
    <w:rsid w:val="001F6D61"/>
    <w:rsid w:val="00212B76"/>
    <w:rsid w:val="00213E45"/>
    <w:rsid w:val="00231CF6"/>
    <w:rsid w:val="00231CF7"/>
    <w:rsid w:val="002341BF"/>
    <w:rsid w:val="00234BAD"/>
    <w:rsid w:val="0024211D"/>
    <w:rsid w:val="002766E4"/>
    <w:rsid w:val="002A045E"/>
    <w:rsid w:val="002A3A51"/>
    <w:rsid w:val="002A4663"/>
    <w:rsid w:val="002A50A0"/>
    <w:rsid w:val="002C1306"/>
    <w:rsid w:val="002D1B7D"/>
    <w:rsid w:val="002D77FC"/>
    <w:rsid w:val="002E4428"/>
    <w:rsid w:val="002E766E"/>
    <w:rsid w:val="003219E7"/>
    <w:rsid w:val="00346E48"/>
    <w:rsid w:val="003548C9"/>
    <w:rsid w:val="00392FCD"/>
    <w:rsid w:val="00394A15"/>
    <w:rsid w:val="003A1A30"/>
    <w:rsid w:val="003A467A"/>
    <w:rsid w:val="003C68FE"/>
    <w:rsid w:val="003D796C"/>
    <w:rsid w:val="003E5C75"/>
    <w:rsid w:val="003F7263"/>
    <w:rsid w:val="004076DE"/>
    <w:rsid w:val="00444C25"/>
    <w:rsid w:val="00457593"/>
    <w:rsid w:val="00462EDA"/>
    <w:rsid w:val="00485DF8"/>
    <w:rsid w:val="00486BB6"/>
    <w:rsid w:val="00495757"/>
    <w:rsid w:val="004A20E4"/>
    <w:rsid w:val="004A7AAC"/>
    <w:rsid w:val="004D2A91"/>
    <w:rsid w:val="004D6BE8"/>
    <w:rsid w:val="004E42D9"/>
    <w:rsid w:val="004F6CAA"/>
    <w:rsid w:val="00500A5D"/>
    <w:rsid w:val="00500B22"/>
    <w:rsid w:val="00500CFD"/>
    <w:rsid w:val="005130A8"/>
    <w:rsid w:val="00514D6B"/>
    <w:rsid w:val="00527F29"/>
    <w:rsid w:val="0055371D"/>
    <w:rsid w:val="0055399D"/>
    <w:rsid w:val="00560357"/>
    <w:rsid w:val="00583C06"/>
    <w:rsid w:val="00591EC0"/>
    <w:rsid w:val="00594591"/>
    <w:rsid w:val="005A4A48"/>
    <w:rsid w:val="005C7852"/>
    <w:rsid w:val="005E5EC1"/>
    <w:rsid w:val="0060305F"/>
    <w:rsid w:val="006167B2"/>
    <w:rsid w:val="00624E7D"/>
    <w:rsid w:val="00642140"/>
    <w:rsid w:val="006555E0"/>
    <w:rsid w:val="0065675D"/>
    <w:rsid w:val="006621C6"/>
    <w:rsid w:val="0067292D"/>
    <w:rsid w:val="006802DA"/>
    <w:rsid w:val="006D754B"/>
    <w:rsid w:val="006E405C"/>
    <w:rsid w:val="006F1FDF"/>
    <w:rsid w:val="007168F0"/>
    <w:rsid w:val="00717694"/>
    <w:rsid w:val="00734A50"/>
    <w:rsid w:val="00775266"/>
    <w:rsid w:val="00776664"/>
    <w:rsid w:val="0078744F"/>
    <w:rsid w:val="00794565"/>
    <w:rsid w:val="007A4693"/>
    <w:rsid w:val="007B1DCD"/>
    <w:rsid w:val="007B2C4E"/>
    <w:rsid w:val="007C0978"/>
    <w:rsid w:val="007D2A28"/>
    <w:rsid w:val="007D6CCF"/>
    <w:rsid w:val="007D7E6D"/>
    <w:rsid w:val="007F29A3"/>
    <w:rsid w:val="008010BC"/>
    <w:rsid w:val="008318A7"/>
    <w:rsid w:val="00845D0E"/>
    <w:rsid w:val="00846A87"/>
    <w:rsid w:val="00852025"/>
    <w:rsid w:val="00864F2F"/>
    <w:rsid w:val="00867068"/>
    <w:rsid w:val="008744CA"/>
    <w:rsid w:val="00875F7F"/>
    <w:rsid w:val="00876DDC"/>
    <w:rsid w:val="00884A6C"/>
    <w:rsid w:val="0089450A"/>
    <w:rsid w:val="008A23C9"/>
    <w:rsid w:val="008A375B"/>
    <w:rsid w:val="008B190B"/>
    <w:rsid w:val="008B6D1B"/>
    <w:rsid w:val="008F291C"/>
    <w:rsid w:val="008F6B19"/>
    <w:rsid w:val="00902E3C"/>
    <w:rsid w:val="00905C09"/>
    <w:rsid w:val="009243D1"/>
    <w:rsid w:val="0092758D"/>
    <w:rsid w:val="0094091F"/>
    <w:rsid w:val="00951E57"/>
    <w:rsid w:val="009602B0"/>
    <w:rsid w:val="0097247D"/>
    <w:rsid w:val="009731FF"/>
    <w:rsid w:val="00981B2F"/>
    <w:rsid w:val="009C080A"/>
    <w:rsid w:val="009D16B0"/>
    <w:rsid w:val="009E2F32"/>
    <w:rsid w:val="009E359A"/>
    <w:rsid w:val="009E55E4"/>
    <w:rsid w:val="009F322F"/>
    <w:rsid w:val="00A1063D"/>
    <w:rsid w:val="00A1517F"/>
    <w:rsid w:val="00A16F8D"/>
    <w:rsid w:val="00A34E2F"/>
    <w:rsid w:val="00A34FB4"/>
    <w:rsid w:val="00A9113C"/>
    <w:rsid w:val="00A92F60"/>
    <w:rsid w:val="00AB363F"/>
    <w:rsid w:val="00AE61A9"/>
    <w:rsid w:val="00B004F3"/>
    <w:rsid w:val="00B02D07"/>
    <w:rsid w:val="00B11CD3"/>
    <w:rsid w:val="00B41C14"/>
    <w:rsid w:val="00B60A36"/>
    <w:rsid w:val="00B61653"/>
    <w:rsid w:val="00B714E9"/>
    <w:rsid w:val="00B83429"/>
    <w:rsid w:val="00B848E2"/>
    <w:rsid w:val="00BA12AF"/>
    <w:rsid w:val="00BB01D3"/>
    <w:rsid w:val="00BB5E56"/>
    <w:rsid w:val="00BF19B7"/>
    <w:rsid w:val="00BF40F7"/>
    <w:rsid w:val="00C17DFD"/>
    <w:rsid w:val="00C431E6"/>
    <w:rsid w:val="00C520E8"/>
    <w:rsid w:val="00C553E9"/>
    <w:rsid w:val="00C717E6"/>
    <w:rsid w:val="00C920E8"/>
    <w:rsid w:val="00C9510C"/>
    <w:rsid w:val="00CC2A15"/>
    <w:rsid w:val="00CC396F"/>
    <w:rsid w:val="00CC5A57"/>
    <w:rsid w:val="00CF00A5"/>
    <w:rsid w:val="00D01223"/>
    <w:rsid w:val="00D0692B"/>
    <w:rsid w:val="00D10621"/>
    <w:rsid w:val="00D148D6"/>
    <w:rsid w:val="00D40091"/>
    <w:rsid w:val="00D42465"/>
    <w:rsid w:val="00D54EFC"/>
    <w:rsid w:val="00D5695F"/>
    <w:rsid w:val="00D65A8A"/>
    <w:rsid w:val="00D70156"/>
    <w:rsid w:val="00D83DD8"/>
    <w:rsid w:val="00D9373F"/>
    <w:rsid w:val="00DC293A"/>
    <w:rsid w:val="00DC68A8"/>
    <w:rsid w:val="00DE2305"/>
    <w:rsid w:val="00E11FDF"/>
    <w:rsid w:val="00E22E80"/>
    <w:rsid w:val="00E350FE"/>
    <w:rsid w:val="00E40F27"/>
    <w:rsid w:val="00E532DF"/>
    <w:rsid w:val="00E63831"/>
    <w:rsid w:val="00E63FA3"/>
    <w:rsid w:val="00E647C8"/>
    <w:rsid w:val="00E81D42"/>
    <w:rsid w:val="00EB1383"/>
    <w:rsid w:val="00EC3D9B"/>
    <w:rsid w:val="00EC7EC3"/>
    <w:rsid w:val="00ED419A"/>
    <w:rsid w:val="00F06BB6"/>
    <w:rsid w:val="00F14C17"/>
    <w:rsid w:val="00F169BE"/>
    <w:rsid w:val="00F16AF9"/>
    <w:rsid w:val="00F40A45"/>
    <w:rsid w:val="00F41669"/>
    <w:rsid w:val="00F41C2C"/>
    <w:rsid w:val="00F464B4"/>
    <w:rsid w:val="00F5326C"/>
    <w:rsid w:val="00F62245"/>
    <w:rsid w:val="00F72E18"/>
    <w:rsid w:val="00F72F45"/>
    <w:rsid w:val="00F77BC3"/>
    <w:rsid w:val="00F826FB"/>
    <w:rsid w:val="00FA5DC0"/>
    <w:rsid w:val="00FA7F9D"/>
    <w:rsid w:val="00FD4384"/>
    <w:rsid w:val="00FE4D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ED419A"/>
    <w:rPr>
      <w:rFonts w:cs="Tahoma" w:hAnsi="Tahoma" w:ascii="Tahoma"/>
      <w:sz w:val="16"/>
      <w:szCs w:val="16"/>
    </w:rPr>
  </w:style>
  <w:style w:customStyle="true" w:styleId="TekstbaloniaChar" w:type="character">
    <w:name w:val="Tekst balončića Char"/>
    <w:basedOn w:val="Zadanifontodlomka"/>
    <w:link w:val="Tekstbalonia"/>
    <w:rsid w:val="00ED419A"/>
    <w:rPr>
      <w:rFonts w:cs="Tahoma" w:hAnsi="Tahoma" w:ascii="Tahoma"/>
      <w:sz w:val="16"/>
      <w:szCs w:val="16"/>
    </w:rPr>
  </w:style>
  <w:style w:styleId="Tekstrezerviranogmjesta" w:type="character">
    <w:name w:val="Placeholder Text"/>
    <w:basedOn w:val="Zadanifontodlomka"/>
    <w:uiPriority w:val="99"/>
    <w:semiHidden/>
    <w:rsid w:val="00F72E18"/>
    <w:rPr>
      <w:color w:val="808080"/>
      <w:bdr w:space="0" w:sz="0" w:color="auto" w:val="none"/>
      <w:shd w:fill="auto" w:color="auto" w:val="clear"/>
    </w:rPr>
  </w:style>
  <w:style w:customStyle="true" w:styleId="eSPISCCParagraphDefaultFont" w:type="character">
    <w:name w:val="eSPIS_CC_Paragraph Default Font"/>
    <w:basedOn w:val="Zadanifontodlomka"/>
    <w:rsid w:val="00F72E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2E18"/>
    <w:rPr>
      <w:b/>
      <w:bdr w:space="0" w:sz="0" w:color="auto" w:val="none"/>
      <w:shd w:fill="FFFFCC" w:color="auto" w:val="clear"/>
      <w:lang w:val="hr-HR"/>
    </w:rPr>
  </w:style>
  <w:style w:customStyle="true" w:styleId="PozadinaSvijetloCrvena" w:type="character">
    <w:name w:val="Pozadina_SvijetloCrvena"/>
    <w:basedOn w:val="eSPISCCParagraphDefaultFont"/>
    <w:rsid w:val="00F72E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2E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ED419A"/>
    <w:rPr>
      <w:rFonts w:ascii="Tahoma" w:cs="Tahoma" w:hAnsi="Tahoma"/>
      <w:sz w:val="16"/>
      <w:szCs w:val="16"/>
    </w:rPr>
  </w:style>
  <w:style w:customStyle="1" w:styleId="TekstbaloniaChar" w:type="character">
    <w:name w:val="Tekst balončića Char"/>
    <w:basedOn w:val="Zadanifontodlomka"/>
    <w:link w:val="Tekstbalonia"/>
    <w:rsid w:val="00ED419A"/>
    <w:rPr>
      <w:rFonts w:ascii="Tahoma" w:cs="Tahoma" w:hAnsi="Tahoma"/>
      <w:sz w:val="16"/>
      <w:szCs w:val="16"/>
    </w:rPr>
  </w:style>
  <w:style w:styleId="Tekstrezerviranogmjesta" w:type="character">
    <w:name w:val="Placeholder Text"/>
    <w:basedOn w:val="Zadanifontodlomka"/>
    <w:uiPriority w:val="99"/>
    <w:semiHidden/>
    <w:rsid w:val="00F72E18"/>
    <w:rPr>
      <w:color w:val="808080"/>
      <w:bdr w:color="auto" w:space="0" w:sz="0" w:val="none"/>
      <w:shd w:color="auto" w:fill="auto" w:val="clear"/>
    </w:rPr>
  </w:style>
  <w:style w:customStyle="1" w:styleId="eSPISCCParagraphDefaultFont" w:type="character">
    <w:name w:val="eSPIS_CC_Paragraph Default Font"/>
    <w:basedOn w:val="Zadanifontodlomka"/>
    <w:rsid w:val="00F72E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2E18"/>
    <w:rPr>
      <w:b/>
      <w:bdr w:color="auto" w:space="0" w:sz="0" w:val="none"/>
      <w:shd w:color="auto" w:fill="FFFFCC" w:val="clear"/>
      <w:lang w:val="hr-HR"/>
    </w:rPr>
  </w:style>
  <w:style w:customStyle="1" w:styleId="PozadinaSvijetloCrvena" w:type="character">
    <w:name w:val="Pozadina_SvijetloCrvena"/>
    <w:basedOn w:val="eSPISCCParagraphDefaultFont"/>
    <w:rsid w:val="00F72E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2E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766911">
      <w:bodyDiv w:val="true"/>
      <w:marLeft w:val="0"/>
      <w:marRight w:val="0"/>
      <w:marTop w:val="0"/>
      <w:marBottom w:val="0"/>
      <w:divBdr>
        <w:top w:space="0" w:sz="0" w:color="auto" w:val="none"/>
        <w:left w:space="0" w:sz="0" w:color="auto" w:val="none"/>
        <w:bottom w:space="0" w:sz="0" w:color="auto" w:val="none"/>
        <w:right w:space="0" w:sz="0" w:color="auto" w:val="none"/>
      </w:divBdr>
    </w:div>
    <w:div w:id="231352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6929.81</izvorni_sadrzaj>
    <derivirana_varijabla naziv="DomainObject.Predmet.InicijalnaVrijednost_1">6929.81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St-1240/2015</izvorni_sadrzaj>
    <derivirana_varijabla naziv="DomainObject.Predmet.OznakaBroj_1">St-1240/2015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stavak 1  .stečajnog zakona</izvorni_sadrzaj>
    <derivirana_varijabla naziv="DomainObject.Predmet.PrimjedbaSuca_1">čl. 110. stavak 1  .stečajnog zakona</derivirana_varijabla>
  </DomainObject.Predmet.PrimjedbaSuca>
  <DomainObject.Predmet.PrimjedbaUpisnicara>
    <izvorni_sadrzaj/>
    <derivirana_varijabla naziv="DomainObject.Predmet.PrimjedbaUpisnicara_1"/>
  </DomainObject.Predmet.PrimjedbaUpisnicara>
  <DomainObject.Predmet.ProtustrankaFormated>
    <izvorni_sadrzaj>  ERLBEK PROMET j.d.o.o. za trgovinu i usluge zastupanog po punomoćniku Mirjana Opić Erlbek; Boja Stanković</izvorni_sadrzaj>
    <derivirana_varijabla naziv="DomainObject.Predmet.ProtustrankaFormated_1">  ERLBEK PROMET j.d.o.o. za trgovinu i usluge zastupanog po punomoćniku Mirjana Opić Erlbek; Boja Stanković</derivirana_varijabla>
  </DomainObject.Predmet.ProtustrankaFormated>
  <DomainObject.Predmet.ProtustrankaFormatedOIB>
    <izvorni_sadrzaj>  ERLBEK PROMET j.d.o.o. za trgovinu i usluge, OIB 86393569392 zastupanog po punomoćniku Mirjana Opić Erlbek; Boja Stanković</izvorni_sadrzaj>
    <derivirana_varijabla naziv="DomainObject.Predmet.ProtustrankaFormatedOIB_1">  ERLBEK PROMET j.d.o.o. za trgovinu i usluge, OIB 86393569392 zastupanog po punomoćniku Mirjana Opić Erlbek; Boja Stanković</derivirana_varijabla>
  </DomainObject.Predmet.ProtustrankaFormatedOIB>
  <DomainObject.Predmet.ProtustrankaFormatedWithAdress>
    <izvorni_sadrzaj> ERLBEK PROMET j.d.o.o. za trgovinu i usluge, Dr. Ante Starčevića 82, 34550 Prekopakra zastupanog po punomoćniku Mirjana Opić Erlbek; Boja Stanković</izvorni_sadrzaj>
    <derivirana_varijabla naziv="DomainObject.Predmet.ProtustrankaFormatedWithAdress_1"> ERLBEK PROMET j.d.o.o. za trgovinu i usluge, Dr. Ante Starčevića 82, 34550 Prekopakra zastupanog po punomoćniku Mirjana Opić Erlbek; Boja Stanković</derivirana_varijabla>
  </DomainObject.Predmet.ProtustrankaFormatedWithAdress>
  <DomainObject.Predmet.ProtustrankaFormatedWithAdressOIB>
    <izvorni_sadrzaj> ERLBEK PROMET j.d.o.o. za trgovinu i usluge, OIB 86393569392, Dr. Ante Starčevića 82, 34550 Prekopakra zastupanog po punomoćniku Mirjana Opić Erlbek; Boja Stanković</izvorni_sadrzaj>
    <derivirana_varijabla naziv="DomainObject.Predmet.ProtustrankaFormatedWithAdressOIB_1"> ERLBEK PROMET j.d.o.o. za trgovinu i usluge, OIB 86393569392, Dr. Ante Starčevića 82, 34550 Prekopakra zastupanog po punomoćniku Mirjana Opić Erlbek; Boja Stanković</derivirana_varijabla>
  </DomainObject.Predmet.ProtustrankaFormatedWithAdressOIB>
  <DomainObject.Predmet.ProtustrankaWithAdress>
    <izvorni_sadrzaj>ERLBEK PROMET j.d.o.o. za trgovinu i usluge Dr. Ante Starčevića 82, 34550 Prekopakra</izvorni_sadrzaj>
    <derivirana_varijabla naziv="DomainObject.Predmet.ProtustrankaWithAdress_1">ERLBEK PROMET j.d.o.o. za trgovinu i usluge Dr. Ante Starčevića 82, 34550 Prekopakra</derivirana_varijabla>
  </DomainObject.Predmet.ProtustrankaWithAdress>
  <DomainObject.Predmet.ProtustrankaWithAdressOIB>
    <izvorni_sadrzaj>ERLBEK PROMET j.d.o.o. za trgovinu i usluge, OIB 86393569392, Dr. Ante Starčevića 82, 34550 Prekopakra</izvorni_sadrzaj>
    <derivirana_varijabla naziv="DomainObject.Predmet.ProtustrankaWithAdressOIB_1">ERLBEK PROMET j.d.o.o. za trgovinu i usluge, OIB 86393569392, Dr. Ante Starčevića 82, 34550 Prekopakra</derivirana_varijabla>
  </DomainObject.Predmet.ProtustrankaWithAdressOIB>
  <DomainObject.Predmet.ProtustrankaNazivFormated>
    <izvorni_sadrzaj>ERLBEK PROMET j.d.o.o. za trgovinu i usluge</izvorni_sadrzaj>
    <derivirana_varijabla naziv="DomainObject.Predmet.ProtustrankaNazivFormated_1">ERLBEK PROMET j.d.o.o. za trgovinu i usluge</derivirana_varijabla>
  </DomainObject.Predmet.ProtustrankaNazivFormated>
  <DomainObject.Predmet.ProtustrankaNazivFormatedOIB>
    <izvorni_sadrzaj>ERLBEK PROMET j.d.o.o. za trgovinu i usluge, OIB 86393569392</izvorni_sadrzaj>
    <derivirana_varijabla naziv="DomainObject.Predmet.ProtustrankaNazivFormatedOIB_1">ERLBEK PROMET j.d.o.o. za trgovinu i usluge, OIB 86393569392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ERLBEK PROMET j.d.o.o. za trgovinu i usluge zastupanog po punomoćniku Mirjana Opić Erlbek; Boja Stanković</item>
    </izvorni_sadrzaj>
    <derivirana_varijabla naziv="DomainObject.Predmet.ProtuStrankaListFormated_1">
      <item>ERLBEK PROMET j.d.o.o. za trgovinu i usluge zastupanog po punomoćniku Mirjana Opić Erlbek; Boja Stanković</item>
    </derivirana_varijabla>
  </DomainObject.Predmet.ProtuStrankaListFormated>
  <DomainObject.Predmet.ProtuStrankaListFormatedOIB>
    <izvorni_sadrzaj>
      <item>ERLBEK PROMET j.d.o.o. za trgovinu i usluge, OIB 86393569392 zastupanog po punomoćniku Mirjana Opić Erlbek; Boja Stanković</item>
    </izvorni_sadrzaj>
    <derivirana_varijabla naziv="DomainObject.Predmet.ProtuStrankaListFormatedOIB_1">
      <item>ERLBEK PROMET j.d.o.o. za trgovinu i usluge, OIB 86393569392 zastupanog po punomoćniku Mirjana Opić Erlbek; Boja Stanković</item>
    </derivirana_varijabla>
  </DomainObject.Predmet.ProtuStrankaListFormatedOIB>
  <DomainObject.Predmet.ProtuStrankaListFormatedWithAdress>
    <izvorni_sadrzaj>
      <item>ERLBEK PROMET j.d.o.o. za trgovinu i usluge, Dr. Ante Starčevića 82, 34550 Prekopakra zastupanog po punomoćniku Mirjana Opić Erlbek; Boja Stanković</item>
    </izvorni_sadrzaj>
    <derivirana_varijabla naziv="DomainObject.Predmet.ProtuStrankaListFormatedWithAdress_1">
      <item>ERLBEK PROMET j.d.o.o. za trgovinu i usluge, Dr. Ante Starčevića 82, 34550 Prekopakra zastupanog po punomoćniku Mirjana Opić Erlbek; Boja Stanković</item>
    </derivirana_varijabla>
  </DomainObject.Predmet.ProtuStrankaListFormatedWithAdress>
  <DomainObject.Predmet.ProtuStrankaListFormatedWithAdressOIB>
    <izvorni_sadrzaj>
      <item>ERLBEK PROMET j.d.o.o. za trgovinu i usluge, OIB 86393569392, Dr. Ante Starčevića 82, 34550 Prekopakra zastupanog po punomoćniku Mirjana Opić Erlbek; Boja Stanković</item>
    </izvorni_sadrzaj>
    <derivirana_varijabla naziv="DomainObject.Predmet.ProtuStrankaListFormatedWithAdressOIB_1">
      <item>ERLBEK PROMET j.d.o.o. za trgovinu i usluge, OIB 86393569392, Dr. Ante Starčevića 82, 34550 Prekopakra zastupanog po punomoćniku Mirjana Opić Erlbek; Boja Stanković</item>
    </derivirana_varijabla>
  </DomainObject.Predmet.ProtuStrankaListFormatedWithAdressOIB>
  <DomainObject.Predmet.ProtuStrankaListNazivFormated>
    <izvorni_sadrzaj>
      <item>ERLBEK PROMET j.d.o.o. za trgovinu i usluge</item>
    </izvorni_sadrzaj>
    <derivirana_varijabla naziv="DomainObject.Predmet.ProtuStrankaListNazivFormated_1">
      <item>ERLBEK PROMET j.d.o.o. za trgovinu i usluge</item>
    </derivirana_varijabla>
  </DomainObject.Predmet.ProtuStrankaListNazivFormated>
  <DomainObject.Predmet.ProtuStrankaListNazivFormatedOIB>
    <izvorni_sadrzaj>
      <item>ERLBEK PROMET j.d.o.o. za trgovinu i usluge, OIB 86393569392</item>
    </izvorni_sadrzaj>
    <derivirana_varijabla naziv="DomainObject.Predmet.ProtuStrankaListNazivFormatedOIB_1">
      <item>ERLBEK PROMET j.d.o.o. za trgovinu i usluge, OIB 86393569392</item>
    </derivirana_varijabla>
  </DomainObject.Predmet.ProtuStrankaListNazivFormatedOIB>
  <DomainObject.Predmet.OstaliListFormated>
    <izvorni_sadrzaj>
      <item>Mirjana Opić Erlbek punomoćnik sudionika u postupku ERLBEK PROMET j.d.o.o. za trgovinu i usluge</item>
      <item>Boja Stanković punomoćnik sudionika u postupku ERLBEK PROMET j.d.o.o. za trgovinu i usluge</item>
      <item>Nada Reljić</item>
      <item>Lidija Rovčić-Galunić</item>
    </izvorni_sadrzaj>
    <derivirana_varijabla naziv="DomainObject.Predmet.OstaliListFormated_1">
      <item>Mirjana Opić Erlbek punomoćnik sudionika u postupku ERLBEK PROMET j.d.o.o. za trgovinu i usluge</item>
      <item>Boja Stanković punomoćnik sudionika u postupku ERLBEK PROMET j.d.o.o. za trgovinu i usluge</item>
      <item>Nada Reljić</item>
      <item>Lidija Rovčić-Galunić</item>
    </derivirana_varijabla>
  </DomainObject.Predmet.OstaliListFormated>
  <DomainObject.Predmet.OstaliListFormatedOIB>
    <izvorni_sadrzaj>
      <item>Mirjana Opić Erlbek, OIB 35457913400 punomoćnik sudionika u postupku ERLBEK PROMET j.d.o.o. za trgovinu i usluge</item>
      <item>Boja Stanković, OIB 96757479881 punomoćnik sudionika u postupku ERLBEK PROMET j.d.o.o. za trgovinu i usluge</item>
      <item>Nada Reljić</item>
      <item>Lidija Rovčić-Galunić</item>
    </izvorni_sadrzaj>
    <derivirana_varijabla naziv="DomainObject.Predmet.OstaliListFormatedOIB_1">
      <item>Mirjana Opić Erlbek, OIB 35457913400 punomoćnik sudionika u postupku ERLBEK PROMET j.d.o.o. za trgovinu i usluge</item>
      <item>Boja Stanković, OIB 96757479881 punomoćnik sudionika u postupku ERLBEK PROMET j.d.o.o. za trgovinu i usluge</item>
      <item>Nada Reljić</item>
      <item>Lidija Rovčić-Galunić</item>
    </derivirana_varijabla>
  </DomainObject.Predmet.OstaliListFormatedOIB>
  <DomainObject.Predmet.OstaliListFormatedWithAdress>
    <izvorni_sadrzaj>
      <item>Mirjana Opić Erlbek, Dr. Ante Starčevića 82, 34550 Prekopakra punomoćnik sudionika u postupku ERLBEK PROMET j.d.o.o. za trgovinu i usluge</item>
      <item>Boja Stanković, Ilirska 48, 31000 Osijek punomoćnik sudionika u postupku ERLBEK PROMET j.d.o.o. za trgovinu i usluge</item>
      <item>Nada Reljić</item>
      <item>Lidija Rovčić-Galunić</item>
    </izvorni_sadrzaj>
    <derivirana_varijabla naziv="DomainObject.Predmet.OstaliListFormatedWithAdress_1">
      <item>Mirjana Opić Erlbek, Dr. Ante Starčevića 82, 34550 Prekopakra punomoćnik sudionika u postupku ERLBEK PROMET j.d.o.o. za trgovinu i usluge</item>
      <item>Boja Stanković, Ilirska 48, 31000 Osijek punomoćnik sudionika u postupku ERLBEK PROMET j.d.o.o. za trgovinu i usluge</item>
      <item>Nada Reljić</item>
      <item>Lidija Rovčić-Galunić</item>
    </derivirana_varijabla>
  </DomainObject.Predmet.OstaliListFormatedWithAdress>
  <DomainObject.Predmet.OstaliListFormatedWithAdressOIB>
    <izvorni_sadrzaj>
      <item>Mirjana Opić Erlbek, OIB 35457913400, Dr. Ante Starčevića 82, 34550 Prekopakra punomoćnik sudionika u postupku ERLBEK PROMET j.d.o.o. za trgovinu i usluge</item>
      <item>Boja Stanković, OIB 96757479881, Ilirska 48, 31000 Osijek punomoćnik sudionika u postupku ERLBEK PROMET j.d.o.o. za trgovinu i usluge</item>
      <item>Nada Reljić</item>
      <item>Lidija Rovčić-Galunić</item>
    </izvorni_sadrzaj>
    <derivirana_varijabla naziv="DomainObject.Predmet.OstaliListFormatedWithAdressOIB_1">
      <item>Mirjana Opić Erlbek, OIB 35457913400, Dr. Ante Starčevića 82, 34550 Prekopakra punomoćnik sudionika u postupku ERLBEK PROMET j.d.o.o. za trgovinu i usluge</item>
      <item>Boja Stanković, OIB 96757479881, Ilirska 48, 31000 Osijek punomoćnik sudionika u postupku ERLBEK PROMET j.d.o.o. za trgovinu i usluge</item>
      <item>Nada Reljić</item>
      <item>Lidija Rovčić-Galunić</item>
    </derivirana_varijabla>
  </DomainObject.Predmet.OstaliListFormatedWithAdressOIB>
  <DomainObject.Predmet.OstaliListNazivFormated>
    <izvorni_sadrzaj>
      <item>Mirjana Opić Erlbek</item>
      <item>Boja Stanković</item>
      <item>Nada Reljić</item>
      <item>Lidija Rovčić-Galunić</item>
    </izvorni_sadrzaj>
    <derivirana_varijabla naziv="DomainObject.Predmet.OstaliListNazivFormated_1">
      <item>Mirjana Opić Erlbek</item>
      <item>Boja Stanković</item>
      <item>Nada Reljić</item>
      <item>Lidija Rovčić-Galunić</item>
    </derivirana_varijabla>
  </DomainObject.Predmet.OstaliListNazivFormated>
  <DomainObject.Predmet.OstaliListNazivFormatedOIB>
    <izvorni_sadrzaj>
      <item>Mirjana Opić Erlbek, OIB 35457913400</item>
      <item>Boja Stanković, OIB 96757479881</item>
      <item>Nada Reljić</item>
      <item>Lidija Rovčić-Galunić</item>
    </izvorni_sadrzaj>
    <derivirana_varijabla naziv="DomainObject.Predmet.OstaliListNazivFormatedOIB_1">
      <item>Mirjana Opić Erlbek, OIB 35457913400</item>
      <item>Boja Stanković, OIB 96757479881</item>
      <item>Nada Reljić</item>
      <item>Lidija Rovčić-Galunić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ERLBEK PROMET j.d.o.o. za trgovinu i usluge</izvorni_sadrzaj>
    <derivirana_varijabla naziv="DomainObject.Predmet.ProtustrankaIDrugi_1">ERLBEK PROMET j.d.o.o. za trgovinu i usluge</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ERLBEK PROMET j.d.o.o. za trgovinu i usluge, OIB 86393569392, Dr. Ante Starčevića 82, 34550 Prekopakra</izvorni_sadrzaj>
    <derivirana_varijabla naziv="DomainObject.Predmet.ProtustrankaIDrugiAdressOIB_1">ERLBEK PROMET j.d.o.o. za trgovinu i usluge, OIB 86393569392, Dr. Ante Starčevića 82, 34550 Prekopakra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ERLBEK PROMET j.d.o.o. za trgovinu i usluge</item>
      <item>Mirjana Opić Erlbek</item>
      <item>Boja Stanković</item>
      <item>Nada Reljić</item>
      <item>Lidija Rovčić-Galunić</item>
    </izvorni_sadrzaj>
    <derivirana_varijabla naziv="DomainObject.Predmet.SudioniciListNaziv_1">
      <item>FINANCIJSKA AGENCIJA RC OSIJEK</item>
      <item>ERLBEK PROMET j.d.o.o. za trgovinu i usluge</item>
      <item>Mirjana Opić Erlbek</item>
      <item>Boja Stanković</item>
      <item>Nada Reljić</item>
      <item>Lidija Rovčić-Galunić</item>
    </derivirana_varijabla>
  </DomainObject.Predmet.SudioniciListNaziv>
  <DomainObject.Predmet.SudioniciListAdressOIB>
    <izvorni_sadrzaj>
      <item>FINANCIJSKA AGENCIJA RC OSIJEK, OIB 85821130368, L.Jagera 3,31000 Osijek</item>
      <item>ERLBEK PROMET j.d.o.o. za trgovinu i usluge, OIB 86393569392, Dr. Ante Starčevića 82,34550 Prekopakra</item>
      <item>Mirjana Opić Erlbek, OIB 35457913400, Dr. Ante Starčevića 82,34550 Prekopakra</item>
      <item>Boja Stanković, OIB 96757479881, Ilirska 48,31000 Osijek</item>
      <item>Nada Reljić</item>
      <item>Lidija Rovčić-Galunić</item>
    </izvorni_sadrzaj>
    <derivirana_varijabla naziv="DomainObject.Predmet.SudioniciListAdressOIB_1">
      <item>FINANCIJSKA AGENCIJA RC OSIJEK, OIB 85821130368, L.Jagera 3,31000 Osijek</item>
      <item>ERLBEK PROMET j.d.o.o. za trgovinu i usluge, OIB 86393569392, Dr. Ante Starčevića 82,34550 Prekopakra</item>
      <item>Mirjana Opić Erlbek, OIB 35457913400, Dr. Ante Starčevića 82,34550 Prekopakra</item>
      <item>Boja Stanković, OIB 96757479881, Ilirska 48,31000 Osijek</item>
      <item>Nada Reljić</item>
      <item>Lidija Rovčić-Galunić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86393569392</item>
      <item>, OIB 35457913400</item>
      <item>, OIB 96757479881</item>
      <item>, OIB null</item>
      <item>, OIB null</item>
    </izvorni_sadrzaj>
    <derivirana_varijabla naziv="DomainObject.Predmet.SudioniciListNazivOIB_1">
      <item>, OIB 85821130368</item>
      <item>, OIB 86393569392</item>
      <item>, OIB 35457913400</item>
      <item>, OIB 96757479881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EBCDA-EB27-4582-8882-DCB10D086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902</properties:Words>
  <properties:Characters>5061</properties:Characters>
  <properties:Lines>112</properties:Lines>
  <properties:Paragraphs>38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HRVASKA</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2017-01-04T07:31:00Z</dcterms:created>
  <dc:creator>alet</dc:creator>
  <cp:lastModifiedBy>wsadmin</cp:lastModifiedBy>
  <cp:lastPrinted>2017-01-04T08:07:00Z</cp:lastPrinted>
  <dcterms:modified xmlns:xsi="http://www.w3.org/2001/XMLSchema-instance" xsi:type="dcterms:W3CDTF">2017-01-04T08:12:00Z</dcterms:modified>
  <cp:revision>7</cp:revision>
  <dc:title>REPUBLIKA HRVASKA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