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6062d" w14:paraId="8e6062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3737" w:rsidP="00A23737" w:rsidR="00A23737" w:rsidRPr="00A23737">
      <w:pPr>
        <w:spacing w:after="0"/>
        <w:rPr>
          <w:rFonts w:cs="Times New Roman" w:eastAsia="Times New Roman"/>
          <w:b/>
          <w:lang w:eastAsia="hr-HR"/>
        </w:rPr>
      </w:pPr>
      <w:r w:rsidRPr="00A23737">
        <w:rPr>
          <w:rFonts w:cs="Times New Roman" w:eastAsia="Times New Roman"/>
          <w:b/>
          <w:bCs/>
          <w:lang w:eastAsia="hr-HR"/>
        </w:rPr>
        <w:t xml:space="preserve">    REPUBLIKA HRVATSKA                                             </w:t>
      </w:r>
      <w:r w:rsidRPr="00A23737">
        <w:rPr>
          <w:rFonts w:cs="Times New Roman" w:eastAsia="Times New Roman"/>
          <w:b/>
          <w:lang w:eastAsia="hr-HR"/>
        </w:rPr>
        <w:t>Broj: 14. St-745/2017.</w:t>
      </w:r>
    </w:p>
    <w:p w:rsidRDefault="00A23737" w:rsidP="00A23737" w:rsidR="00A23737" w:rsidRPr="00A23737">
      <w:pPr>
        <w:spacing w:after="0"/>
        <w:rPr>
          <w:rFonts w:cs="Times New Roman" w:eastAsia="Times New Roman"/>
          <w:lang w:eastAsia="hr-HR"/>
        </w:rPr>
      </w:pPr>
      <w:r w:rsidRPr="00A23737">
        <w:rPr>
          <w:rFonts w:cs="Times New Roman" w:eastAsia="Times New Roman"/>
          <w:b/>
          <w:bCs/>
          <w:lang w:eastAsia="hr-HR"/>
        </w:rPr>
        <w:t xml:space="preserve"> TRGOVAČKI SUD U SPLITU</w:t>
      </w:r>
      <w:r w:rsidRPr="00A23737">
        <w:rPr>
          <w:rFonts w:cs="Times New Roman" w:eastAsia="Times New Roman"/>
          <w:bCs/>
          <w:lang w:eastAsia="hr-HR"/>
        </w:rPr>
        <w:t xml:space="preserve">                                             (Ex: St-1770/2016).</w:t>
      </w:r>
    </w:p>
    <w:p w:rsidRDefault="00A23737" w:rsidP="00A23737" w:rsidR="00A23737" w:rsidRPr="00A23737">
      <w:pPr>
        <w:spacing w:after="0"/>
        <w:rPr>
          <w:rFonts w:cs="Times New Roman" w:eastAsia="Times New Roman"/>
          <w:lang w:eastAsia="hr-HR"/>
        </w:rPr>
      </w:pPr>
      <w:r w:rsidRPr="00A23737">
        <w:rPr>
          <w:rFonts w:cs="Times New Roman" w:eastAsia="Times New Roman"/>
          <w:lang w:eastAsia="hr-HR"/>
        </w:rPr>
        <w:t xml:space="preserve">  </w:t>
      </w:r>
      <w:proofErr w:type="spellStart"/>
      <w:r w:rsidRPr="00A23737">
        <w:rPr>
          <w:rFonts w:cs="Times New Roman" w:eastAsia="Times New Roman"/>
          <w:lang w:eastAsia="hr-HR"/>
        </w:rPr>
        <w:t>Sukoišanska</w:t>
      </w:r>
      <w:proofErr w:type="spellEnd"/>
      <w:r w:rsidRPr="00A23737">
        <w:rPr>
          <w:rFonts w:cs="Times New Roman" w:eastAsia="Times New Roman"/>
          <w:lang w:eastAsia="hr-HR"/>
        </w:rPr>
        <w:t xml:space="preserve"> 6. – 21 000  SPLIT</w:t>
      </w:r>
    </w:p>
    <w:p w:rsidRDefault="00A23737" w:rsidP="00A23737" w:rsidR="00A23737" w:rsidRPr="00A23737">
      <w:pPr>
        <w:spacing w:after="0"/>
        <w:rPr>
          <w:rFonts w:cs="Times New Roman" w:eastAsia="Times New Roman"/>
          <w:b/>
          <w:lang w:eastAsia="hr-HR"/>
        </w:rPr>
      </w:pP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jc w:val="center"/>
        <w:rPr>
          <w:rFonts w:cs="Times New Roman" w:eastAsia="Times New Roman"/>
          <w:lang w:eastAsia="hr-HR"/>
        </w:rPr>
      </w:pPr>
      <w:r w:rsidRPr="00A23737">
        <w:rPr>
          <w:rFonts w:cs="Times New Roman" w:eastAsia="Times New Roman"/>
          <w:b/>
          <w:bCs/>
          <w:lang w:eastAsia="hr-HR"/>
        </w:rPr>
        <w:t>R E P U B L I K A    H R V A T S K A</w:t>
      </w:r>
    </w:p>
    <w:p w:rsidRDefault="00A23737" w:rsidP="00A23737" w:rsidR="00A23737" w:rsidRPr="00A23737">
      <w:pPr>
        <w:spacing w:after="0"/>
        <w:jc w:val="center"/>
        <w:rPr>
          <w:rFonts w:cs="Times New Roman" w:eastAsia="Times New Roman"/>
          <w:lang w:eastAsia="hr-HR"/>
        </w:rPr>
      </w:pPr>
    </w:p>
    <w:p w:rsidRDefault="00A23737" w:rsidP="00A23737" w:rsidR="00A23737" w:rsidRPr="00A23737">
      <w:pPr>
        <w:spacing w:after="0"/>
        <w:jc w:val="center"/>
        <w:rPr>
          <w:rFonts w:cs="Times New Roman" w:eastAsia="Times New Roman"/>
          <w:b/>
          <w:lang w:eastAsia="hr-HR" w:val="fr-FR"/>
        </w:rPr>
      </w:pPr>
      <w:r w:rsidRPr="00A23737">
        <w:rPr>
          <w:rFonts w:cs="Times New Roman" w:eastAsia="Times New Roman"/>
          <w:b/>
          <w:lang w:eastAsia="hr-HR" w:val="fr-FR"/>
        </w:rPr>
        <w:t>R J E Š E N J E</w:t>
      </w: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jc w:val="both"/>
        <w:rPr>
          <w:rFonts w:cs="Times New Roman" w:eastAsia="Times New Roman"/>
          <w:lang w:eastAsia="hr-HR" w:val="fr-FR"/>
        </w:rPr>
      </w:pPr>
      <w:r w:rsidRPr="00A23737">
        <w:rPr>
          <w:rFonts w:cs="Times New Roman" w:eastAsia="Times New Roman"/>
          <w:lang w:eastAsia="hr-HR"/>
        </w:rPr>
        <w:t xml:space="preserve">          Trgovački sud u Splitu, po sudcu Jozi Ćaleti, u stečajnom postupku nad: Stečajnom masom iza MORSKA ODAJA d.o.o. za turizam, u stečaju, Split, Vinkovačka 41, OIB: 27573621880. (Dužnik, stečajni Dužnik), </w:t>
      </w:r>
      <w:r w:rsidRPr="00A23737">
        <w:rPr>
          <w:rFonts w:cs="Times New Roman" w:eastAsia="Times New Roman"/>
          <w:lang w:eastAsia="hr-HR" w:val="fr-FR"/>
        </w:rPr>
        <w:t xml:space="preserve">koju zastupa stečajna upraviteljica </w:t>
      </w:r>
      <w:r w:rsidRPr="00A23737">
        <w:rPr>
          <w:rFonts w:cs="Times New Roman" w:eastAsia="Times New Roman"/>
          <w:lang w:eastAsia="hr-HR"/>
        </w:rPr>
        <w:t xml:space="preserve">Dunja Krstulović, Vinkovačka 41, Split, OIB: </w:t>
      </w:r>
      <w:r w:rsidRPr="00A23737">
        <w:rPr>
          <w:rFonts w:cs="Times New Roman" w:eastAsia="Calibri"/>
        </w:rPr>
        <w:t>22987478487,</w:t>
      </w:r>
      <w:r w:rsidRPr="00A23737">
        <w:rPr>
          <w:rFonts w:cs="Times New Roman" w:eastAsia="Times New Roman"/>
          <w:lang w:eastAsia="hr-HR" w:val="fr-FR"/>
        </w:rPr>
        <w:t xml:space="preserve"> odlučujući o </w:t>
      </w:r>
      <w:r w:rsidRPr="00A23737">
        <w:rPr>
          <w:rFonts w:cs="Times New Roman" w:eastAsia="Times New Roman"/>
          <w:lang w:eastAsia="hr-HR"/>
        </w:rPr>
        <w:t xml:space="preserve">namirenju stečajnog vjerovnika, nagradi i naknadi troškova Stečajne upraviteljice te o namirenju obveza stečajne mase, </w:t>
      </w:r>
      <w:r w:rsidRPr="00A23737">
        <w:rPr>
          <w:rFonts w:cs="Times New Roman" w:eastAsia="Times New Roman"/>
          <w:lang w:eastAsia="hr-HR" w:val="fr-FR"/>
        </w:rPr>
        <w:t>izvan-raspravno, 14. lipnja 2018,</w:t>
      </w: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jc w:val="center"/>
        <w:rPr>
          <w:rFonts w:cs="Times New Roman" w:eastAsia="Times New Roman"/>
          <w:szCs w:val="20"/>
          <w:lang w:eastAsia="hr-HR"/>
        </w:rPr>
      </w:pPr>
      <w:r w:rsidRPr="00A23737">
        <w:rPr>
          <w:rFonts w:cs="Times New Roman" w:eastAsia="Times New Roman"/>
          <w:lang w:eastAsia="hr-HR"/>
        </w:rPr>
        <w:t xml:space="preserve">r i j e š i o    j e                                               </w:t>
      </w: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w:t>
      </w:r>
      <w:r w:rsidRPr="00A23737">
        <w:rPr>
          <w:rFonts w:cs="Times New Roman" w:eastAsia="Times New Roman"/>
          <w:b/>
          <w:lang w:eastAsia="hr-HR"/>
        </w:rPr>
        <w:t>I.</w:t>
      </w:r>
      <w:r w:rsidRPr="00A23737">
        <w:rPr>
          <w:rFonts w:cs="Times New Roman" w:eastAsia="Times New Roman"/>
          <w:lang w:eastAsia="hr-HR"/>
        </w:rPr>
        <w:t xml:space="preserve"> Utvrđuje se kako raspoloživu stečajnu masu uvodno navedenog Dužnika čini novčani iznos od: 177.927,29 kuna iz kojeg će se iznosa namiriti obveze stečajne mase (troškovi stečajnog postupka i ostale obveze stečajne mase) te utvrđena tražbina stečajnog vjerovnika.</w:t>
      </w: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w:t>
      </w:r>
      <w:r w:rsidRPr="00A23737">
        <w:rPr>
          <w:rFonts w:cs="Times New Roman" w:eastAsia="Times New Roman"/>
          <w:b/>
          <w:lang w:eastAsia="hr-HR"/>
        </w:rPr>
        <w:t>II.</w:t>
      </w:r>
      <w:r w:rsidRPr="00A23737">
        <w:rPr>
          <w:rFonts w:cs="Times New Roman" w:eastAsia="Times New Roman"/>
          <w:lang w:eastAsia="hr-HR"/>
        </w:rPr>
        <w:t xml:space="preserve"> Stečajnoj upraviteljici Dunji Krstulović, iz Splita, Vinkovačka 41, OIB: </w:t>
      </w:r>
      <w:r w:rsidRPr="00A23737">
        <w:rPr>
          <w:rFonts w:cs="Times New Roman" w:eastAsia="Calibri"/>
        </w:rPr>
        <w:t>22987478487,</w:t>
      </w:r>
      <w:r w:rsidRPr="00A23737">
        <w:rPr>
          <w:rFonts w:cs="Times New Roman" w:eastAsia="Times New Roman"/>
          <w:lang w:eastAsia="hr-HR" w:val="fr-FR"/>
        </w:rPr>
        <w:t xml:space="preserve"> određuje se nagrada u ovome stečajnom postupku </w:t>
      </w:r>
      <w:r w:rsidRPr="00A23737">
        <w:rPr>
          <w:rFonts w:cs="Times New Roman" w:eastAsia="Times New Roman"/>
          <w:lang w:eastAsia="hr-HR"/>
        </w:rPr>
        <w:t>u iznosu od: 147.683,50 kuna bruto kao i naknada troškova u iznosu od: 338,11 kuna bruto.</w:t>
      </w: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w:t>
      </w:r>
      <w:r w:rsidRPr="00A23737">
        <w:rPr>
          <w:rFonts w:cs="Times New Roman" w:eastAsia="Times New Roman"/>
          <w:b/>
          <w:lang w:eastAsia="hr-HR"/>
        </w:rPr>
        <w:t>III.</w:t>
      </w:r>
      <w:r w:rsidRPr="00A23737">
        <w:rPr>
          <w:rFonts w:cs="Times New Roman" w:eastAsia="Times New Roman"/>
          <w:lang w:eastAsia="hr-HR"/>
        </w:rPr>
        <w:t xml:space="preserve">  Određuje se namirenje obveza Stečajna mase (troškova stečajnog postupka i ostalih obveza stečajne mase) i to ovako:</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III/1. Povrat ovom Sudu pozajmice od: 10.000,00 kuna dane stečajnom Dužniku Rješenjem </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Suda od 29. siječnja 2018, koji se iznos treba uplatiti na depozitni račun ovog Suda broj:  </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HR1623900011300000664 koji se vodi kod Hrvatske poštanske banke, </w:t>
      </w:r>
      <w:proofErr w:type="spellStart"/>
      <w:r w:rsidRPr="00A23737">
        <w:rPr>
          <w:rFonts w:cs="Times New Roman" w:eastAsia="Times New Roman"/>
          <w:lang w:eastAsia="hr-HR"/>
        </w:rPr>
        <w:t>d.d</w:t>
      </w:r>
      <w:proofErr w:type="spellEnd"/>
      <w:r w:rsidRPr="00A23737">
        <w:rPr>
          <w:rFonts w:cs="Times New Roman" w:eastAsia="Times New Roman"/>
          <w:lang w:eastAsia="hr-HR"/>
        </w:rPr>
        <w:t xml:space="preserve">, svrha </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uplate: </w:t>
      </w:r>
      <w:r w:rsidRPr="00A23737">
        <w:rPr>
          <w:rFonts w:cs="Times New Roman" w:eastAsia="Times New Roman"/>
          <w:i/>
          <w:lang w:eastAsia="hr-HR"/>
        </w:rPr>
        <w:t>povrat pozajmice u predmetu: 14. St-745/2017.</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III/2. Sudska pristojba u iznosu od: 2.000,00 kuna po Tarifnom broju (</w:t>
      </w:r>
      <w:proofErr w:type="spellStart"/>
      <w:r w:rsidRPr="00A23737">
        <w:rPr>
          <w:rFonts w:cs="Times New Roman" w:eastAsia="Times New Roman"/>
          <w:lang w:eastAsia="hr-HR"/>
        </w:rPr>
        <w:t>Tbr</w:t>
      </w:r>
      <w:proofErr w:type="spellEnd"/>
      <w:r w:rsidRPr="00A23737">
        <w:rPr>
          <w:rFonts w:cs="Times New Roman" w:eastAsia="Times New Roman"/>
          <w:lang w:eastAsia="hr-HR"/>
        </w:rPr>
        <w:t xml:space="preserve">.) 24, Tarife sudskih </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pristojba kao sastavnog dijela Zakona o sudskim pristojbama i koja se sudska pristojba</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treba uplatiti u korist Državnog proračuna Republike Hrvatske.</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III/3. Isplata sudskom vještaku Juri Malenici za obavljeno vještačenje u iznosu od: 8.750,00 </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kuna.</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III/4.  Isplata javnoj bilježnici Mirjani Popovac za obavljenu uslugu provođenja javne dražbe </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u iznosu od: 1.224,00 kuna.</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III/5.  Isplata Općini Baška voda za komunalnu naknadu u iznosu od: 1.500,00 kuna.</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III/6.  Isplata naknada banke za vođenje računa Dužnika u okviru predvidivih troškova od </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1.500,00 kuna.</w:t>
      </w: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b/>
          <w:lang w:eastAsia="hr-HR"/>
        </w:rPr>
      </w:pPr>
      <w:r w:rsidRPr="00A23737">
        <w:rPr>
          <w:rFonts w:cs="Times New Roman" w:eastAsia="Times New Roman"/>
          <w:lang w:eastAsia="hr-HR"/>
        </w:rPr>
        <w:lastRenderedPageBreak/>
        <w:t xml:space="preserve">                                                                     </w:t>
      </w:r>
      <w:r w:rsidRPr="00A23737">
        <w:rPr>
          <w:rFonts w:cs="Times New Roman" w:eastAsia="Times New Roman"/>
          <w:b/>
          <w:lang w:eastAsia="hr-HR"/>
        </w:rPr>
        <w:t>- 2 -</w:t>
      </w:r>
      <w:r w:rsidRPr="00A23737">
        <w:rPr>
          <w:rFonts w:cs="Times New Roman" w:eastAsia="Times New Roman"/>
          <w:lang w:eastAsia="hr-HR"/>
        </w:rPr>
        <w:t xml:space="preserve">                           </w:t>
      </w:r>
      <w:r w:rsidRPr="00A23737">
        <w:rPr>
          <w:rFonts w:cs="Times New Roman" w:eastAsia="Times New Roman"/>
          <w:b/>
          <w:lang w:eastAsia="hr-HR"/>
        </w:rPr>
        <w:t>Broj:  14. St-745/2017.</w:t>
      </w:r>
    </w:p>
    <w:p w:rsidRDefault="00A23737" w:rsidP="00A23737" w:rsidR="00A23737" w:rsidRPr="00A23737">
      <w:pPr>
        <w:spacing w:after="0"/>
        <w:jc w:val="both"/>
        <w:rPr>
          <w:rFonts w:cs="Times New Roman" w:eastAsia="Times New Roman"/>
          <w:bCs/>
          <w:lang w:eastAsia="hr-HR"/>
        </w:rPr>
      </w:pPr>
      <w:r w:rsidRPr="00A23737">
        <w:rPr>
          <w:rFonts w:cs="Times New Roman" w:eastAsia="Times New Roman"/>
          <w:bCs/>
          <w:lang w:eastAsia="hr-HR"/>
        </w:rPr>
        <w:t xml:space="preserve">                                                                                                          (Ex: St-1770/2016).</w:t>
      </w: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III/7. Isplata knjigovodstvenom servisu JUT d.o.o., u iznosu od: 3.000,00 kuna, za uslugu </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vođenja knjigovodstva Dužnika u stečaju.</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III/8. Isplata nagrade Stečajne upraviteljice u iznosu od: 147.683,50 kuna bruto kao i naknade </w:t>
      </w: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troškova u iznosu od: 338,11 kuna bruto.</w:t>
      </w: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w:t>
      </w:r>
      <w:r w:rsidRPr="00A23737">
        <w:rPr>
          <w:rFonts w:cs="Times New Roman" w:eastAsia="Times New Roman"/>
          <w:b/>
          <w:lang w:eastAsia="hr-HR"/>
        </w:rPr>
        <w:t>IV.</w:t>
      </w:r>
      <w:r w:rsidRPr="00A23737">
        <w:rPr>
          <w:rFonts w:cs="Times New Roman" w:eastAsia="Times New Roman"/>
          <w:lang w:eastAsia="hr-HR"/>
        </w:rPr>
        <w:t xml:space="preserve">  Određuje se namirenje jedinoga stečajnog vjerovnika: Republika Hrvatska – Ministarstvo financija, OIB: 18683136487, u utvrđenom iznosu tražbine od: 1.271,58 kuna, kao tražbina drugoga višega isplatnog reda (članak 138, stavak 2, Stečajnog zakona, </w:t>
      </w:r>
      <w:r w:rsidRPr="00A23737">
        <w:rPr>
          <w:rFonts w:cs="Times New Roman" w:eastAsia="Times New Roman"/>
          <w:i/>
          <w:lang w:eastAsia="hr-HR"/>
        </w:rPr>
        <w:t>Narodne novine,</w:t>
      </w:r>
      <w:r w:rsidRPr="00A23737">
        <w:rPr>
          <w:rFonts w:cs="Times New Roman" w:eastAsia="Times New Roman"/>
          <w:lang w:eastAsia="hr-HR"/>
        </w:rPr>
        <w:t xml:space="preserve"> br.-i: 71/15. i 104/17, dalje: SZ), ispitane i priznate na Ispitnom ročištu održanom 26. listopada 2017. i potom utvrđene Rješenjem ovog Suda od 30. listopada 2017, broj: gornji.</w:t>
      </w: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w:t>
      </w:r>
      <w:r w:rsidRPr="00A23737">
        <w:rPr>
          <w:rFonts w:cs="Times New Roman" w:eastAsia="Times New Roman"/>
          <w:b/>
          <w:lang w:eastAsia="hr-HR"/>
        </w:rPr>
        <w:t>V.</w:t>
      </w:r>
      <w:r w:rsidRPr="00A23737">
        <w:rPr>
          <w:rFonts w:cs="Times New Roman" w:eastAsia="Times New Roman"/>
          <w:lang w:eastAsia="hr-HR"/>
        </w:rPr>
        <w:t xml:space="preserve"> Upućuje se stečajna upraviteljica Dunja Krstulović, iz Splita, Vinkovačka 41, izvršiti isplate sukladno točkama II–IV. i to nakon pravomoćnosti ovog Rješenja i potom o isplatama pismeno </w:t>
      </w:r>
      <w:proofErr w:type="spellStart"/>
      <w:r w:rsidRPr="00A23737">
        <w:rPr>
          <w:rFonts w:cs="Times New Roman" w:eastAsia="Times New Roman"/>
          <w:lang w:eastAsia="hr-HR"/>
        </w:rPr>
        <w:t>izvjestiti</w:t>
      </w:r>
      <w:proofErr w:type="spellEnd"/>
      <w:r w:rsidRPr="00A23737">
        <w:rPr>
          <w:rFonts w:cs="Times New Roman" w:eastAsia="Times New Roman"/>
          <w:lang w:eastAsia="hr-HR"/>
        </w:rPr>
        <w:t xml:space="preserve"> ovaj Sud te predložiti zaključenje ovoga stečajnog postupka nad uvodno navedenom Stečajnom masom.</w:t>
      </w: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keepNext/>
        <w:spacing w:after="0"/>
        <w:jc w:val="center"/>
        <w:outlineLvl w:val="1"/>
        <w:rPr>
          <w:rFonts w:cs="Times New Roman" w:eastAsia="Arial Unicode MS"/>
          <w:bCs/>
          <w:szCs w:val="20"/>
        </w:rPr>
      </w:pPr>
      <w:r w:rsidRPr="00A23737">
        <w:rPr>
          <w:rFonts w:cs="Times New Roman" w:eastAsia="Arial Unicode MS"/>
          <w:bCs/>
          <w:szCs w:val="20"/>
        </w:rPr>
        <w:t>Obrazloženje</w:t>
      </w: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val="en-US"/>
        </w:rPr>
      </w:pPr>
      <w:r w:rsidRPr="00A23737">
        <w:rPr>
          <w:rFonts w:cs="Times New Roman" w:eastAsia="Times New Roman"/>
          <w:lang w:eastAsia="hr-HR" w:val="en-US"/>
        </w:rPr>
        <w:t xml:space="preserve">           U </w:t>
      </w:r>
      <w:proofErr w:type="spellStart"/>
      <w:r w:rsidRPr="00A23737">
        <w:rPr>
          <w:rFonts w:cs="Times New Roman" w:eastAsia="Times New Roman"/>
          <w:lang w:eastAsia="hr-HR" w:val="en-US"/>
        </w:rPr>
        <w:t>stečajnom</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postupku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koji</w:t>
      </w:r>
      <w:proofErr w:type="spellEnd"/>
      <w:r w:rsidRPr="00A23737">
        <w:rPr>
          <w:rFonts w:cs="Times New Roman" w:eastAsia="Times New Roman"/>
          <w:lang w:eastAsia="hr-HR" w:val="en-US"/>
        </w:rPr>
        <w:t xml:space="preserve"> se </w:t>
      </w:r>
      <w:proofErr w:type="spellStart"/>
      <w:r w:rsidRPr="00A23737">
        <w:rPr>
          <w:rFonts w:cs="Times New Roman" w:eastAsia="Times New Roman"/>
          <w:lang w:eastAsia="hr-HR" w:val="en-US"/>
        </w:rPr>
        <w:t>kod</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ovog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Suda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vodi</w:t>
      </w:r>
      <w:proofErr w:type="spellEnd"/>
      <w:r w:rsidRPr="00A23737">
        <w:rPr>
          <w:rFonts w:cs="Times New Roman" w:eastAsia="Times New Roman"/>
          <w:lang w:eastAsia="hr-HR" w:val="en-US"/>
        </w:rPr>
        <w:t xml:space="preserve"> </w:t>
      </w:r>
      <w:proofErr w:type="spellStart"/>
      <w:proofErr w:type="gramStart"/>
      <w:r w:rsidRPr="00A23737">
        <w:rPr>
          <w:rFonts w:cs="Times New Roman" w:eastAsia="Times New Roman"/>
          <w:lang w:eastAsia="hr-HR" w:val="en-US"/>
        </w:rPr>
        <w:t>nad</w:t>
      </w:r>
      <w:proofErr w:type="spellEnd"/>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uvodno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navedenim</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stečajnim</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Dužnikom</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prodana</w:t>
      </w:r>
      <w:proofErr w:type="spellEnd"/>
      <w:r w:rsidRPr="00A23737">
        <w:rPr>
          <w:rFonts w:cs="Times New Roman" w:eastAsia="Times New Roman"/>
          <w:lang w:eastAsia="hr-HR" w:val="en-US"/>
        </w:rPr>
        <w:t xml:space="preserve"> je </w:t>
      </w:r>
      <w:proofErr w:type="spellStart"/>
      <w:r w:rsidRPr="00A23737">
        <w:rPr>
          <w:rFonts w:cs="Times New Roman" w:eastAsia="Times New Roman"/>
          <w:lang w:eastAsia="hr-HR" w:val="en-US"/>
        </w:rPr>
        <w:t>nekretnina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Dužnika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to </w:t>
      </w:r>
      <w:proofErr w:type="spellStart"/>
      <w:r w:rsidRPr="00A23737">
        <w:rPr>
          <w:rFonts w:cs="Times New Roman" w:eastAsia="Times New Roman"/>
          <w:lang w:eastAsia="hr-HR" w:val="en-US"/>
        </w:rPr>
        <w:t>usmenim</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javnim</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nadmetanjem</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ročištu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održanom</w:t>
      </w:r>
      <w:proofErr w:type="spellEnd"/>
      <w:r w:rsidRPr="00A23737">
        <w:rPr>
          <w:rFonts w:cs="Times New Roman" w:eastAsia="Times New Roman"/>
          <w:lang w:eastAsia="hr-HR" w:val="en-US"/>
        </w:rPr>
        <w:t xml:space="preserve"> 21. </w:t>
      </w:r>
      <w:proofErr w:type="spellStart"/>
      <w:proofErr w:type="gramStart"/>
      <w:r w:rsidRPr="00A23737">
        <w:rPr>
          <w:rFonts w:cs="Times New Roman" w:eastAsia="Times New Roman"/>
          <w:lang w:eastAsia="hr-HR" w:val="en-US"/>
        </w:rPr>
        <w:t>veljače</w:t>
      </w:r>
      <w:proofErr w:type="spellEnd"/>
      <w:proofErr w:type="gramEnd"/>
      <w:r w:rsidRPr="00A23737">
        <w:rPr>
          <w:rFonts w:cs="Times New Roman" w:eastAsia="Times New Roman"/>
          <w:lang w:eastAsia="hr-HR" w:val="en-US"/>
        </w:rPr>
        <w:t xml:space="preserve"> 2018. </w:t>
      </w:r>
      <w:proofErr w:type="gramStart"/>
      <w:r w:rsidRPr="00A23737">
        <w:rPr>
          <w:rFonts w:cs="Times New Roman" w:eastAsia="Times New Roman"/>
          <w:lang w:eastAsia="hr-HR" w:val="en-US"/>
        </w:rPr>
        <w:t>u</w:t>
      </w:r>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uredu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Mirjane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Popovac</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javne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bilježnice</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Splitu</w:t>
      </w:r>
      <w:proofErr w:type="spellEnd"/>
      <w:r w:rsidRPr="00A23737">
        <w:rPr>
          <w:rFonts w:cs="Times New Roman" w:eastAsia="Times New Roman"/>
          <w:lang w:eastAsia="hr-HR" w:val="en-US"/>
        </w:rPr>
        <w:t xml:space="preserve">, Split, </w:t>
      </w:r>
      <w:proofErr w:type="spellStart"/>
      <w:r w:rsidRPr="00A23737">
        <w:rPr>
          <w:rFonts w:cs="Times New Roman" w:eastAsia="Times New Roman"/>
          <w:lang w:eastAsia="hr-HR" w:val="en-US"/>
        </w:rPr>
        <w:t>Mažuranićevo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šetalište</w:t>
      </w:r>
      <w:proofErr w:type="spellEnd"/>
      <w:r w:rsidRPr="00A23737">
        <w:rPr>
          <w:rFonts w:cs="Times New Roman" w:eastAsia="Times New Roman"/>
          <w:lang w:eastAsia="hr-HR" w:val="en-US"/>
        </w:rPr>
        <w:t xml:space="preserve"> 13. </w:t>
      </w:r>
      <w:proofErr w:type="gramStart"/>
      <w:r w:rsidRPr="00A23737">
        <w:rPr>
          <w:rFonts w:cs="Times New Roman" w:eastAsia="Times New Roman"/>
          <w:lang w:eastAsia="hr-HR" w:val="en-US"/>
        </w:rPr>
        <w:t>a</w:t>
      </w:r>
      <w:proofErr w:type="gramEnd"/>
      <w:r w:rsidRPr="00A23737">
        <w:rPr>
          <w:rFonts w:cs="Times New Roman" w:eastAsia="Times New Roman"/>
          <w:lang w:eastAsia="hr-HR" w:val="en-US"/>
        </w:rPr>
        <w:t xml:space="preserve"> o </w:t>
      </w:r>
      <w:proofErr w:type="spellStart"/>
      <w:r w:rsidRPr="00A23737">
        <w:rPr>
          <w:rFonts w:cs="Times New Roman" w:eastAsia="Times New Roman"/>
          <w:lang w:eastAsia="hr-HR" w:val="en-US"/>
        </w:rPr>
        <w:t>prodaji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koje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nekretnine</w:t>
      </w:r>
      <w:proofErr w:type="spellEnd"/>
      <w:r w:rsidRPr="00A23737">
        <w:rPr>
          <w:rFonts w:cs="Times New Roman" w:eastAsia="Times New Roman"/>
          <w:lang w:eastAsia="hr-HR" w:val="en-US"/>
        </w:rPr>
        <w:t xml:space="preserve"> je </w:t>
      </w:r>
      <w:proofErr w:type="spellStart"/>
      <w:r w:rsidRPr="00A23737">
        <w:rPr>
          <w:rFonts w:cs="Times New Roman" w:eastAsia="Times New Roman"/>
          <w:lang w:eastAsia="hr-HR" w:val="en-US"/>
        </w:rPr>
        <w:t>Sud</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odlučio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Rješenjem</w:t>
      </w:r>
      <w:proofErr w:type="spellEnd"/>
      <w:r w:rsidRPr="00A23737">
        <w:rPr>
          <w:rFonts w:cs="Times New Roman" w:eastAsia="Times New Roman"/>
          <w:lang w:eastAsia="hr-HR" w:val="en-US"/>
        </w:rPr>
        <w:t xml:space="preserve"> o </w:t>
      </w:r>
      <w:proofErr w:type="spellStart"/>
      <w:r w:rsidRPr="00A23737">
        <w:rPr>
          <w:rFonts w:cs="Times New Roman" w:eastAsia="Times New Roman"/>
          <w:lang w:eastAsia="hr-HR" w:val="en-US"/>
        </w:rPr>
        <w:t>dosudi</w:t>
      </w:r>
      <w:proofErr w:type="spellEnd"/>
      <w:r w:rsidRPr="00A23737">
        <w:rPr>
          <w:rFonts w:cs="Times New Roman" w:eastAsia="Times New Roman"/>
          <w:lang w:eastAsia="hr-HR" w:val="en-US"/>
        </w:rPr>
        <w:t xml:space="preserve"> od 14. </w:t>
      </w:r>
      <w:proofErr w:type="spellStart"/>
      <w:proofErr w:type="gramStart"/>
      <w:r w:rsidRPr="00A23737">
        <w:rPr>
          <w:rFonts w:cs="Times New Roman" w:eastAsia="Times New Roman"/>
          <w:lang w:eastAsia="hr-HR" w:val="en-US"/>
        </w:rPr>
        <w:t>ožujka</w:t>
      </w:r>
      <w:proofErr w:type="spellEnd"/>
      <w:proofErr w:type="gramEnd"/>
      <w:r w:rsidRPr="00A23737">
        <w:rPr>
          <w:rFonts w:cs="Times New Roman" w:eastAsia="Times New Roman"/>
          <w:lang w:eastAsia="hr-HR" w:val="en-US"/>
        </w:rPr>
        <w:t xml:space="preserve"> 2018, </w:t>
      </w:r>
      <w:proofErr w:type="spellStart"/>
      <w:r w:rsidRPr="00A23737">
        <w:rPr>
          <w:rFonts w:cs="Times New Roman" w:eastAsia="Times New Roman"/>
          <w:lang w:eastAsia="hr-HR" w:val="en-US"/>
        </w:rPr>
        <w:t>broj</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gornji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Kako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ponuditelji-kupci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ujedno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udjeličari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bivšega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Dužnika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pravne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osobe</w:t>
      </w:r>
      <w:proofErr w:type="spellEnd"/>
      <w:r w:rsidRPr="00A23737">
        <w:rPr>
          <w:rFonts w:cs="Times New Roman" w:eastAsia="Times New Roman"/>
          <w:lang w:eastAsia="hr-HR" w:val="en-US"/>
        </w:rPr>
        <w:t xml:space="preserve"> </w:t>
      </w:r>
      <w:proofErr w:type="spellStart"/>
      <w:proofErr w:type="gramStart"/>
      <w:r w:rsidRPr="00A23737">
        <w:rPr>
          <w:rFonts w:cs="Times New Roman" w:eastAsia="Times New Roman"/>
          <w:lang w:eastAsia="hr-HR" w:val="en-US"/>
        </w:rPr>
        <w:t>te</w:t>
      </w:r>
      <w:proofErr w:type="spellEnd"/>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kako</w:t>
      </w:r>
      <w:proofErr w:type="spellEnd"/>
      <w:r w:rsidRPr="00A23737">
        <w:rPr>
          <w:rFonts w:cs="Times New Roman" w:eastAsia="Times New Roman"/>
          <w:lang w:eastAsia="hr-HR" w:val="en-US"/>
        </w:rPr>
        <w:t xml:space="preserve"> bi </w:t>
      </w:r>
      <w:proofErr w:type="spellStart"/>
      <w:r w:rsidRPr="00A23737">
        <w:rPr>
          <w:rFonts w:cs="Times New Roman" w:eastAsia="Times New Roman"/>
          <w:lang w:eastAsia="hr-HR" w:val="en-US"/>
        </w:rPr>
        <w:t>ih</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konačnici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udjeličarima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pripao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višak</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imajući</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vidu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kako</w:t>
      </w:r>
      <w:proofErr w:type="spellEnd"/>
      <w:r w:rsidRPr="00A23737">
        <w:rPr>
          <w:rFonts w:cs="Times New Roman" w:eastAsia="Times New Roman"/>
          <w:lang w:eastAsia="hr-HR" w:val="en-US"/>
        </w:rPr>
        <w:t xml:space="preserve"> je u </w:t>
      </w:r>
      <w:proofErr w:type="spellStart"/>
      <w:r w:rsidRPr="00A23737">
        <w:rPr>
          <w:rFonts w:cs="Times New Roman" w:eastAsia="Times New Roman"/>
          <w:lang w:eastAsia="hr-HR" w:val="en-US"/>
        </w:rPr>
        <w:t>stečajnom</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postupku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ispitana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utvrđena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jedna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jedina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prijava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tražbine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jednoga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jedinog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vjerovnika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iznosu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kako</w:t>
      </w:r>
      <w:proofErr w:type="spellEnd"/>
      <w:r w:rsidRPr="00A23737">
        <w:rPr>
          <w:rFonts w:cs="Times New Roman" w:eastAsia="Times New Roman"/>
          <w:lang w:eastAsia="hr-HR" w:val="en-US"/>
        </w:rPr>
        <w:t xml:space="preserve"> je to </w:t>
      </w:r>
      <w:proofErr w:type="spellStart"/>
      <w:r w:rsidRPr="00A23737">
        <w:rPr>
          <w:rFonts w:cs="Times New Roman" w:eastAsia="Times New Roman"/>
          <w:lang w:eastAsia="hr-HR" w:val="en-US"/>
        </w:rPr>
        <w:t>sve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navedeno</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točki</w:t>
      </w:r>
      <w:proofErr w:type="spellEnd"/>
      <w:r w:rsidRPr="00A23737">
        <w:rPr>
          <w:rFonts w:cs="Times New Roman" w:eastAsia="Times New Roman"/>
          <w:lang w:eastAsia="hr-HR" w:val="en-US"/>
        </w:rPr>
        <w:t xml:space="preserve"> IV. </w:t>
      </w:r>
      <w:proofErr w:type="spellStart"/>
      <w:proofErr w:type="gramStart"/>
      <w:r w:rsidRPr="00A23737">
        <w:rPr>
          <w:rFonts w:cs="Times New Roman" w:eastAsia="Times New Roman"/>
          <w:lang w:eastAsia="hr-HR" w:val="en-US"/>
        </w:rPr>
        <w:t>ovog</w:t>
      </w:r>
      <w:proofErr w:type="spellEnd"/>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Rješenja</w:t>
      </w:r>
      <w:proofErr w:type="spellEnd"/>
      <w:r w:rsidRPr="00A23737">
        <w:rPr>
          <w:rFonts w:cs="Times New Roman" w:eastAsia="Times New Roman"/>
          <w:lang w:eastAsia="hr-HR" w:val="en-US"/>
        </w:rPr>
        <w:t xml:space="preserve"> a </w:t>
      </w:r>
      <w:proofErr w:type="spellStart"/>
      <w:r w:rsidRPr="00A23737">
        <w:rPr>
          <w:rFonts w:cs="Times New Roman" w:eastAsia="Times New Roman"/>
          <w:lang w:eastAsia="hr-HR" w:val="en-US"/>
        </w:rPr>
        <w:t>Stečajna</w:t>
      </w:r>
      <w:proofErr w:type="spellEnd"/>
      <w:r w:rsidRPr="00A23737">
        <w:rPr>
          <w:rFonts w:cs="Times New Roman" w:eastAsia="Times New Roman"/>
          <w:lang w:eastAsia="hr-HR" w:val="en-US"/>
        </w:rPr>
        <w:t xml:space="preserve"> je </w:t>
      </w:r>
      <w:proofErr w:type="spellStart"/>
      <w:r w:rsidRPr="00A23737">
        <w:rPr>
          <w:rFonts w:cs="Times New Roman" w:eastAsia="Times New Roman"/>
          <w:lang w:eastAsia="hr-HR" w:val="en-US"/>
        </w:rPr>
        <w:t>upraviteljica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podneskom</w:t>
      </w:r>
      <w:proofErr w:type="spellEnd"/>
      <w:r w:rsidRPr="00A23737">
        <w:rPr>
          <w:rFonts w:cs="Times New Roman" w:eastAsia="Times New Roman"/>
          <w:lang w:eastAsia="hr-HR" w:val="en-US"/>
        </w:rPr>
        <w:t xml:space="preserve"> od 06. </w:t>
      </w:r>
      <w:proofErr w:type="spellStart"/>
      <w:proofErr w:type="gramStart"/>
      <w:r w:rsidRPr="00A23737">
        <w:rPr>
          <w:rFonts w:cs="Times New Roman" w:eastAsia="Times New Roman"/>
          <w:lang w:eastAsia="hr-HR" w:val="en-US"/>
        </w:rPr>
        <w:t>ožujka</w:t>
      </w:r>
      <w:proofErr w:type="spellEnd"/>
      <w:proofErr w:type="gramEnd"/>
      <w:r w:rsidRPr="00A23737">
        <w:rPr>
          <w:rFonts w:cs="Times New Roman" w:eastAsia="Times New Roman"/>
          <w:lang w:eastAsia="hr-HR" w:val="en-US"/>
        </w:rPr>
        <w:t xml:space="preserve"> 2018. (</w:t>
      </w:r>
      <w:proofErr w:type="gramStart"/>
      <w:r w:rsidRPr="00A23737">
        <w:rPr>
          <w:rFonts w:cs="Times New Roman" w:eastAsia="Times New Roman"/>
          <w:lang w:eastAsia="hr-HR" w:val="en-US"/>
        </w:rPr>
        <w:t>u</w:t>
      </w:r>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Sudu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fizički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zaprimljenom</w:t>
      </w:r>
      <w:proofErr w:type="spellEnd"/>
      <w:r w:rsidRPr="00A23737">
        <w:rPr>
          <w:rFonts w:cs="Times New Roman" w:eastAsia="Times New Roman"/>
          <w:lang w:eastAsia="hr-HR" w:val="en-US"/>
        </w:rPr>
        <w:t xml:space="preserve"> 07. </w:t>
      </w:r>
      <w:proofErr w:type="spellStart"/>
      <w:r w:rsidRPr="00A23737">
        <w:rPr>
          <w:rFonts w:cs="Times New Roman" w:eastAsia="Times New Roman"/>
          <w:lang w:eastAsia="hr-HR" w:val="en-US"/>
        </w:rPr>
        <w:t>ožujka</w:t>
      </w:r>
      <w:proofErr w:type="spellEnd"/>
      <w:r w:rsidRPr="00A23737">
        <w:rPr>
          <w:rFonts w:cs="Times New Roman" w:eastAsia="Times New Roman"/>
          <w:lang w:eastAsia="hr-HR" w:val="en-US"/>
        </w:rPr>
        <w:t xml:space="preserve"> 2018) </w:t>
      </w:r>
      <w:proofErr w:type="spellStart"/>
      <w:r w:rsidRPr="00A23737">
        <w:rPr>
          <w:rFonts w:cs="Times New Roman" w:eastAsia="Times New Roman"/>
          <w:lang w:eastAsia="hr-HR" w:val="en-US"/>
        </w:rPr>
        <w:t>dostavila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Sudu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izračun</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nagrade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naknade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troškova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slijedom</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čega</w:t>
      </w:r>
      <w:proofErr w:type="spellEnd"/>
      <w:r w:rsidRPr="00A23737">
        <w:rPr>
          <w:rFonts w:cs="Times New Roman" w:eastAsia="Times New Roman"/>
          <w:lang w:eastAsia="hr-HR" w:val="en-US"/>
        </w:rPr>
        <w:t xml:space="preserve"> je </w:t>
      </w:r>
      <w:proofErr w:type="spellStart"/>
      <w:r w:rsidRPr="00A23737">
        <w:rPr>
          <w:rFonts w:cs="Times New Roman" w:eastAsia="Times New Roman"/>
          <w:lang w:eastAsia="hr-HR" w:val="en-US"/>
        </w:rPr>
        <w:t>iznosu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uplaćene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jamčevine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nedostajao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iznos</w:t>
      </w:r>
      <w:proofErr w:type="spellEnd"/>
      <w:r w:rsidRPr="00A23737">
        <w:rPr>
          <w:rFonts w:cs="Times New Roman" w:eastAsia="Times New Roman"/>
          <w:lang w:eastAsia="hr-HR" w:val="en-US"/>
        </w:rPr>
        <w:t xml:space="preserve"> od 22.927,29 </w:t>
      </w:r>
      <w:proofErr w:type="spellStart"/>
      <w:r w:rsidRPr="00A23737">
        <w:rPr>
          <w:rFonts w:cs="Times New Roman" w:eastAsia="Times New Roman"/>
          <w:lang w:eastAsia="hr-HR" w:val="en-US"/>
        </w:rPr>
        <w:t>kuna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potpuno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namirenje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svih</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obveza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potpuno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namirenje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jedine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utvrđene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tražbine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jedinog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vjerovnika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kako</w:t>
      </w:r>
      <w:proofErr w:type="spellEnd"/>
      <w:r w:rsidRPr="00A23737">
        <w:rPr>
          <w:rFonts w:cs="Times New Roman" w:eastAsia="Times New Roman"/>
          <w:lang w:eastAsia="hr-HR" w:val="en-US"/>
        </w:rPr>
        <w:t xml:space="preserve"> je to </w:t>
      </w:r>
      <w:proofErr w:type="spellStart"/>
      <w:r w:rsidRPr="00A23737">
        <w:rPr>
          <w:rFonts w:cs="Times New Roman" w:eastAsia="Times New Roman"/>
          <w:lang w:eastAsia="hr-HR" w:val="en-US"/>
        </w:rPr>
        <w:t>sve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Sud</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izvjestila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upraviteljica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podneskom</w:t>
      </w:r>
      <w:proofErr w:type="spellEnd"/>
      <w:r w:rsidRPr="00A23737">
        <w:rPr>
          <w:rFonts w:cs="Times New Roman" w:eastAsia="Times New Roman"/>
          <w:lang w:eastAsia="hr-HR" w:val="en-US"/>
        </w:rPr>
        <w:t xml:space="preserve"> od 06. </w:t>
      </w:r>
      <w:proofErr w:type="spellStart"/>
      <w:proofErr w:type="gramStart"/>
      <w:r w:rsidRPr="00A23737">
        <w:rPr>
          <w:rFonts w:cs="Times New Roman" w:eastAsia="Times New Roman"/>
          <w:lang w:eastAsia="hr-HR" w:val="en-US"/>
        </w:rPr>
        <w:t>ožujka</w:t>
      </w:r>
      <w:proofErr w:type="spellEnd"/>
      <w:proofErr w:type="gramEnd"/>
      <w:r w:rsidRPr="00A23737">
        <w:rPr>
          <w:rFonts w:cs="Times New Roman" w:eastAsia="Times New Roman"/>
          <w:lang w:eastAsia="hr-HR" w:val="en-US"/>
        </w:rPr>
        <w:t xml:space="preserve"> 2018. </w:t>
      </w:r>
      <w:proofErr w:type="gramStart"/>
      <w:r w:rsidRPr="00A23737">
        <w:rPr>
          <w:rFonts w:cs="Times New Roman" w:eastAsia="Times New Roman"/>
          <w:lang w:eastAsia="hr-HR" w:val="en-US"/>
        </w:rPr>
        <w:t>a</w:t>
      </w:r>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koji</w:t>
      </w:r>
      <w:proofErr w:type="spellEnd"/>
      <w:r w:rsidRPr="00A23737">
        <w:rPr>
          <w:rFonts w:cs="Times New Roman" w:eastAsia="Times New Roman"/>
          <w:lang w:eastAsia="hr-HR" w:val="en-US"/>
        </w:rPr>
        <w:t xml:space="preserve"> je u </w:t>
      </w:r>
      <w:proofErr w:type="spellStart"/>
      <w:r w:rsidRPr="00A23737">
        <w:rPr>
          <w:rFonts w:cs="Times New Roman" w:eastAsia="Times New Roman"/>
          <w:lang w:eastAsia="hr-HR" w:val="en-US"/>
        </w:rPr>
        <w:t>Sudu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fizički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zaprimljen</w:t>
      </w:r>
      <w:proofErr w:type="spellEnd"/>
      <w:r w:rsidRPr="00A23737">
        <w:rPr>
          <w:rFonts w:cs="Times New Roman" w:eastAsia="Times New Roman"/>
          <w:lang w:eastAsia="hr-HR" w:val="en-US"/>
        </w:rPr>
        <w:t xml:space="preserve"> 07. </w:t>
      </w:r>
      <w:proofErr w:type="spellStart"/>
      <w:r w:rsidRPr="00A23737">
        <w:rPr>
          <w:rFonts w:cs="Times New Roman" w:eastAsia="Times New Roman"/>
          <w:lang w:eastAsia="hr-HR" w:val="en-US"/>
        </w:rPr>
        <w:t>ožujka</w:t>
      </w:r>
      <w:proofErr w:type="spellEnd"/>
      <w:r w:rsidRPr="00A23737">
        <w:rPr>
          <w:rFonts w:cs="Times New Roman" w:eastAsia="Times New Roman"/>
          <w:lang w:eastAsia="hr-HR" w:val="en-US"/>
        </w:rPr>
        <w:t xml:space="preserve"> 2018, to je </w:t>
      </w:r>
      <w:proofErr w:type="spellStart"/>
      <w:r w:rsidRPr="00A23737">
        <w:rPr>
          <w:rFonts w:cs="Times New Roman" w:eastAsia="Times New Roman"/>
          <w:lang w:eastAsia="hr-HR" w:val="en-US"/>
        </w:rPr>
        <w:t>Sud</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Rješenjem</w:t>
      </w:r>
      <w:proofErr w:type="spellEnd"/>
      <w:r w:rsidRPr="00A23737">
        <w:rPr>
          <w:rFonts w:cs="Times New Roman" w:eastAsia="Times New Roman"/>
          <w:lang w:eastAsia="hr-HR" w:val="en-US"/>
        </w:rPr>
        <w:t xml:space="preserve"> o </w:t>
      </w:r>
      <w:proofErr w:type="spellStart"/>
      <w:r w:rsidRPr="00A23737">
        <w:rPr>
          <w:rFonts w:cs="Times New Roman" w:eastAsia="Times New Roman"/>
          <w:lang w:eastAsia="hr-HR" w:val="en-US"/>
        </w:rPr>
        <w:t>dosudi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nekretnine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kupcima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iste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kupce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oslobodio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plaćanja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kupovnine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iznos</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koji</w:t>
      </w:r>
      <w:proofErr w:type="spellEnd"/>
      <w:r w:rsidRPr="00A23737">
        <w:rPr>
          <w:rFonts w:cs="Times New Roman" w:eastAsia="Times New Roman"/>
          <w:lang w:eastAsia="hr-HR" w:val="en-US"/>
        </w:rPr>
        <w:t xml:space="preserve"> bi </w:t>
      </w:r>
      <w:proofErr w:type="spellStart"/>
      <w:r w:rsidRPr="00A23737">
        <w:rPr>
          <w:rFonts w:cs="Times New Roman" w:eastAsia="Times New Roman"/>
          <w:lang w:eastAsia="hr-HR" w:val="en-US"/>
        </w:rPr>
        <w:t>ih</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razdiobi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viška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pripao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udjeličarima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Dužnika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pravne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osobe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tj</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isti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oslobođeni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plaćanja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kupovnine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iznos</w:t>
      </w:r>
      <w:proofErr w:type="spellEnd"/>
      <w:r w:rsidRPr="00A23737">
        <w:rPr>
          <w:rFonts w:cs="Times New Roman" w:eastAsia="Times New Roman"/>
          <w:lang w:eastAsia="hr-HR" w:val="en-US"/>
        </w:rPr>
        <w:t xml:space="preserve"> od: 1.356.072,71 </w:t>
      </w:r>
      <w:proofErr w:type="spellStart"/>
      <w:r w:rsidRPr="00A23737">
        <w:rPr>
          <w:rFonts w:cs="Times New Roman" w:eastAsia="Times New Roman"/>
          <w:lang w:eastAsia="hr-HR" w:val="en-US"/>
        </w:rPr>
        <w:t>kunu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slovima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jednmilijuntristopedesetišest-tisućasedamdesetidvije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kune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sedamdesetijedna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lipa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ali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isti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obvezani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im</w:t>
      </w:r>
      <w:proofErr w:type="spellEnd"/>
      <w:r w:rsidRPr="00A23737">
        <w:rPr>
          <w:rFonts w:cs="Times New Roman" w:eastAsia="Times New Roman"/>
          <w:lang w:eastAsia="hr-HR" w:val="en-US"/>
        </w:rPr>
        <w:t xml:space="preserve"> je </w:t>
      </w:r>
      <w:proofErr w:type="spellStart"/>
      <w:r w:rsidRPr="00A23737">
        <w:rPr>
          <w:rFonts w:cs="Times New Roman" w:eastAsia="Times New Roman"/>
          <w:lang w:eastAsia="hr-HR" w:val="en-US"/>
        </w:rPr>
        <w:t>naloženo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solidarno</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stečajnu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Dužnika</w:t>
      </w:r>
      <w:proofErr w:type="spellEnd"/>
      <w:r w:rsidRPr="00A23737">
        <w:rPr>
          <w:rFonts w:cs="Times New Roman" w:eastAsia="Times New Roman"/>
          <w:lang w:eastAsia="hr-HR" w:val="en-US"/>
        </w:rPr>
        <w:t xml:space="preserve">, pored </w:t>
      </w:r>
      <w:proofErr w:type="spellStart"/>
      <w:r w:rsidRPr="00A23737">
        <w:rPr>
          <w:rFonts w:cs="Times New Roman" w:eastAsia="Times New Roman"/>
          <w:lang w:eastAsia="hr-HR" w:val="en-US"/>
        </w:rPr>
        <w:t>plaćene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jamčevine</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iznosu</w:t>
      </w:r>
      <w:proofErr w:type="spellEnd"/>
      <w:r w:rsidRPr="00A23737">
        <w:rPr>
          <w:rFonts w:cs="Times New Roman" w:eastAsia="Times New Roman"/>
          <w:lang w:eastAsia="hr-HR" w:val="en-US"/>
        </w:rPr>
        <w:t xml:space="preserve"> od: 155.000,00 </w:t>
      </w:r>
      <w:proofErr w:type="spellStart"/>
      <w:r w:rsidRPr="00A23737">
        <w:rPr>
          <w:rFonts w:cs="Times New Roman" w:eastAsia="Times New Roman"/>
          <w:lang w:eastAsia="hr-HR" w:val="en-US"/>
        </w:rPr>
        <w:t>kuna</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roku</w:t>
      </w:r>
      <w:proofErr w:type="spellEnd"/>
      <w:r w:rsidRPr="00A23737">
        <w:rPr>
          <w:rFonts w:cs="Times New Roman" w:eastAsia="Times New Roman"/>
          <w:lang w:eastAsia="hr-HR" w:val="en-US"/>
        </w:rPr>
        <w:t xml:space="preserve"> od </w:t>
      </w:r>
      <w:proofErr w:type="spellStart"/>
      <w:r w:rsidRPr="00A23737">
        <w:rPr>
          <w:rFonts w:cs="Times New Roman" w:eastAsia="Times New Roman"/>
          <w:lang w:eastAsia="hr-HR" w:val="en-US"/>
        </w:rPr>
        <w:t>jedan</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mjesec</w:t>
      </w:r>
      <w:proofErr w:type="spellEnd"/>
      <w:r w:rsidRPr="00A23737">
        <w:rPr>
          <w:rFonts w:cs="Times New Roman" w:eastAsia="Times New Roman"/>
          <w:lang w:eastAsia="hr-HR" w:val="en-US"/>
        </w:rPr>
        <w:t xml:space="preserve"> dana od </w:t>
      </w:r>
      <w:proofErr w:type="spellStart"/>
      <w:r w:rsidRPr="00A23737">
        <w:rPr>
          <w:rFonts w:cs="Times New Roman" w:eastAsia="Times New Roman"/>
          <w:lang w:eastAsia="hr-HR" w:val="en-US"/>
        </w:rPr>
        <w:t>pravomoćnosti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istog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Rješenja</w:t>
      </w:r>
      <w:proofErr w:type="spellEnd"/>
      <w:r w:rsidRPr="00A23737">
        <w:rPr>
          <w:rFonts w:cs="Times New Roman" w:eastAsia="Times New Roman"/>
          <w:lang w:eastAsia="hr-HR" w:val="en-US"/>
        </w:rPr>
        <w:t xml:space="preserve"> o </w:t>
      </w:r>
      <w:proofErr w:type="spellStart"/>
      <w:r w:rsidRPr="00A23737">
        <w:rPr>
          <w:rFonts w:cs="Times New Roman" w:eastAsia="Times New Roman"/>
          <w:lang w:eastAsia="hr-HR" w:val="en-US"/>
        </w:rPr>
        <w:t>dosudi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uplatiti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još</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iznos</w:t>
      </w:r>
      <w:proofErr w:type="spellEnd"/>
      <w:r w:rsidRPr="00A23737">
        <w:rPr>
          <w:rFonts w:cs="Times New Roman" w:eastAsia="Times New Roman"/>
          <w:lang w:eastAsia="hr-HR" w:val="en-US"/>
        </w:rPr>
        <w:t xml:space="preserve"> od: 22.927,29 </w:t>
      </w:r>
      <w:proofErr w:type="spellStart"/>
      <w:r w:rsidRPr="00A23737">
        <w:rPr>
          <w:rFonts w:cs="Times New Roman" w:eastAsia="Times New Roman"/>
          <w:lang w:eastAsia="hr-HR" w:val="en-US"/>
        </w:rPr>
        <w:t>kuna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ime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namirenja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obveza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vjerovnika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što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isti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kupci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učinili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te</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stečajnu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Dužnika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uplatiti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zatraženi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iznos</w:t>
      </w:r>
      <w:proofErr w:type="spellEnd"/>
      <w:r w:rsidRPr="00A23737">
        <w:rPr>
          <w:rFonts w:cs="Times New Roman" w:eastAsia="Times New Roman"/>
          <w:lang w:eastAsia="hr-HR" w:val="en-US"/>
        </w:rPr>
        <w:t xml:space="preserve"> od: 22.927,29 </w:t>
      </w:r>
      <w:proofErr w:type="spellStart"/>
      <w:r w:rsidRPr="00A23737">
        <w:rPr>
          <w:rFonts w:cs="Times New Roman" w:eastAsia="Times New Roman"/>
          <w:lang w:eastAsia="hr-HR" w:val="en-US"/>
        </w:rPr>
        <w:t>kuna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kako</w:t>
      </w:r>
      <w:proofErr w:type="spellEnd"/>
      <w:r w:rsidRPr="00A23737">
        <w:rPr>
          <w:rFonts w:cs="Times New Roman" w:eastAsia="Times New Roman"/>
          <w:lang w:eastAsia="hr-HR" w:val="en-US"/>
        </w:rPr>
        <w:t xml:space="preserve"> je to </w:t>
      </w:r>
      <w:proofErr w:type="spellStart"/>
      <w:r w:rsidRPr="00A23737">
        <w:rPr>
          <w:rFonts w:cs="Times New Roman" w:eastAsia="Times New Roman"/>
          <w:lang w:eastAsia="hr-HR" w:val="en-US"/>
        </w:rPr>
        <w:t>ovaj</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sud</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izvestila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upraviteljica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podneskom</w:t>
      </w:r>
      <w:proofErr w:type="spellEnd"/>
      <w:r w:rsidRPr="00A23737">
        <w:rPr>
          <w:rFonts w:cs="Times New Roman" w:eastAsia="Times New Roman"/>
          <w:lang w:eastAsia="hr-HR" w:val="en-US"/>
        </w:rPr>
        <w:t xml:space="preserve"> od 28. </w:t>
      </w:r>
      <w:proofErr w:type="spellStart"/>
      <w:proofErr w:type="gramStart"/>
      <w:r w:rsidRPr="00A23737">
        <w:rPr>
          <w:rFonts w:cs="Times New Roman" w:eastAsia="Times New Roman"/>
          <w:lang w:eastAsia="hr-HR" w:val="en-US"/>
        </w:rPr>
        <w:t>ožujka</w:t>
      </w:r>
      <w:proofErr w:type="spellEnd"/>
      <w:proofErr w:type="gramEnd"/>
      <w:r w:rsidRPr="00A23737">
        <w:rPr>
          <w:rFonts w:cs="Times New Roman" w:eastAsia="Times New Roman"/>
          <w:lang w:eastAsia="hr-HR" w:val="en-US"/>
        </w:rPr>
        <w:t xml:space="preserve"> 2018. </w:t>
      </w:r>
      <w:proofErr w:type="gramStart"/>
      <w:r w:rsidRPr="00A23737">
        <w:rPr>
          <w:rFonts w:cs="Times New Roman" w:eastAsia="Times New Roman"/>
          <w:lang w:eastAsia="hr-HR" w:val="en-US"/>
        </w:rPr>
        <w:t>a</w:t>
      </w:r>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koji</w:t>
      </w:r>
      <w:proofErr w:type="spellEnd"/>
      <w:r w:rsidRPr="00A23737">
        <w:rPr>
          <w:rFonts w:cs="Times New Roman" w:eastAsia="Times New Roman"/>
          <w:lang w:eastAsia="hr-HR" w:val="en-US"/>
        </w:rPr>
        <w:t xml:space="preserve"> je u </w:t>
      </w:r>
      <w:proofErr w:type="spellStart"/>
      <w:r w:rsidRPr="00A23737">
        <w:rPr>
          <w:rFonts w:cs="Times New Roman" w:eastAsia="Times New Roman"/>
          <w:lang w:eastAsia="hr-HR" w:val="en-US"/>
        </w:rPr>
        <w:t>Sudu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fizički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zaprimljen</w:t>
      </w:r>
      <w:proofErr w:type="spellEnd"/>
      <w:r w:rsidRPr="00A23737">
        <w:rPr>
          <w:rFonts w:cs="Times New Roman" w:eastAsia="Times New Roman"/>
          <w:lang w:eastAsia="hr-HR" w:val="en-US"/>
        </w:rPr>
        <w:t xml:space="preserve"> 29. </w:t>
      </w:r>
      <w:proofErr w:type="spellStart"/>
      <w:proofErr w:type="gramStart"/>
      <w:r w:rsidRPr="00A23737">
        <w:rPr>
          <w:rFonts w:cs="Times New Roman" w:eastAsia="Times New Roman"/>
          <w:lang w:eastAsia="hr-HR" w:val="en-US"/>
        </w:rPr>
        <w:t>ožujka</w:t>
      </w:r>
      <w:proofErr w:type="spellEnd"/>
      <w:proofErr w:type="gramEnd"/>
      <w:r w:rsidRPr="00A23737">
        <w:rPr>
          <w:rFonts w:cs="Times New Roman" w:eastAsia="Times New Roman"/>
          <w:lang w:eastAsia="hr-HR" w:val="en-US"/>
        </w:rPr>
        <w:t xml:space="preserve"> 2018. Time je u </w:t>
      </w:r>
      <w:proofErr w:type="spellStart"/>
      <w:r w:rsidRPr="00A23737">
        <w:rPr>
          <w:rFonts w:cs="Times New Roman" w:eastAsia="Times New Roman"/>
          <w:lang w:eastAsia="hr-HR" w:val="en-US"/>
        </w:rPr>
        <w:t>stečajnu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Dužnika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zaprimljen</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ukupni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novčani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iznos</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pobliže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utvrđen</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točki</w:t>
      </w:r>
      <w:proofErr w:type="spellEnd"/>
      <w:r w:rsidRPr="00A23737">
        <w:rPr>
          <w:rFonts w:cs="Times New Roman" w:eastAsia="Times New Roman"/>
          <w:lang w:eastAsia="hr-HR" w:val="en-US"/>
        </w:rPr>
        <w:t xml:space="preserve"> I/ </w:t>
      </w:r>
      <w:proofErr w:type="spellStart"/>
      <w:r w:rsidRPr="00A23737">
        <w:rPr>
          <w:rFonts w:cs="Times New Roman" w:eastAsia="Times New Roman"/>
          <w:lang w:eastAsia="hr-HR" w:val="en-US"/>
        </w:rPr>
        <w:t>izrijeke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ovog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Rješenja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isti</w:t>
      </w:r>
      <w:proofErr w:type="spellEnd"/>
      <w:r w:rsidRPr="00A23737">
        <w:rPr>
          <w:rFonts w:cs="Times New Roman" w:eastAsia="Times New Roman"/>
          <w:lang w:eastAsia="hr-HR" w:val="en-US"/>
        </w:rPr>
        <w:t xml:space="preserve"> je </w:t>
      </w:r>
      <w:proofErr w:type="spellStart"/>
      <w:r w:rsidRPr="00A23737">
        <w:rPr>
          <w:rFonts w:cs="Times New Roman" w:eastAsia="Times New Roman"/>
          <w:lang w:eastAsia="hr-HR" w:val="en-US"/>
        </w:rPr>
        <w:t>taj</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iznos</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dostatan</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w:t>
      </w:r>
      <w:proofErr w:type="spellEnd"/>
      <w:r w:rsidRPr="00A23737">
        <w:rPr>
          <w:rFonts w:cs="Times New Roman" w:eastAsia="Times New Roman"/>
          <w:lang w:eastAsia="hr-HR" w:val="en-US"/>
        </w:rPr>
        <w:t xml:space="preserve"> </w:t>
      </w:r>
    </w:p>
    <w:p w:rsidRDefault="00A23737" w:rsidP="00A23737" w:rsidR="00A23737" w:rsidRPr="00A23737">
      <w:pPr>
        <w:spacing w:after="0"/>
        <w:jc w:val="both"/>
        <w:rPr>
          <w:rFonts w:cs="Times New Roman" w:eastAsia="Times New Roman"/>
          <w:b/>
          <w:lang w:eastAsia="hr-HR"/>
        </w:rPr>
      </w:pPr>
      <w:r w:rsidRPr="00A23737">
        <w:rPr>
          <w:rFonts w:cs="Times New Roman" w:eastAsia="Times New Roman"/>
          <w:lang w:eastAsia="hr-HR"/>
        </w:rPr>
        <w:t xml:space="preserve">                                                                     </w:t>
      </w:r>
      <w:r w:rsidRPr="00A23737">
        <w:rPr>
          <w:rFonts w:cs="Times New Roman" w:eastAsia="Times New Roman"/>
          <w:b/>
          <w:lang w:eastAsia="hr-HR"/>
        </w:rPr>
        <w:t>- 3 -</w:t>
      </w:r>
      <w:r w:rsidRPr="00A23737">
        <w:rPr>
          <w:rFonts w:cs="Times New Roman" w:eastAsia="Times New Roman"/>
          <w:lang w:eastAsia="hr-HR"/>
        </w:rPr>
        <w:t xml:space="preserve">                           </w:t>
      </w:r>
      <w:r w:rsidRPr="00A23737">
        <w:rPr>
          <w:rFonts w:cs="Times New Roman" w:eastAsia="Times New Roman"/>
          <w:b/>
          <w:lang w:eastAsia="hr-HR"/>
        </w:rPr>
        <w:t>Broj:  14. St-745/2017.</w:t>
      </w:r>
    </w:p>
    <w:p w:rsidRDefault="00A23737" w:rsidP="00A23737" w:rsidR="00A23737" w:rsidRPr="00A23737">
      <w:pPr>
        <w:spacing w:after="0"/>
        <w:jc w:val="both"/>
        <w:rPr>
          <w:rFonts w:cs="Times New Roman" w:eastAsia="Times New Roman"/>
          <w:bCs/>
          <w:lang w:eastAsia="hr-HR"/>
        </w:rPr>
      </w:pPr>
      <w:r w:rsidRPr="00A23737">
        <w:rPr>
          <w:rFonts w:cs="Times New Roman" w:eastAsia="Times New Roman"/>
          <w:bCs/>
          <w:lang w:eastAsia="hr-HR"/>
        </w:rPr>
        <w:t xml:space="preserve">                                                                                                          (Ex: St-1770/2016).</w:t>
      </w:r>
    </w:p>
    <w:p w:rsidRDefault="00A23737" w:rsidP="00A23737" w:rsidR="00A23737" w:rsidRPr="00A23737">
      <w:pPr>
        <w:spacing w:after="0"/>
        <w:jc w:val="both"/>
        <w:rPr>
          <w:rFonts w:cs="Times New Roman" w:eastAsia="Times New Roman"/>
          <w:lang w:eastAsia="hr-HR" w:val="en-US"/>
        </w:rPr>
      </w:pPr>
    </w:p>
    <w:p w:rsidRDefault="00A23737" w:rsidP="00A23737" w:rsidR="00A23737" w:rsidRPr="00A23737">
      <w:pPr>
        <w:spacing w:after="0"/>
        <w:jc w:val="both"/>
        <w:rPr>
          <w:rFonts w:cs="Times New Roman" w:eastAsia="Times New Roman"/>
          <w:lang w:eastAsia="hr-HR" w:val="en-US"/>
        </w:rPr>
      </w:pPr>
    </w:p>
    <w:p w:rsidRDefault="00A23737" w:rsidP="00A23737" w:rsidR="00A23737" w:rsidRPr="00A23737">
      <w:pPr>
        <w:spacing w:after="0"/>
        <w:jc w:val="both"/>
        <w:rPr>
          <w:rFonts w:cs="Times New Roman" w:eastAsia="Times New Roman"/>
          <w:lang w:eastAsia="hr-HR" w:val="en-US"/>
        </w:rPr>
      </w:pPr>
    </w:p>
    <w:p w:rsidRDefault="00A23737" w:rsidP="00A23737" w:rsidR="00A23737" w:rsidRPr="00A23737">
      <w:pPr>
        <w:spacing w:after="0"/>
        <w:jc w:val="both"/>
        <w:rPr>
          <w:rFonts w:cs="Times New Roman" w:eastAsia="Times New Roman"/>
          <w:lang w:eastAsia="hr-HR" w:val="en-US"/>
        </w:rPr>
      </w:pPr>
    </w:p>
    <w:p w:rsidRDefault="00A23737" w:rsidP="00A23737" w:rsidR="00A23737" w:rsidRPr="00A23737">
      <w:pPr>
        <w:spacing w:after="0"/>
        <w:jc w:val="both"/>
        <w:rPr>
          <w:rFonts w:cs="Times New Roman" w:eastAsia="Times New Roman"/>
          <w:lang w:eastAsia="hr-HR" w:val="en-US"/>
        </w:rPr>
      </w:pPr>
      <w:proofErr w:type="spellStart"/>
      <w:proofErr w:type="gramStart"/>
      <w:r w:rsidRPr="00A23737">
        <w:rPr>
          <w:rFonts w:cs="Times New Roman" w:eastAsia="Times New Roman"/>
          <w:lang w:eastAsia="hr-HR" w:val="en-US"/>
        </w:rPr>
        <w:t>namirenje</w:t>
      </w:r>
      <w:proofErr w:type="spellEnd"/>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svih</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obveza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troškova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postupka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ostalih</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obveza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potpuno</w:t>
      </w:r>
      <w:proofErr w:type="spellEnd"/>
      <w:r w:rsidRPr="00A23737">
        <w:rPr>
          <w:rFonts w:cs="Times New Roman" w:eastAsia="Times New Roman"/>
          <w:lang w:eastAsia="hr-HR" w:val="en-US"/>
        </w:rPr>
        <w:t xml:space="preserve"> (100%) </w:t>
      </w:r>
      <w:proofErr w:type="spellStart"/>
      <w:r w:rsidRPr="00A23737">
        <w:rPr>
          <w:rFonts w:cs="Times New Roman" w:eastAsia="Times New Roman"/>
          <w:lang w:eastAsia="hr-HR" w:val="en-US"/>
        </w:rPr>
        <w:t>namirenje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utvrđene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tražbine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jed</w:t>
      </w:r>
      <w:proofErr w:type="spellEnd"/>
      <w:r w:rsidRPr="00A23737">
        <w:rPr>
          <w:rFonts w:cs="Times New Roman" w:eastAsia="Times New Roman"/>
          <w:lang w:eastAsia="hr-HR" w:val="en-US"/>
        </w:rPr>
        <w:t>(</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w:t>
      </w:r>
      <w:proofErr w:type="spellStart"/>
      <w:r w:rsidRPr="00A23737">
        <w:rPr>
          <w:rFonts w:cs="Times New Roman" w:eastAsia="Times New Roman"/>
          <w:lang w:eastAsia="hr-HR" w:val="en-US"/>
        </w:rPr>
        <w:t>noga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vjerovnika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kako</w:t>
      </w:r>
      <w:proofErr w:type="spellEnd"/>
      <w:r w:rsidRPr="00A23737">
        <w:rPr>
          <w:rFonts w:cs="Times New Roman" w:eastAsia="Times New Roman"/>
          <w:lang w:eastAsia="hr-HR" w:val="en-US"/>
        </w:rPr>
        <w:t xml:space="preserve"> je to </w:t>
      </w:r>
      <w:proofErr w:type="spellStart"/>
      <w:r w:rsidRPr="00A23737">
        <w:rPr>
          <w:rFonts w:cs="Times New Roman" w:eastAsia="Times New Roman"/>
          <w:lang w:eastAsia="hr-HR" w:val="en-US"/>
        </w:rPr>
        <w:t>sve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upraviteljica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obrazložila</w:t>
      </w:r>
      <w:proofErr w:type="spellEnd"/>
      <w:r w:rsidRPr="00A23737">
        <w:rPr>
          <w:rFonts w:cs="Times New Roman" w:eastAsia="Times New Roman"/>
          <w:lang w:eastAsia="hr-HR" w:val="en-US"/>
        </w:rPr>
        <w:t xml:space="preserve"> u </w:t>
      </w:r>
      <w:proofErr w:type="spellStart"/>
      <w:r w:rsidRPr="00A23737">
        <w:rPr>
          <w:rFonts w:cs="Times New Roman" w:eastAsia="Times New Roman"/>
          <w:lang w:eastAsia="hr-HR" w:val="en-US"/>
        </w:rPr>
        <w:t>podnescima</w:t>
      </w:r>
      <w:proofErr w:type="spellEnd"/>
      <w:r w:rsidRPr="00A23737">
        <w:rPr>
          <w:rFonts w:cs="Times New Roman" w:eastAsia="Times New Roman"/>
          <w:lang w:eastAsia="hr-HR" w:val="en-US"/>
        </w:rPr>
        <w:t xml:space="preserve"> od 06. </w:t>
      </w:r>
      <w:proofErr w:type="spellStart"/>
      <w:r w:rsidRPr="00A23737">
        <w:rPr>
          <w:rFonts w:cs="Times New Roman" w:eastAsia="Times New Roman"/>
          <w:lang w:eastAsia="hr-HR" w:val="en-US"/>
        </w:rPr>
        <w:t>ožujka</w:t>
      </w:r>
      <w:proofErr w:type="spellEnd"/>
      <w:r w:rsidRPr="00A23737">
        <w:rPr>
          <w:rFonts w:cs="Times New Roman" w:eastAsia="Times New Roman"/>
          <w:lang w:eastAsia="hr-HR" w:val="en-US"/>
        </w:rPr>
        <w:t xml:space="preserve"> 2018. (</w:t>
      </w:r>
      <w:proofErr w:type="gramStart"/>
      <w:r w:rsidRPr="00A23737">
        <w:rPr>
          <w:rFonts w:cs="Times New Roman" w:eastAsia="Times New Roman"/>
          <w:lang w:eastAsia="hr-HR" w:val="en-US"/>
        </w:rPr>
        <w:t>u</w:t>
      </w:r>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Sudu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fizički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zaprimljenom</w:t>
      </w:r>
      <w:proofErr w:type="spellEnd"/>
      <w:r w:rsidRPr="00A23737">
        <w:rPr>
          <w:rFonts w:cs="Times New Roman" w:eastAsia="Times New Roman"/>
          <w:lang w:eastAsia="hr-HR" w:val="en-US"/>
        </w:rPr>
        <w:t xml:space="preserve"> 07. </w:t>
      </w:r>
      <w:proofErr w:type="spellStart"/>
      <w:r w:rsidRPr="00A23737">
        <w:rPr>
          <w:rFonts w:cs="Times New Roman" w:eastAsia="Times New Roman"/>
          <w:lang w:eastAsia="hr-HR" w:val="en-US"/>
        </w:rPr>
        <w:t>ožujka</w:t>
      </w:r>
      <w:proofErr w:type="spellEnd"/>
      <w:r w:rsidRPr="00A23737">
        <w:rPr>
          <w:rFonts w:cs="Times New Roman" w:eastAsia="Times New Roman"/>
          <w:lang w:eastAsia="hr-HR" w:val="en-US"/>
        </w:rPr>
        <w:t xml:space="preserve"> 2018)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od 24. </w:t>
      </w:r>
      <w:proofErr w:type="spellStart"/>
      <w:proofErr w:type="gramStart"/>
      <w:r w:rsidRPr="00A23737">
        <w:rPr>
          <w:rFonts w:cs="Times New Roman" w:eastAsia="Times New Roman"/>
          <w:lang w:eastAsia="hr-HR" w:val="en-US"/>
        </w:rPr>
        <w:t>travnja</w:t>
      </w:r>
      <w:proofErr w:type="spellEnd"/>
      <w:proofErr w:type="gramEnd"/>
      <w:r w:rsidRPr="00A23737">
        <w:rPr>
          <w:rFonts w:cs="Times New Roman" w:eastAsia="Times New Roman"/>
          <w:lang w:eastAsia="hr-HR" w:val="en-US"/>
        </w:rPr>
        <w:t xml:space="preserve"> 2018. (</w:t>
      </w:r>
      <w:proofErr w:type="gramStart"/>
      <w:r w:rsidRPr="00A23737">
        <w:rPr>
          <w:rFonts w:cs="Times New Roman" w:eastAsia="Times New Roman"/>
          <w:lang w:eastAsia="hr-HR" w:val="en-US"/>
        </w:rPr>
        <w:t>u</w:t>
      </w:r>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Sudu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fizički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zaprimljenom</w:t>
      </w:r>
      <w:proofErr w:type="spellEnd"/>
      <w:r w:rsidRPr="00A23737">
        <w:rPr>
          <w:rFonts w:cs="Times New Roman" w:eastAsia="Times New Roman"/>
          <w:lang w:eastAsia="hr-HR" w:val="en-US"/>
        </w:rPr>
        <w:t xml:space="preserve"> 25. </w:t>
      </w:r>
      <w:proofErr w:type="spellStart"/>
      <w:r w:rsidRPr="00A23737">
        <w:rPr>
          <w:rFonts w:cs="Times New Roman" w:eastAsia="Times New Roman"/>
          <w:lang w:eastAsia="hr-HR" w:val="en-US"/>
        </w:rPr>
        <w:t>travnja</w:t>
      </w:r>
      <w:proofErr w:type="spellEnd"/>
      <w:r w:rsidRPr="00A23737">
        <w:rPr>
          <w:rFonts w:cs="Times New Roman" w:eastAsia="Times New Roman"/>
          <w:lang w:eastAsia="hr-HR" w:val="en-US"/>
        </w:rPr>
        <w:t xml:space="preserve"> 2018).</w:t>
      </w:r>
    </w:p>
    <w:p w:rsidRDefault="00A23737" w:rsidP="00A23737" w:rsidR="00A23737" w:rsidRPr="00A23737">
      <w:pPr>
        <w:spacing w:after="0"/>
        <w:jc w:val="both"/>
        <w:rPr>
          <w:rFonts w:cs="Times New Roman" w:eastAsia="Times New Roman"/>
          <w:lang w:eastAsia="hr-HR" w:val="en-US"/>
        </w:rPr>
      </w:pPr>
    </w:p>
    <w:p w:rsidRDefault="00A23737" w:rsidP="00A23737" w:rsidR="00A23737" w:rsidRPr="00A23737">
      <w:pPr>
        <w:spacing w:after="0"/>
        <w:ind w:firstLine="708"/>
        <w:jc w:val="both"/>
        <w:rPr>
          <w:rFonts w:cs="Times New Roman" w:eastAsia="Times New Roman"/>
          <w:lang w:eastAsia="hr-HR" w:val="en-US"/>
        </w:rPr>
      </w:pPr>
      <w:proofErr w:type="spellStart"/>
      <w:proofErr w:type="gramStart"/>
      <w:r w:rsidRPr="00A23737">
        <w:rPr>
          <w:rFonts w:cs="Times New Roman" w:eastAsia="Times New Roman"/>
          <w:lang w:eastAsia="hr-HR" w:val="en-US"/>
        </w:rPr>
        <w:t>Sukladno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prijedlogu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upraviteljice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naprijed</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navedenih</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podnesaka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raspoloživoj</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stečajnoj</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točke</w:t>
      </w:r>
      <w:proofErr w:type="spellEnd"/>
      <w:r w:rsidRPr="00A23737">
        <w:rPr>
          <w:rFonts w:cs="Times New Roman" w:eastAsia="Times New Roman"/>
          <w:lang w:eastAsia="hr-HR" w:val="en-US"/>
        </w:rPr>
        <w:t xml:space="preserve"> I/ </w:t>
      </w:r>
      <w:proofErr w:type="spellStart"/>
      <w:r w:rsidRPr="00A23737">
        <w:rPr>
          <w:rFonts w:cs="Times New Roman" w:eastAsia="Times New Roman"/>
          <w:lang w:eastAsia="hr-HR" w:val="en-US"/>
        </w:rPr>
        <w:t>izrijeke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ovog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Rješenja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Sud</w:t>
      </w:r>
      <w:proofErr w:type="spellEnd"/>
      <w:r w:rsidRPr="00A23737">
        <w:rPr>
          <w:rFonts w:cs="Times New Roman" w:eastAsia="Times New Roman"/>
          <w:lang w:eastAsia="hr-HR" w:val="en-US"/>
        </w:rPr>
        <w:t xml:space="preserve"> je </w:t>
      </w:r>
      <w:proofErr w:type="spellStart"/>
      <w:r w:rsidRPr="00A23737">
        <w:rPr>
          <w:rFonts w:cs="Times New Roman" w:eastAsia="Times New Roman"/>
          <w:lang w:eastAsia="hr-HR" w:val="en-US"/>
        </w:rPr>
        <w:t>točkom</w:t>
      </w:r>
      <w:proofErr w:type="spellEnd"/>
      <w:r w:rsidRPr="00A23737">
        <w:rPr>
          <w:rFonts w:cs="Times New Roman" w:eastAsia="Times New Roman"/>
          <w:lang w:eastAsia="hr-HR" w:val="en-US"/>
        </w:rPr>
        <w:t xml:space="preserve"> II.</w:t>
      </w:r>
      <w:proofErr w:type="gramEnd"/>
      <w:r w:rsidRPr="00A23737">
        <w:rPr>
          <w:rFonts w:cs="Times New Roman" w:eastAsia="Times New Roman"/>
          <w:lang w:eastAsia="hr-HR" w:val="en-US"/>
        </w:rPr>
        <w:t xml:space="preserve"> </w:t>
      </w:r>
      <w:proofErr w:type="spellStart"/>
      <w:proofErr w:type="gramStart"/>
      <w:r w:rsidRPr="00A23737">
        <w:rPr>
          <w:rFonts w:cs="Times New Roman" w:eastAsia="Times New Roman"/>
          <w:lang w:eastAsia="hr-HR" w:val="en-US"/>
        </w:rPr>
        <w:t>izrijeke</w:t>
      </w:r>
      <w:proofErr w:type="spellEnd"/>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Rješenja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odredio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nagradu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naknadu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troškova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upraviteljica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točkom</w:t>
      </w:r>
      <w:proofErr w:type="spellEnd"/>
      <w:r w:rsidRPr="00A23737">
        <w:rPr>
          <w:rFonts w:cs="Times New Roman" w:eastAsia="Times New Roman"/>
          <w:lang w:eastAsia="hr-HR" w:val="en-US"/>
        </w:rPr>
        <w:t xml:space="preserve"> III. </w:t>
      </w:r>
      <w:proofErr w:type="spellStart"/>
      <w:proofErr w:type="gramStart"/>
      <w:r w:rsidRPr="00A23737">
        <w:rPr>
          <w:rFonts w:cs="Times New Roman" w:eastAsia="Times New Roman"/>
          <w:lang w:eastAsia="hr-HR" w:val="en-US"/>
        </w:rPr>
        <w:t>i</w:t>
      </w:r>
      <w:proofErr w:type="spellEnd"/>
      <w:proofErr w:type="gramEnd"/>
      <w:r w:rsidRPr="00A23737">
        <w:rPr>
          <w:rFonts w:cs="Times New Roman" w:eastAsia="Times New Roman"/>
          <w:lang w:eastAsia="hr-HR" w:val="en-US"/>
        </w:rPr>
        <w:t xml:space="preserve"> IV, </w:t>
      </w:r>
      <w:proofErr w:type="spellStart"/>
      <w:r w:rsidRPr="00A23737">
        <w:rPr>
          <w:rFonts w:cs="Times New Roman" w:eastAsia="Times New Roman"/>
          <w:lang w:eastAsia="hr-HR" w:val="en-US"/>
        </w:rPr>
        <w:t>izrijeke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Rješenja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odredio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namirenje</w:t>
      </w:r>
      <w:proofErr w:type="spellEnd"/>
      <w:r w:rsidRPr="00A23737">
        <w:rPr>
          <w:rFonts w:cs="Times New Roman" w:eastAsia="Times New Roman"/>
          <w:lang w:eastAsia="hr-HR" w:val="en-US"/>
        </w:rPr>
        <w:t>/</w:t>
      </w:r>
      <w:proofErr w:type="spellStart"/>
      <w:r w:rsidRPr="00A23737">
        <w:rPr>
          <w:rFonts w:cs="Times New Roman" w:eastAsia="Times New Roman"/>
          <w:lang w:eastAsia="hr-HR" w:val="en-US"/>
        </w:rPr>
        <w:t>isplatu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obveza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jed</w:t>
      </w:r>
      <w:proofErr w:type="spellEnd"/>
      <w:r w:rsidRPr="00A23737">
        <w:rPr>
          <w:rFonts w:cs="Times New Roman" w:eastAsia="Times New Roman"/>
          <w:lang w:eastAsia="hr-HR" w:val="en-US"/>
        </w:rPr>
        <w:t>(</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)nu </w:t>
      </w:r>
      <w:proofErr w:type="spellStart"/>
      <w:r w:rsidRPr="00A23737">
        <w:rPr>
          <w:rFonts w:cs="Times New Roman" w:eastAsia="Times New Roman"/>
          <w:lang w:eastAsia="hr-HR" w:val="en-US"/>
        </w:rPr>
        <w:t>utvrđenu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tražbinu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vjerovnika</w:t>
      </w:r>
      <w:proofErr w:type="spellEnd"/>
      <w:r w:rsidRPr="00A23737">
        <w:rPr>
          <w:rFonts w:cs="Times New Roman" w:eastAsia="Times New Roman"/>
          <w:lang w:eastAsia="hr-HR" w:val="en-US"/>
        </w:rPr>
        <w:t xml:space="preserve"> a </w:t>
      </w:r>
      <w:proofErr w:type="spellStart"/>
      <w:r w:rsidRPr="00A23737">
        <w:rPr>
          <w:rFonts w:cs="Times New Roman" w:eastAsia="Times New Roman"/>
          <w:lang w:eastAsia="hr-HR" w:val="en-US"/>
        </w:rPr>
        <w:t>točkom</w:t>
      </w:r>
      <w:proofErr w:type="spellEnd"/>
      <w:r w:rsidRPr="00A23737">
        <w:rPr>
          <w:rFonts w:cs="Times New Roman" w:eastAsia="Times New Roman"/>
          <w:lang w:eastAsia="hr-HR" w:val="en-US"/>
        </w:rPr>
        <w:t xml:space="preserve"> V. </w:t>
      </w:r>
      <w:proofErr w:type="spellStart"/>
      <w:r w:rsidRPr="00A23737">
        <w:rPr>
          <w:rFonts w:cs="Times New Roman" w:eastAsia="Times New Roman"/>
          <w:lang w:eastAsia="hr-HR" w:val="en-US"/>
        </w:rPr>
        <w:t>izrijeke</w:t>
      </w:r>
      <w:proofErr w:type="spellEnd"/>
      <w:r w:rsidRPr="00A23737">
        <w:rPr>
          <w:rFonts w:cs="Times New Roman" w:eastAsia="Times New Roman"/>
          <w:lang w:eastAsia="hr-HR" w:val="en-US"/>
        </w:rPr>
        <w:t xml:space="preserve"> je </w:t>
      </w:r>
      <w:proofErr w:type="spellStart"/>
      <w:r w:rsidRPr="00A23737">
        <w:rPr>
          <w:rFonts w:cs="Times New Roman" w:eastAsia="Times New Roman"/>
          <w:lang w:eastAsia="hr-HR" w:val="en-US"/>
        </w:rPr>
        <w:t>određeno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sve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isplate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provesti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nakon</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pravomoćnosti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ovog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Rješenja</w:t>
      </w:r>
      <w:proofErr w:type="spellEnd"/>
      <w:r w:rsidRPr="00A23737">
        <w:rPr>
          <w:rFonts w:cs="Times New Roman" w:eastAsia="Times New Roman"/>
          <w:lang w:eastAsia="hr-HR" w:val="en-US"/>
        </w:rPr>
        <w:t>.</w:t>
      </w:r>
    </w:p>
    <w:p w:rsidRDefault="00A23737" w:rsidP="00A23737" w:rsidR="00A23737" w:rsidRPr="00A23737">
      <w:pPr>
        <w:spacing w:after="0"/>
        <w:jc w:val="both"/>
        <w:rPr>
          <w:rFonts w:cs="Times New Roman" w:eastAsia="Times New Roman"/>
          <w:lang w:eastAsia="hr-HR" w:val="en-US"/>
        </w:rPr>
      </w:pPr>
    </w:p>
    <w:p w:rsidRDefault="00A23737" w:rsidP="00A23737" w:rsidR="00A23737" w:rsidRPr="00A23737">
      <w:pPr>
        <w:spacing w:after="0"/>
        <w:ind w:firstLine="708"/>
        <w:jc w:val="both"/>
        <w:rPr>
          <w:rFonts w:cs="Times New Roman" w:eastAsia="Times New Roman"/>
          <w:lang w:eastAsia="hr-HR" w:val="en-US"/>
        </w:rPr>
      </w:pPr>
      <w:proofErr w:type="spellStart"/>
      <w:r w:rsidRPr="00A23737">
        <w:rPr>
          <w:rFonts w:cs="Times New Roman" w:eastAsia="Times New Roman"/>
          <w:lang w:eastAsia="hr-HR" w:val="en-US"/>
        </w:rPr>
        <w:t>Odlučujući</w:t>
      </w:r>
      <w:proofErr w:type="spellEnd"/>
      <w:r w:rsidRPr="00A23737">
        <w:rPr>
          <w:rFonts w:cs="Times New Roman" w:eastAsia="Times New Roman"/>
          <w:lang w:eastAsia="hr-HR" w:val="en-US"/>
        </w:rPr>
        <w:t xml:space="preserve"> o </w:t>
      </w:r>
      <w:proofErr w:type="spellStart"/>
      <w:r w:rsidRPr="00A23737">
        <w:rPr>
          <w:rFonts w:cs="Times New Roman" w:eastAsia="Times New Roman"/>
          <w:lang w:eastAsia="hr-HR" w:val="en-US"/>
        </w:rPr>
        <w:t>nagradi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upraviteljice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Sud</w:t>
      </w:r>
      <w:proofErr w:type="spellEnd"/>
      <w:r w:rsidRPr="00A23737">
        <w:rPr>
          <w:rFonts w:cs="Times New Roman" w:eastAsia="Times New Roman"/>
          <w:lang w:eastAsia="hr-HR" w:val="en-US"/>
        </w:rPr>
        <w:t xml:space="preserve"> je </w:t>
      </w:r>
      <w:proofErr w:type="spellStart"/>
      <w:r w:rsidRPr="00A23737">
        <w:rPr>
          <w:rFonts w:cs="Times New Roman" w:eastAsia="Times New Roman"/>
          <w:lang w:eastAsia="hr-HR" w:val="en-US"/>
        </w:rPr>
        <w:t>istu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odluku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utemeljio</w:t>
      </w:r>
      <w:proofErr w:type="spellEnd"/>
      <w:r w:rsidRPr="00A23737">
        <w:rPr>
          <w:rFonts w:cs="Times New Roman" w:eastAsia="Times New Roman"/>
          <w:lang w:eastAsia="hr-HR" w:val="en-US"/>
        </w:rPr>
        <w:t xml:space="preserve"> </w:t>
      </w:r>
      <w:proofErr w:type="spellStart"/>
      <w:proofErr w:type="gramStart"/>
      <w:r w:rsidRPr="00A23737">
        <w:rPr>
          <w:rFonts w:cs="Times New Roman" w:eastAsia="Times New Roman"/>
          <w:lang w:eastAsia="hr-HR" w:val="en-US"/>
        </w:rPr>
        <w:t>na</w:t>
      </w:r>
      <w:proofErr w:type="spellEnd"/>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odredbi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članka</w:t>
      </w:r>
      <w:proofErr w:type="spellEnd"/>
      <w:r w:rsidRPr="00A23737">
        <w:rPr>
          <w:rFonts w:cs="Times New Roman" w:eastAsia="Times New Roman"/>
          <w:lang w:eastAsia="hr-HR" w:val="en-US"/>
        </w:rPr>
        <w:t xml:space="preserve"> 94, SZ </w:t>
      </w:r>
      <w:proofErr w:type="spellStart"/>
      <w:r w:rsidRPr="00A23737">
        <w:rPr>
          <w:rFonts w:cs="Times New Roman" w:eastAsia="Times New Roman"/>
          <w:lang w:eastAsia="hr-HR" w:val="en-US"/>
        </w:rPr>
        <w:t>te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članka</w:t>
      </w:r>
      <w:proofErr w:type="spellEnd"/>
      <w:r w:rsidRPr="00A23737">
        <w:rPr>
          <w:rFonts w:cs="Times New Roman" w:eastAsia="Times New Roman"/>
          <w:lang w:eastAsia="hr-HR" w:val="en-US"/>
        </w:rPr>
        <w:t xml:space="preserve"> 13. </w:t>
      </w:r>
      <w:proofErr w:type="gramStart"/>
      <w:r w:rsidRPr="00A23737">
        <w:rPr>
          <w:rFonts w:cs="Times New Roman" w:eastAsia="Times New Roman"/>
          <w:lang w:eastAsia="hr-HR" w:val="en-US"/>
        </w:rPr>
        <w:t>u</w:t>
      </w:r>
      <w:proofErr w:type="gram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vezi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člancima</w:t>
      </w:r>
      <w:proofErr w:type="spellEnd"/>
      <w:r w:rsidRPr="00A23737">
        <w:rPr>
          <w:rFonts w:cs="Times New Roman" w:eastAsia="Times New Roman"/>
          <w:lang w:eastAsia="hr-HR" w:val="en-US"/>
        </w:rPr>
        <w:t xml:space="preserve"> od 5. </w:t>
      </w:r>
      <w:proofErr w:type="gramStart"/>
      <w:r w:rsidRPr="00A23737">
        <w:rPr>
          <w:rFonts w:cs="Times New Roman" w:eastAsia="Times New Roman"/>
          <w:lang w:eastAsia="hr-HR" w:val="en-US"/>
        </w:rPr>
        <w:t>do</w:t>
      </w:r>
      <w:proofErr w:type="gramEnd"/>
      <w:r w:rsidRPr="00A23737">
        <w:rPr>
          <w:rFonts w:cs="Times New Roman" w:eastAsia="Times New Roman"/>
          <w:lang w:eastAsia="hr-HR" w:val="en-US"/>
        </w:rPr>
        <w:t xml:space="preserve"> 8, </w:t>
      </w:r>
      <w:proofErr w:type="spellStart"/>
      <w:r w:rsidRPr="00A23737">
        <w:rPr>
          <w:rFonts w:cs="Times New Roman" w:eastAsia="Times New Roman"/>
          <w:lang w:eastAsia="hr-HR" w:val="en-US"/>
        </w:rPr>
        <w:t>Uredbe</w:t>
      </w:r>
      <w:proofErr w:type="spellEnd"/>
      <w:r w:rsidRPr="00A23737">
        <w:rPr>
          <w:rFonts w:cs="Times New Roman" w:eastAsia="Times New Roman"/>
          <w:lang w:eastAsia="hr-HR" w:val="en-US"/>
        </w:rPr>
        <w:t xml:space="preserve"> o </w:t>
      </w:r>
      <w:proofErr w:type="spellStart"/>
      <w:r w:rsidRPr="00A23737">
        <w:rPr>
          <w:rFonts w:cs="Times New Roman" w:eastAsia="Times New Roman"/>
          <w:lang w:eastAsia="hr-HR" w:val="en-US"/>
        </w:rPr>
        <w:t>kriterijima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načinu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obračuna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plaćanja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nagrade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stečajnim</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upraviteljima</w:t>
      </w:r>
      <w:proofErr w:type="spellEnd"/>
      <w:r w:rsidRPr="00A23737">
        <w:rPr>
          <w:rFonts w:cs="Times New Roman" w:eastAsia="Times New Roman"/>
          <w:lang w:eastAsia="hr-HR" w:val="en-US"/>
        </w:rPr>
        <w:t xml:space="preserve"> (</w:t>
      </w:r>
      <w:proofErr w:type="spellStart"/>
      <w:r w:rsidRPr="00A23737">
        <w:rPr>
          <w:rFonts w:cs="Times New Roman" w:eastAsia="Times New Roman"/>
          <w:i/>
          <w:lang w:eastAsia="hr-HR" w:val="en-US"/>
        </w:rPr>
        <w:t>Narodne</w:t>
      </w:r>
      <w:proofErr w:type="spellEnd"/>
      <w:r w:rsidRPr="00A23737">
        <w:rPr>
          <w:rFonts w:cs="Times New Roman" w:eastAsia="Times New Roman"/>
          <w:i/>
          <w:lang w:eastAsia="hr-HR" w:val="en-US"/>
        </w:rPr>
        <w:t xml:space="preserve"> </w:t>
      </w:r>
      <w:proofErr w:type="spellStart"/>
      <w:r w:rsidRPr="00A23737">
        <w:rPr>
          <w:rFonts w:cs="Times New Roman" w:eastAsia="Times New Roman"/>
          <w:i/>
          <w:lang w:eastAsia="hr-HR" w:val="en-US"/>
        </w:rPr>
        <w:t>novine</w:t>
      </w:r>
      <w:proofErr w:type="spellEnd"/>
      <w:r w:rsidRPr="00A23737">
        <w:rPr>
          <w:rFonts w:cs="Times New Roman" w:eastAsia="Times New Roman"/>
          <w:lang w:eastAsia="hr-HR" w:val="en-US"/>
        </w:rPr>
        <w:t xml:space="preserve">, br.: 105/15, </w:t>
      </w:r>
      <w:proofErr w:type="spellStart"/>
      <w:r w:rsidRPr="00A23737">
        <w:rPr>
          <w:rFonts w:cs="Times New Roman" w:eastAsia="Times New Roman"/>
          <w:lang w:eastAsia="hr-HR" w:val="en-US"/>
        </w:rPr>
        <w:t>dalje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Uredba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imajući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pri</w:t>
      </w:r>
      <w:proofErr w:type="spellEnd"/>
      <w:r w:rsidRPr="00A23737">
        <w:rPr>
          <w:rFonts w:cs="Times New Roman" w:eastAsia="Times New Roman"/>
          <w:lang w:eastAsia="hr-HR" w:val="en-US"/>
        </w:rPr>
        <w:t xml:space="preserve"> tome </w:t>
      </w:r>
      <w:proofErr w:type="spellStart"/>
      <w:r w:rsidRPr="00A23737">
        <w:rPr>
          <w:rFonts w:cs="Times New Roman" w:eastAsia="Times New Roman"/>
          <w:lang w:eastAsia="hr-HR" w:val="en-US"/>
        </w:rPr>
        <w:t>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umu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visinu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unovčene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stupanj</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namirenja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stečajnih</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vjerovnika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te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osobito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zalaganje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upraviteljice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Stečajna</w:t>
      </w:r>
      <w:proofErr w:type="spellEnd"/>
      <w:r w:rsidRPr="00A23737">
        <w:rPr>
          <w:rFonts w:cs="Times New Roman" w:eastAsia="Times New Roman"/>
          <w:lang w:eastAsia="hr-HR" w:val="en-US"/>
        </w:rPr>
        <w:t xml:space="preserve"> masa je </w:t>
      </w:r>
      <w:proofErr w:type="spellStart"/>
      <w:r w:rsidRPr="00A23737">
        <w:rPr>
          <w:rFonts w:cs="Times New Roman" w:eastAsia="Times New Roman"/>
          <w:lang w:eastAsia="hr-HR" w:val="en-US"/>
        </w:rPr>
        <w:t>unovčena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unutar</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roka</w:t>
      </w:r>
      <w:proofErr w:type="spellEnd"/>
      <w:r w:rsidRPr="00A23737">
        <w:rPr>
          <w:rFonts w:cs="Times New Roman" w:eastAsia="Times New Roman"/>
          <w:lang w:eastAsia="hr-HR" w:val="en-US"/>
        </w:rPr>
        <w:t xml:space="preserve"> od </w:t>
      </w:r>
      <w:proofErr w:type="spellStart"/>
      <w:r w:rsidRPr="00A23737">
        <w:rPr>
          <w:rFonts w:cs="Times New Roman" w:eastAsia="Times New Roman"/>
          <w:lang w:eastAsia="hr-HR" w:val="en-US"/>
        </w:rPr>
        <w:t>godine</w:t>
      </w:r>
      <w:proofErr w:type="spellEnd"/>
      <w:r w:rsidRPr="00A23737">
        <w:rPr>
          <w:rFonts w:cs="Times New Roman" w:eastAsia="Times New Roman"/>
          <w:lang w:eastAsia="hr-HR" w:val="en-US"/>
        </w:rPr>
        <w:t xml:space="preserve"> dana od </w:t>
      </w:r>
      <w:proofErr w:type="spellStart"/>
      <w:r w:rsidRPr="00A23737">
        <w:rPr>
          <w:rFonts w:cs="Times New Roman" w:eastAsia="Times New Roman"/>
          <w:lang w:eastAsia="hr-HR" w:val="en-US"/>
        </w:rPr>
        <w:t>određivanja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nastavljanja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postupka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radi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naknadne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diobe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Rješenje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Suda</w:t>
      </w:r>
      <w:proofErr w:type="spellEnd"/>
      <w:r w:rsidRPr="00A23737">
        <w:rPr>
          <w:rFonts w:cs="Times New Roman" w:eastAsia="Times New Roman"/>
          <w:lang w:eastAsia="hr-HR" w:val="en-US"/>
        </w:rPr>
        <w:t xml:space="preserve"> od 11. </w:t>
      </w:r>
      <w:proofErr w:type="spellStart"/>
      <w:r w:rsidRPr="00A23737">
        <w:rPr>
          <w:rFonts w:cs="Times New Roman" w:eastAsia="Times New Roman"/>
          <w:lang w:eastAsia="hr-HR" w:val="en-US"/>
        </w:rPr>
        <w:t>rujna</w:t>
      </w:r>
      <w:proofErr w:type="spellEnd"/>
      <w:r w:rsidRPr="00A23737">
        <w:rPr>
          <w:rFonts w:cs="Times New Roman" w:eastAsia="Times New Roman"/>
          <w:lang w:eastAsia="hr-HR" w:val="en-US"/>
        </w:rPr>
        <w:t xml:space="preserve"> 2017), </w:t>
      </w:r>
      <w:proofErr w:type="spellStart"/>
      <w:r w:rsidRPr="00A23737">
        <w:rPr>
          <w:rFonts w:cs="Times New Roman" w:eastAsia="Times New Roman"/>
          <w:lang w:eastAsia="hr-HR" w:val="en-US"/>
        </w:rPr>
        <w:t>odnosno</w:t>
      </w:r>
      <w:proofErr w:type="spellEnd"/>
      <w:r w:rsidRPr="00A23737">
        <w:rPr>
          <w:rFonts w:cs="Times New Roman" w:eastAsia="Times New Roman"/>
          <w:lang w:eastAsia="hr-HR" w:val="en-US"/>
        </w:rPr>
        <w:t xml:space="preserve">, od </w:t>
      </w:r>
      <w:proofErr w:type="spellStart"/>
      <w:r w:rsidRPr="00A23737">
        <w:rPr>
          <w:rFonts w:cs="Times New Roman" w:eastAsia="Times New Roman"/>
          <w:lang w:eastAsia="hr-HR" w:val="en-US"/>
        </w:rPr>
        <w:t>održanoga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Izvještajnog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ročišta</w:t>
      </w:r>
      <w:proofErr w:type="spellEnd"/>
      <w:r w:rsidRPr="00A23737">
        <w:rPr>
          <w:rFonts w:cs="Times New Roman" w:eastAsia="Times New Roman"/>
          <w:lang w:eastAsia="hr-HR" w:val="en-US"/>
        </w:rPr>
        <w:t xml:space="preserve"> (26. </w:t>
      </w:r>
      <w:proofErr w:type="spellStart"/>
      <w:r w:rsidRPr="00A23737">
        <w:rPr>
          <w:rFonts w:cs="Times New Roman" w:eastAsia="Times New Roman"/>
          <w:lang w:eastAsia="hr-HR" w:val="en-US"/>
        </w:rPr>
        <w:t>listopada</w:t>
      </w:r>
      <w:proofErr w:type="spellEnd"/>
      <w:r w:rsidRPr="00A23737">
        <w:rPr>
          <w:rFonts w:cs="Times New Roman" w:eastAsia="Times New Roman"/>
          <w:lang w:eastAsia="hr-HR" w:val="en-US"/>
        </w:rPr>
        <w:t xml:space="preserve"> 2017) </w:t>
      </w:r>
      <w:proofErr w:type="spellStart"/>
      <w:r w:rsidRPr="00A23737">
        <w:rPr>
          <w:rFonts w:cs="Times New Roman" w:eastAsia="Times New Roman"/>
          <w:lang w:eastAsia="hr-HR" w:val="en-US"/>
        </w:rPr>
        <w:t>i</w:t>
      </w:r>
      <w:proofErr w:type="spellEnd"/>
      <w:r w:rsidRPr="00A23737">
        <w:rPr>
          <w:rFonts w:cs="Times New Roman" w:eastAsia="Times New Roman"/>
          <w:lang w:eastAsia="hr-HR" w:val="en-US"/>
        </w:rPr>
        <w:t xml:space="preserve"> to u </w:t>
      </w:r>
      <w:proofErr w:type="spellStart"/>
      <w:r w:rsidRPr="00A23737">
        <w:rPr>
          <w:rFonts w:cs="Times New Roman" w:eastAsia="Times New Roman"/>
          <w:lang w:eastAsia="hr-HR" w:val="en-US"/>
        </w:rPr>
        <w:t>iznosu</w:t>
      </w:r>
      <w:proofErr w:type="spellEnd"/>
      <w:r w:rsidRPr="00A23737">
        <w:rPr>
          <w:rFonts w:cs="Times New Roman" w:eastAsia="Times New Roman"/>
          <w:lang w:eastAsia="hr-HR" w:val="en-US"/>
        </w:rPr>
        <w:t xml:space="preserve"> od: 1.534.000,00 </w:t>
      </w:r>
      <w:proofErr w:type="spellStart"/>
      <w:r w:rsidRPr="00A23737">
        <w:rPr>
          <w:rFonts w:cs="Times New Roman" w:eastAsia="Times New Roman"/>
          <w:lang w:eastAsia="hr-HR" w:val="en-US"/>
        </w:rPr>
        <w:t>kuna</w:t>
      </w:r>
      <w:proofErr w:type="spellEnd"/>
      <w:r w:rsidRPr="00A23737">
        <w:rPr>
          <w:rFonts w:cs="Times New Roman" w:eastAsia="Times New Roman"/>
          <w:lang w:eastAsia="hr-HR" w:val="en-US"/>
        </w:rPr>
        <w:t xml:space="preserve">, bez </w:t>
      </w:r>
      <w:proofErr w:type="spellStart"/>
      <w:r w:rsidRPr="00A23737">
        <w:rPr>
          <w:rFonts w:cs="Times New Roman" w:eastAsia="Times New Roman"/>
          <w:lang w:eastAsia="hr-HR" w:val="en-US"/>
        </w:rPr>
        <w:t>obzira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na</w:t>
      </w:r>
      <w:proofErr w:type="spellEnd"/>
      <w:r w:rsidRPr="00A23737">
        <w:rPr>
          <w:rFonts w:cs="Times New Roman" w:eastAsia="Times New Roman"/>
          <w:lang w:eastAsia="hr-HR" w:val="en-US"/>
        </w:rPr>
        <w:t xml:space="preserve"> to </w:t>
      </w:r>
      <w:proofErr w:type="spellStart"/>
      <w:r w:rsidRPr="00A23737">
        <w:rPr>
          <w:rFonts w:cs="Times New Roman" w:eastAsia="Times New Roman"/>
          <w:lang w:eastAsia="hr-HR" w:val="en-US"/>
        </w:rPr>
        <w:t>što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kupci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udjeličari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bivšega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Dužnika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pravne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osobe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oslobođeni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plaćanja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kupovnine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iznos</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koji</w:t>
      </w:r>
      <w:proofErr w:type="spellEnd"/>
      <w:r w:rsidRPr="00A23737">
        <w:rPr>
          <w:rFonts w:cs="Times New Roman" w:eastAsia="Times New Roman"/>
          <w:lang w:eastAsia="hr-HR" w:val="en-US"/>
        </w:rPr>
        <w:t xml:space="preserve"> bi </w:t>
      </w:r>
      <w:proofErr w:type="spellStart"/>
      <w:r w:rsidRPr="00A23737">
        <w:rPr>
          <w:rFonts w:cs="Times New Roman" w:eastAsia="Times New Roman"/>
          <w:lang w:eastAsia="hr-HR" w:val="en-US"/>
        </w:rPr>
        <w:t>ih</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razdiobi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viška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mase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pripao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udjeličarima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bivšega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stečajnog</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Dužnika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kao</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pravne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osobe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isti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su</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oslobođeni</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plaćanja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kupovnine</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za</w:t>
      </w:r>
      <w:proofErr w:type="spellEnd"/>
      <w:r w:rsidRPr="00A23737">
        <w:rPr>
          <w:rFonts w:cs="Times New Roman" w:eastAsia="Times New Roman"/>
          <w:lang w:eastAsia="hr-HR" w:val="en-US"/>
        </w:rPr>
        <w:t xml:space="preserve"> </w:t>
      </w:r>
      <w:proofErr w:type="spellStart"/>
      <w:r w:rsidRPr="00A23737">
        <w:rPr>
          <w:rFonts w:cs="Times New Roman" w:eastAsia="Times New Roman"/>
          <w:lang w:eastAsia="hr-HR" w:val="en-US"/>
        </w:rPr>
        <w:t>iznos</w:t>
      </w:r>
      <w:proofErr w:type="spellEnd"/>
      <w:r w:rsidRPr="00A23737">
        <w:rPr>
          <w:rFonts w:cs="Times New Roman" w:eastAsia="Times New Roman"/>
          <w:lang w:eastAsia="hr-HR" w:val="en-US"/>
        </w:rPr>
        <w:t xml:space="preserve"> od: 1.356.072,71 </w:t>
      </w:r>
      <w:proofErr w:type="spellStart"/>
      <w:r w:rsidRPr="00A23737">
        <w:rPr>
          <w:rFonts w:cs="Times New Roman" w:eastAsia="Times New Roman"/>
          <w:lang w:eastAsia="hr-HR" w:val="en-US"/>
        </w:rPr>
        <w:t>kunu</w:t>
      </w:r>
      <w:proofErr w:type="spellEnd"/>
      <w:r w:rsidRPr="00A23737">
        <w:rPr>
          <w:rFonts w:cs="Times New Roman" w:eastAsia="Times New Roman"/>
          <w:lang w:eastAsia="hr-HR" w:val="en-US"/>
        </w:rPr>
        <w:t>).</w:t>
      </w:r>
    </w:p>
    <w:p w:rsidRDefault="00A23737" w:rsidP="00A23737" w:rsidR="00A23737" w:rsidRPr="00A23737">
      <w:pPr>
        <w:spacing w:after="0"/>
        <w:jc w:val="both"/>
        <w:rPr>
          <w:rFonts w:cs="Times New Roman" w:eastAsia="Times New Roman"/>
          <w:lang w:eastAsia="hr-HR" w:val="en-US"/>
        </w:rPr>
      </w:pPr>
    </w:p>
    <w:p w:rsidRDefault="00A23737" w:rsidP="00A23737" w:rsidR="00A23737" w:rsidRPr="00A23737">
      <w:pPr>
        <w:spacing w:after="0"/>
        <w:rPr>
          <w:rFonts w:cs="Times New Roman" w:eastAsia="Times New Roman"/>
          <w:i/>
          <w:lang w:eastAsia="hr-HR"/>
        </w:rPr>
      </w:pPr>
      <w:r w:rsidRPr="00A23737">
        <w:rPr>
          <w:rFonts w:cs="Times New Roman" w:eastAsia="Times New Roman"/>
          <w:lang w:eastAsia="hr-HR"/>
        </w:rPr>
        <w:t>Člankom 94, SZ je propisano:</w:t>
      </w:r>
    </w:p>
    <w:p w:rsidRDefault="00A23737" w:rsidP="00A23737" w:rsidR="00A23737" w:rsidRPr="00A23737">
      <w:pPr>
        <w:spacing w:after="0"/>
        <w:rPr>
          <w:rFonts w:cs="Times New Roman" w:eastAsia="Times New Roman"/>
          <w:i/>
          <w:lang w:eastAsia="hr-HR"/>
        </w:rPr>
      </w:pPr>
      <w:r w:rsidRPr="00A23737">
        <w:rPr>
          <w:rFonts w:cs="Times New Roman" w:eastAsia="Times New Roman"/>
          <w:i/>
          <w:lang w:eastAsia="hr-HR"/>
        </w:rPr>
        <w:t>(1) Stečajni upravitelj ima pravo na nagradu za svoj rad i naknadu stvarnih troškova.</w:t>
      </w:r>
    </w:p>
    <w:p w:rsidRDefault="00A23737" w:rsidP="00A23737" w:rsidR="00A23737" w:rsidRPr="00A23737">
      <w:pPr>
        <w:spacing w:after="0"/>
        <w:rPr>
          <w:rFonts w:cs="Times New Roman" w:eastAsia="Times New Roman"/>
          <w:i/>
          <w:lang w:eastAsia="hr-HR"/>
        </w:rPr>
      </w:pPr>
      <w:r w:rsidRPr="00A23737">
        <w:rPr>
          <w:rFonts w:cs="Times New Roman" w:eastAsia="Times New Roman"/>
          <w:i/>
          <w:lang w:eastAsia="hr-HR"/>
        </w:rPr>
        <w:t>(2) Nagradu stečajnom upravitelju rješenjem određuje sud prema uredbi kojom Vlada Republike Hrvatske utvrđuje kriterije i način obračuna i plaćanja nagrade stečajnim upraviteljima.</w:t>
      </w:r>
    </w:p>
    <w:p w:rsidRDefault="00A23737" w:rsidP="00A23737" w:rsidR="00A23737" w:rsidRPr="00A23737">
      <w:pPr>
        <w:spacing w:after="0"/>
        <w:rPr>
          <w:rFonts w:cs="Times New Roman" w:eastAsia="Times New Roman"/>
          <w:i/>
          <w:lang w:eastAsia="hr-HR"/>
        </w:rPr>
      </w:pPr>
      <w:r w:rsidRPr="00A23737">
        <w:rPr>
          <w:rFonts w:cs="Times New Roman" w:eastAsia="Times New Roman"/>
          <w:i/>
          <w:lang w:eastAsia="hr-HR"/>
        </w:rPr>
        <w:t>(3) Naknadu troškova rješenjem određuje sud na temelju pisanoga, obrazloženoga i dokumentiranoga izvješća stečajnoga upravitelja.</w:t>
      </w:r>
    </w:p>
    <w:p w:rsidRDefault="00A23737" w:rsidP="00A23737" w:rsidR="00A23737" w:rsidRPr="00A23737">
      <w:pPr>
        <w:spacing w:after="0"/>
        <w:rPr>
          <w:rFonts w:cs="Times New Roman" w:eastAsia="Times New Roman"/>
          <w:i/>
          <w:lang w:eastAsia="hr-HR"/>
        </w:rPr>
      </w:pPr>
      <w:r w:rsidRPr="00A23737">
        <w:rPr>
          <w:rFonts w:cs="Times New Roman" w:eastAsia="Times New Roman"/>
          <w:i/>
          <w:lang w:eastAsia="hr-HR"/>
        </w:rPr>
        <w:t>(4) Rješenja iz stavaka 2. i 3. ovoga članka objavit će se na mrežnoj stranici e-Oglasna ploča sudova.</w:t>
      </w:r>
    </w:p>
    <w:p w:rsidRDefault="00A23737" w:rsidP="00A23737" w:rsidR="00A23737" w:rsidRPr="00A23737">
      <w:pPr>
        <w:spacing w:after="0"/>
        <w:rPr>
          <w:rFonts w:cs="Times New Roman" w:eastAsia="Times New Roman"/>
          <w:i/>
          <w:lang w:eastAsia="hr-HR"/>
        </w:rPr>
      </w:pPr>
      <w:r w:rsidRPr="00A23737">
        <w:rPr>
          <w:rFonts w:cs="Times New Roman" w:eastAsia="Times New Roman"/>
          <w:i/>
          <w:lang w:eastAsia="hr-HR"/>
        </w:rPr>
        <w:t>(5) Protiv rješenja iz stavaka 2. i 3. ovoga članka pravo na žalbu imaju stečajni upravitelj, dužnik pojedinac i svaki stečajni vjerovnik.</w:t>
      </w:r>
    </w:p>
    <w:p w:rsidRDefault="00A23737" w:rsidP="00A23737" w:rsidR="00A23737" w:rsidRPr="00A23737">
      <w:pPr>
        <w:spacing w:after="0"/>
        <w:rPr>
          <w:rFonts w:cs="Times New Roman" w:eastAsia="Times New Roman"/>
          <w:i/>
          <w:lang w:eastAsia="hr-HR"/>
        </w:rPr>
      </w:pPr>
      <w:r w:rsidRPr="00A23737">
        <w:rPr>
          <w:rFonts w:cs="Times New Roman" w:eastAsia="Times New Roman"/>
          <w:i/>
          <w:lang w:eastAsia="hr-HR"/>
        </w:rPr>
        <w:t>(6) Ako u stečajnom postupku nema sredstava za nagradu i naknadu troškova stečajnoga upravitelja, nagrada i naknada troškova isplatit će se iz sredstava Fonda za namirenje troškova stečajnoga postupka.</w:t>
      </w:r>
    </w:p>
    <w:p w:rsidRDefault="00A23737" w:rsidP="00A23737" w:rsidR="00A23737" w:rsidRPr="00A23737">
      <w:pPr>
        <w:spacing w:after="0"/>
        <w:rPr>
          <w:rFonts w:cs="Times New Roman" w:eastAsia="Times New Roman"/>
          <w:i/>
          <w:lang w:eastAsia="hr-HR"/>
        </w:rPr>
      </w:pPr>
      <w:r w:rsidRPr="00A23737">
        <w:rPr>
          <w:rFonts w:cs="Times New Roman" w:eastAsia="Times New Roman"/>
          <w:i/>
          <w:lang w:eastAsia="hr-HR"/>
        </w:rPr>
        <w:t>(7) Ako je stečajni upravitelj razriješen zbog nesavjesnoga obavljanja dužnosti, nema pravo na nagradu.</w:t>
      </w: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jc w:val="both"/>
        <w:rPr>
          <w:rFonts w:cs="Times New Roman" w:eastAsia="Times New Roman"/>
          <w:b/>
          <w:lang w:eastAsia="hr-HR"/>
        </w:rPr>
      </w:pPr>
      <w:r w:rsidRPr="00A23737">
        <w:rPr>
          <w:rFonts w:cs="Times New Roman" w:eastAsia="Times New Roman"/>
          <w:lang w:eastAsia="hr-HR"/>
        </w:rPr>
        <w:t xml:space="preserve">                                                                     </w:t>
      </w:r>
      <w:r w:rsidRPr="00A23737">
        <w:rPr>
          <w:rFonts w:cs="Times New Roman" w:eastAsia="Times New Roman"/>
          <w:b/>
          <w:lang w:eastAsia="hr-HR"/>
        </w:rPr>
        <w:t>- 4 -</w:t>
      </w:r>
      <w:r w:rsidRPr="00A23737">
        <w:rPr>
          <w:rFonts w:cs="Times New Roman" w:eastAsia="Times New Roman"/>
          <w:lang w:eastAsia="hr-HR"/>
        </w:rPr>
        <w:t xml:space="preserve">                           </w:t>
      </w:r>
      <w:r w:rsidRPr="00A23737">
        <w:rPr>
          <w:rFonts w:cs="Times New Roman" w:eastAsia="Times New Roman"/>
          <w:b/>
          <w:lang w:eastAsia="hr-HR"/>
        </w:rPr>
        <w:t>Broj:  14. St-745/2017.</w:t>
      </w:r>
    </w:p>
    <w:p w:rsidRDefault="00A23737" w:rsidP="00A23737" w:rsidR="00A23737" w:rsidRPr="00A23737">
      <w:pPr>
        <w:spacing w:after="0"/>
        <w:jc w:val="both"/>
        <w:rPr>
          <w:rFonts w:cs="Times New Roman" w:eastAsia="Times New Roman"/>
          <w:bCs/>
          <w:lang w:eastAsia="hr-HR"/>
        </w:rPr>
      </w:pPr>
      <w:r w:rsidRPr="00A23737">
        <w:rPr>
          <w:rFonts w:cs="Times New Roman" w:eastAsia="Times New Roman"/>
          <w:bCs/>
          <w:lang w:eastAsia="hr-HR"/>
        </w:rPr>
        <w:t xml:space="preserve">                                                                                                          (Ex: St-1770/2016).</w:t>
      </w: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i/>
          <w:lang w:eastAsia="hr-HR"/>
        </w:rPr>
      </w:pPr>
      <w:r w:rsidRPr="00A23737">
        <w:rPr>
          <w:rFonts w:cs="Times New Roman" w:eastAsia="Times New Roman"/>
          <w:lang w:eastAsia="hr-HR"/>
        </w:rPr>
        <w:t>Člankom 13, Uredbe je propisano:</w:t>
      </w:r>
    </w:p>
    <w:p w:rsidRDefault="00A23737" w:rsidP="00A23737" w:rsidR="00A23737" w:rsidRPr="00A23737">
      <w:pPr>
        <w:spacing w:after="0"/>
        <w:jc w:val="both"/>
        <w:rPr>
          <w:rFonts w:cs="Times New Roman" w:eastAsia="Calibri"/>
          <w:i/>
        </w:rPr>
      </w:pPr>
      <w:r w:rsidRPr="00A23737">
        <w:rPr>
          <w:rFonts w:cs="Times New Roman" w:eastAsia="Calibri"/>
          <w:i/>
        </w:rPr>
        <w:t xml:space="preserve"> (1) Ako se stečajni postupak nastavlja radi naknadne diobe ili se provodi nad imovinom pravne osobe koja je prestala postojati, stečajnom upravitelju, nagrada, dodatna nagrada i posebna nagrada, određuju se prema odredbama ove Uredbe.</w:t>
      </w:r>
    </w:p>
    <w:p w:rsidRDefault="00A23737" w:rsidP="00A23737" w:rsidR="00A23737" w:rsidRPr="00A23737">
      <w:pPr>
        <w:spacing w:after="0"/>
        <w:jc w:val="both"/>
        <w:rPr>
          <w:rFonts w:cs="Times New Roman" w:eastAsia="Calibri"/>
          <w:i/>
        </w:rPr>
      </w:pPr>
      <w:r w:rsidRPr="00A23737">
        <w:rPr>
          <w:rFonts w:cs="Times New Roman" w:eastAsia="Calibri"/>
          <w:i/>
        </w:rPr>
        <w:t>(2) Osnovica za utvrđivanje nagrade iz stavka 1. ovoga članka je iznos koji će se naknadnom diobom isplatiti vjerovnicima.</w:t>
      </w:r>
    </w:p>
    <w:p w:rsidRDefault="00A23737" w:rsidP="00A23737" w:rsidR="00A23737" w:rsidRPr="00A23737">
      <w:pPr>
        <w:spacing w:after="0"/>
        <w:jc w:val="both"/>
        <w:rPr>
          <w:rFonts w:cs="Times New Roman" w:eastAsia="Calibri"/>
        </w:rPr>
      </w:pPr>
    </w:p>
    <w:p w:rsidRDefault="00A23737" w:rsidP="00A23737" w:rsidR="00A23737" w:rsidRPr="00A23737">
      <w:pPr>
        <w:spacing w:after="0"/>
        <w:jc w:val="both"/>
        <w:rPr>
          <w:rFonts w:cs="Times New Roman" w:eastAsia="Calibri"/>
        </w:rPr>
      </w:pPr>
      <w:r w:rsidRPr="00A23737">
        <w:rPr>
          <w:rFonts w:cs="Times New Roman" w:eastAsia="Calibri"/>
        </w:rPr>
        <w:t>Člankom 5, Uredbe je propisano:</w:t>
      </w:r>
    </w:p>
    <w:p w:rsidRDefault="00A23737" w:rsidP="00A23737" w:rsidR="00A23737" w:rsidRPr="00A23737">
      <w:pPr>
        <w:spacing w:after="0"/>
        <w:jc w:val="both"/>
        <w:rPr>
          <w:rFonts w:cs="Times New Roman" w:eastAsia="Times New Roman"/>
          <w:i/>
          <w:lang w:eastAsia="hr-HR"/>
        </w:rPr>
      </w:pPr>
      <w:r w:rsidRPr="00A23737">
        <w:rPr>
          <w:rFonts w:cs="Times New Roman" w:eastAsia="Times New Roman"/>
          <w:i/>
          <w:lang w:eastAsia="hr-HR"/>
        </w:rPr>
        <w:t xml:space="preserve"> (1) Sud rješenjem utvrđuje visinu nagrade, uzimajući u obzir obujam i složenost poslova, rad stečajnoga upravitelja na ispitivanju tražbina te vrijednost unovčene stečajne mase.</w:t>
      </w:r>
    </w:p>
    <w:p w:rsidRDefault="00A23737" w:rsidP="00A23737" w:rsidR="00A23737" w:rsidRPr="00A23737">
      <w:pPr>
        <w:spacing w:after="0"/>
        <w:jc w:val="both"/>
        <w:rPr>
          <w:rFonts w:cs="Times New Roman" w:eastAsia="Times New Roman"/>
          <w:i/>
          <w:lang w:eastAsia="hr-HR"/>
        </w:rPr>
      </w:pPr>
      <w:r w:rsidRPr="00A23737">
        <w:rPr>
          <w:rFonts w:cs="Times New Roman" w:eastAsia="Times New Roman"/>
          <w:i/>
          <w:lang w:eastAsia="hr-HR"/>
        </w:rPr>
        <w:t>(2) Sud može stečajnom upravitelju odrediti i dodatnu nagradu te posebnu nagradu.</w:t>
      </w:r>
    </w:p>
    <w:p w:rsidRDefault="00A23737" w:rsidP="00A23737" w:rsidR="00A23737" w:rsidRPr="00A23737">
      <w:pPr>
        <w:spacing w:after="0"/>
        <w:jc w:val="both"/>
        <w:rPr>
          <w:rFonts w:cs="Times New Roman" w:eastAsia="Times New Roman"/>
          <w:i/>
          <w:lang w:eastAsia="hr-HR"/>
        </w:rPr>
      </w:pPr>
      <w:r w:rsidRPr="00A23737">
        <w:rPr>
          <w:rFonts w:cs="Times New Roman" w:eastAsia="Times New Roman"/>
          <w:i/>
          <w:lang w:eastAsia="hr-HR"/>
        </w:rPr>
        <w:t xml:space="preserve">(3) Nagrada za poslove obavljene u </w:t>
      </w:r>
      <w:proofErr w:type="spellStart"/>
      <w:r w:rsidRPr="00A23737">
        <w:rPr>
          <w:rFonts w:cs="Times New Roman" w:eastAsia="Times New Roman"/>
          <w:i/>
          <w:lang w:eastAsia="hr-HR"/>
        </w:rPr>
        <w:t>predstečajnom</w:t>
      </w:r>
      <w:proofErr w:type="spellEnd"/>
      <w:r w:rsidRPr="00A23737">
        <w:rPr>
          <w:rFonts w:cs="Times New Roman" w:eastAsia="Times New Roman"/>
          <w:i/>
          <w:lang w:eastAsia="hr-HR"/>
        </w:rPr>
        <w:t xml:space="preserve"> i prethodnom postupku ne uračunava se u obračun nagrade stečajnom upravitelju.</w:t>
      </w:r>
    </w:p>
    <w:p w:rsidRDefault="00A23737" w:rsidP="00A23737" w:rsidR="00A23737" w:rsidRPr="00A23737">
      <w:pPr>
        <w:spacing w:after="0"/>
        <w:rPr>
          <w:rFonts w:cs="Times New Roman" w:eastAsia="Times New Roman"/>
          <w:i/>
          <w:lang w:eastAsia="hr-HR"/>
        </w:rPr>
      </w:pPr>
    </w:p>
    <w:p w:rsidRDefault="00A23737" w:rsidP="00A23737" w:rsidR="00A23737" w:rsidRPr="00A23737">
      <w:pPr>
        <w:spacing w:after="0"/>
        <w:jc w:val="both"/>
        <w:rPr>
          <w:rFonts w:cs="Times New Roman" w:eastAsia="Calibri"/>
        </w:rPr>
      </w:pPr>
      <w:r w:rsidRPr="00A23737">
        <w:rPr>
          <w:rFonts w:cs="Times New Roman" w:eastAsia="Calibri"/>
        </w:rPr>
        <w:t>Člankom 6, Uredbe je propisano:</w:t>
      </w:r>
    </w:p>
    <w:p w:rsidRDefault="00A23737" w:rsidP="00A23737" w:rsidR="00A23737" w:rsidRPr="00A23737">
      <w:pPr>
        <w:spacing w:after="0"/>
        <w:jc w:val="both"/>
        <w:rPr>
          <w:rFonts w:cs="Times New Roman" w:eastAsia="Times New Roman"/>
          <w:i/>
          <w:lang w:eastAsia="hr-HR"/>
        </w:rPr>
      </w:pPr>
      <w:r w:rsidRPr="00A23737">
        <w:rPr>
          <w:rFonts w:cs="Times New Roman" w:eastAsia="Times New Roman"/>
          <w:i/>
          <w:lang w:eastAsia="hr-HR"/>
        </w:rPr>
        <w:t>Nagrada stečajnom upravitelju iznosi najviše 795.000,00 kuna od čega s osnove vrijednosti unovčene stečajne mase najviše 630.000,00 kuna, s osnove dodatne nagrade najviše 150.000,00 kuna i s osnove posebne nagrade najviše 15.000,00 kuna.</w:t>
      </w:r>
    </w:p>
    <w:p w:rsidRDefault="00A23737" w:rsidP="00A23737" w:rsidR="00A23737" w:rsidRPr="00A23737">
      <w:pPr>
        <w:spacing w:after="0"/>
        <w:rPr>
          <w:rFonts w:cs="Times New Roman" w:eastAsia="Times New Roman"/>
          <w:i/>
          <w:lang w:eastAsia="hr-HR"/>
        </w:rPr>
      </w:pPr>
    </w:p>
    <w:p w:rsidRDefault="00A23737" w:rsidP="00A23737" w:rsidR="00A23737" w:rsidRPr="00A23737">
      <w:pPr>
        <w:spacing w:after="0"/>
        <w:jc w:val="both"/>
        <w:rPr>
          <w:rFonts w:cs="Times New Roman" w:eastAsia="Calibri"/>
        </w:rPr>
      </w:pPr>
      <w:r w:rsidRPr="00A23737">
        <w:rPr>
          <w:rFonts w:cs="Times New Roman" w:eastAsia="Calibri"/>
        </w:rPr>
        <w:t>Člankom 7, Uredbe je propisano:</w:t>
      </w:r>
    </w:p>
    <w:p w:rsidRDefault="00A23737" w:rsidP="00A23737" w:rsidR="00A23737" w:rsidRPr="00A23737">
      <w:pPr>
        <w:spacing w:after="0"/>
        <w:jc w:val="both"/>
        <w:rPr>
          <w:rFonts w:cs="Times New Roman" w:eastAsia="Times New Roman"/>
          <w:i/>
          <w:lang w:eastAsia="hr-HR"/>
        </w:rPr>
      </w:pPr>
      <w:r w:rsidRPr="00A23737">
        <w:rPr>
          <w:rFonts w:cs="Times New Roman" w:eastAsia="Times New Roman"/>
          <w:i/>
          <w:lang w:eastAsia="hr-HR"/>
        </w:rPr>
        <w:t>Nagrada stečajnom upravitelju s osnove vrijednosti unovčene stečajne mase obračunava se primjenom tablice vrijednosti unovčene stečajne mase i nagrade u postocima:</w:t>
      </w:r>
    </w:p>
    <w:tbl>
      <w:tblPr>
        <w:tblW w:type="dxa" w:w="8278"/>
        <w:jc w:val="center"/>
        <w:tblCellSpacing w:type="dxa" w:w="15"/>
        <w:tblInd w:type="dxa" w:w="-883"/>
        <w:tblLook w:val="04A0" w:noVBand="1" w:noHBand="0" w:lastColumn="0" w:firstColumn="1" w:lastRow="0" w:firstRow="1"/>
      </w:tblPr>
      <w:tblGrid>
        <w:gridCol w:w="3390"/>
        <w:gridCol w:w="1585"/>
        <w:gridCol w:w="328"/>
        <w:gridCol w:w="1585"/>
        <w:gridCol w:w="1390"/>
      </w:tblGrid>
      <w:tr w:rsidTr="00A23737" w:rsidR="00A23737" w:rsidRPr="00A23737">
        <w:trPr>
          <w:tblCellSpacing w:type="dxa" w:w="15"/>
          <w:jc w:val="center"/>
        </w:trPr>
        <w:tc>
          <w:tcPr>
            <w:tcW w:type="dxa" w:w="6789"/>
            <w:gridSpan w:val="4"/>
            <w:tcMar>
              <w:top w:type="dxa" w:w="15"/>
              <w:left w:type="dxa" w:w="15"/>
              <w:bottom w:type="dxa" w:w="15"/>
              <w:right w:type="dxa" w:w="15"/>
            </w:tcMar>
            <w:vAlign w:val="center"/>
            <w:hideMark/>
          </w:tcPr>
          <w:p w:rsidRDefault="00A23737" w:rsidP="00A23737" w:rsidR="00A23737" w:rsidRPr="00A23737">
            <w:pPr>
              <w:spacing w:lineRule="auto" w:line="276" w:after="0"/>
              <w:jc w:val="both"/>
              <w:rPr>
                <w:rFonts w:cs="Times New Roman" w:eastAsia="Times New Roman"/>
                <w:i/>
              </w:rPr>
            </w:pPr>
            <w:r w:rsidRPr="00A23737">
              <w:rPr>
                <w:rFonts w:cs="Times New Roman" w:eastAsia="Times New Roman"/>
                <w:i/>
              </w:rPr>
              <w:t>Vrijednost unovčene stečajne mase u kunama</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Nagrada u %</w:t>
            </w:r>
          </w:p>
        </w:tc>
      </w:tr>
      <w:tr w:rsidTr="00A23737" w:rsidR="00A23737" w:rsidRPr="00A23737">
        <w:trPr>
          <w:tblCellSpacing w:type="dxa" w:w="15"/>
          <w:jc w:val="center"/>
        </w:trPr>
        <w:tc>
          <w:tcPr>
            <w:tcW w:type="dxa" w:w="3081"/>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Calibri" w:hAnsi="Calibri" w:ascii="Calibri"/>
                <w:sz w:val="22"/>
                <w:szCs w:val="22"/>
              </w:rPr>
            </w:pP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Calibri" w:hAnsi="Calibri" w:ascii="Calibri"/>
                <w:sz w:val="22"/>
                <w:szCs w:val="22"/>
              </w:rPr>
            </w:pP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do</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100.000,00</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16</w:t>
            </w:r>
          </w:p>
        </w:tc>
      </w:tr>
      <w:tr w:rsidTr="00A23737" w:rsidR="00A23737" w:rsidRPr="00A23737">
        <w:trPr>
          <w:tblCellSpacing w:type="dxa" w:w="15"/>
          <w:jc w:val="center"/>
        </w:trPr>
        <w:tc>
          <w:tcPr>
            <w:tcW w:type="dxa" w:w="3081"/>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na razliku od</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 xml:space="preserve">100.000,01 </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do</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300.000,00</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12</w:t>
            </w:r>
          </w:p>
        </w:tc>
      </w:tr>
      <w:tr w:rsidTr="00A23737" w:rsidR="00A23737" w:rsidRPr="00A23737">
        <w:trPr>
          <w:tblCellSpacing w:type="dxa" w:w="15"/>
          <w:jc w:val="center"/>
        </w:trPr>
        <w:tc>
          <w:tcPr>
            <w:tcW w:type="dxa" w:w="3081"/>
            <w:tcMar>
              <w:top w:type="dxa" w:w="15"/>
              <w:left w:type="dxa" w:w="15"/>
              <w:bottom w:type="dxa" w:w="15"/>
              <w:right w:type="dxa" w:w="15"/>
            </w:tcMar>
            <w:vAlign w:val="center"/>
            <w:hideMark/>
          </w:tcPr>
          <w:p w:rsidRDefault="00A23737" w:rsidP="00A23737" w:rsidR="00A23737" w:rsidRPr="00A23737">
            <w:pPr>
              <w:spacing w:lineRule="auto" w:line="276" w:after="0"/>
              <w:jc w:val="both"/>
              <w:rPr>
                <w:rFonts w:cs="Times New Roman" w:eastAsia="Times New Roman"/>
                <w:i/>
              </w:rPr>
            </w:pPr>
            <w:r w:rsidRPr="00A23737">
              <w:rPr>
                <w:rFonts w:cs="Times New Roman" w:eastAsia="Times New Roman"/>
                <w:i/>
              </w:rPr>
              <w:t>na razliku od</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300.000,01</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do</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500.000,00</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10</w:t>
            </w:r>
          </w:p>
        </w:tc>
      </w:tr>
      <w:tr w:rsidTr="00A23737" w:rsidR="00A23737" w:rsidRPr="00A23737">
        <w:trPr>
          <w:tblCellSpacing w:type="dxa" w:w="15"/>
          <w:jc w:val="center"/>
        </w:trPr>
        <w:tc>
          <w:tcPr>
            <w:tcW w:type="dxa" w:w="3081"/>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na razliku od</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 xml:space="preserve">500.000,01 </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do</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1.000.000,00</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8</w:t>
            </w:r>
          </w:p>
        </w:tc>
      </w:tr>
      <w:tr w:rsidTr="00A23737" w:rsidR="00A23737" w:rsidRPr="00A23737">
        <w:trPr>
          <w:tblCellSpacing w:type="dxa" w:w="15"/>
          <w:jc w:val="center"/>
        </w:trPr>
        <w:tc>
          <w:tcPr>
            <w:tcW w:type="dxa" w:w="3081"/>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na razliku od</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1.000.000,01</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do</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5.000,000,00</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7</w:t>
            </w:r>
          </w:p>
        </w:tc>
      </w:tr>
      <w:tr w:rsidTr="00A23737" w:rsidR="00A23737" w:rsidRPr="00A23737">
        <w:trPr>
          <w:tblCellSpacing w:type="dxa" w:w="15"/>
          <w:jc w:val="center"/>
        </w:trPr>
        <w:tc>
          <w:tcPr>
            <w:tcW w:type="dxa" w:w="3081"/>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na razliku od</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5.000.000,01</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do</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10.000.000,00</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6</w:t>
            </w:r>
          </w:p>
        </w:tc>
      </w:tr>
      <w:tr w:rsidTr="00A23737" w:rsidR="00A23737" w:rsidRPr="00A23737">
        <w:trPr>
          <w:tblCellSpacing w:type="dxa" w:w="15"/>
          <w:jc w:val="center"/>
        </w:trPr>
        <w:tc>
          <w:tcPr>
            <w:tcW w:type="dxa" w:w="3081"/>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na razliku od</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10.000.000,01</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do</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12.000.000,00</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5</w:t>
            </w:r>
          </w:p>
        </w:tc>
      </w:tr>
      <w:tr w:rsidTr="00A23737" w:rsidR="00A23737" w:rsidRPr="00A23737">
        <w:trPr>
          <w:tblCellSpacing w:type="dxa" w:w="15"/>
          <w:jc w:val="center"/>
        </w:trPr>
        <w:tc>
          <w:tcPr>
            <w:tcW w:type="dxa" w:w="3081"/>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na razliku iznad</w:t>
            </w:r>
          </w:p>
        </w:tc>
        <w:tc>
          <w:tcPr>
            <w:tcW w:type="auto" w:w="0"/>
            <w:gridSpan w:val="2"/>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12.000,000,01</w:t>
            </w: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Calibri" w:hAnsi="Calibri" w:ascii="Calibri"/>
                <w:sz w:val="22"/>
                <w:szCs w:val="22"/>
              </w:rPr>
            </w:pPr>
          </w:p>
        </w:tc>
        <w:tc>
          <w:tcPr>
            <w:tcW w:type="auto" w:w="0"/>
            <w:tcMar>
              <w:top w:type="dxa" w:w="15"/>
              <w:left w:type="dxa" w:w="15"/>
              <w:bottom w:type="dxa" w:w="15"/>
              <w:right w:type="dxa" w:w="15"/>
            </w:tcMar>
            <w:vAlign w:val="center"/>
            <w:hideMark/>
          </w:tcPr>
          <w:p w:rsidRDefault="00A23737" w:rsidP="00A23737" w:rsidR="00A23737" w:rsidRPr="00A23737">
            <w:pPr>
              <w:spacing w:lineRule="auto" w:line="276" w:after="0"/>
              <w:rPr>
                <w:rFonts w:cs="Times New Roman" w:eastAsia="Times New Roman"/>
                <w:i/>
              </w:rPr>
            </w:pPr>
            <w:r w:rsidRPr="00A23737">
              <w:rPr>
                <w:rFonts w:cs="Times New Roman" w:eastAsia="Times New Roman"/>
                <w:i/>
              </w:rPr>
              <w:t>1</w:t>
            </w:r>
          </w:p>
        </w:tc>
      </w:tr>
    </w:tbl>
    <w:p w:rsidRDefault="00A23737" w:rsidP="00A23737" w:rsidR="00A23737" w:rsidRPr="00A23737">
      <w:pPr>
        <w:spacing w:after="0"/>
        <w:jc w:val="both"/>
        <w:rPr>
          <w:rFonts w:cs="Times New Roman" w:eastAsia="Calibri"/>
          <w:i/>
          <w:color w:val="666666"/>
        </w:rPr>
      </w:pPr>
    </w:p>
    <w:p w:rsidRDefault="00A23737" w:rsidP="00A23737" w:rsidR="00A23737" w:rsidRPr="00A23737">
      <w:pPr>
        <w:spacing w:after="0"/>
        <w:jc w:val="both"/>
        <w:rPr>
          <w:rFonts w:cs="Times New Roman" w:eastAsia="Calibri"/>
        </w:rPr>
      </w:pPr>
      <w:r w:rsidRPr="00A23737">
        <w:rPr>
          <w:rFonts w:cs="Times New Roman" w:eastAsia="Calibri"/>
        </w:rPr>
        <w:t>Člankom 8, Uredbe je propisano:</w:t>
      </w:r>
    </w:p>
    <w:p w:rsidRDefault="00A23737" w:rsidP="00A23737" w:rsidR="00A23737" w:rsidRPr="00A23737">
      <w:pPr>
        <w:spacing w:after="0"/>
        <w:jc w:val="both"/>
        <w:rPr>
          <w:rFonts w:cs="Times New Roman" w:eastAsia="Times New Roman"/>
          <w:i/>
          <w:lang w:eastAsia="hr-HR"/>
        </w:rPr>
      </w:pPr>
      <w:r w:rsidRPr="00A23737">
        <w:rPr>
          <w:rFonts w:cs="Times New Roman" w:eastAsia="Times New Roman"/>
          <w:i/>
          <w:lang w:eastAsia="hr-HR"/>
        </w:rPr>
        <w:t xml:space="preserve"> (1) Pri određivanju dodatne nagrade sud će voditi računa o stupnju namirenja stečajnih vjerovnika i osobitom zalaganju stečajnoga upravitelja.</w:t>
      </w:r>
    </w:p>
    <w:p w:rsidRDefault="00A23737" w:rsidP="00A23737" w:rsidR="00A23737" w:rsidRPr="00A23737">
      <w:pPr>
        <w:spacing w:after="0"/>
        <w:jc w:val="both"/>
        <w:rPr>
          <w:rFonts w:cs="Times New Roman" w:eastAsia="Times New Roman"/>
          <w:i/>
          <w:lang w:eastAsia="hr-HR"/>
        </w:rPr>
      </w:pPr>
      <w:r w:rsidRPr="00A23737">
        <w:rPr>
          <w:rFonts w:cs="Times New Roman" w:eastAsia="Times New Roman"/>
          <w:i/>
          <w:lang w:eastAsia="hr-HR"/>
        </w:rPr>
        <w:t>(2) Pod stupnjem namirenja stečajnih vjerovnika podrazumijeva se vrijednost izražena u postotku koji se dobije kada se iznos ukupno namirenih tražbina podijeli s iznosima ukupno utvrđenih tražbina.</w:t>
      </w:r>
    </w:p>
    <w:p w:rsidRDefault="00A23737" w:rsidP="00A23737" w:rsidR="00A23737" w:rsidRPr="00A23737">
      <w:pPr>
        <w:spacing w:after="0"/>
        <w:jc w:val="both"/>
        <w:rPr>
          <w:rFonts w:cs="Times New Roman" w:eastAsia="Times New Roman"/>
          <w:i/>
          <w:lang w:eastAsia="hr-HR"/>
        </w:rPr>
      </w:pPr>
      <w:r w:rsidRPr="00A23737">
        <w:rPr>
          <w:rFonts w:cs="Times New Roman" w:eastAsia="Times New Roman"/>
          <w:i/>
          <w:lang w:eastAsia="hr-HR"/>
        </w:rPr>
        <w:t>(3) Smatrat će se da se stečajni upravitelj osobito zalagao ako je stečajna masa unovčena u roku od jedne godine od održanoga izvještajnog ročišta.</w:t>
      </w:r>
    </w:p>
    <w:p w:rsidRDefault="00A23737" w:rsidP="00A23737" w:rsidR="00A23737" w:rsidRPr="00A23737">
      <w:pPr>
        <w:spacing w:after="0"/>
        <w:jc w:val="both"/>
        <w:rPr>
          <w:rFonts w:cs="Times New Roman" w:eastAsia="Times New Roman"/>
          <w:b/>
          <w:lang w:eastAsia="hr-HR"/>
        </w:rPr>
      </w:pPr>
      <w:r w:rsidRPr="00A23737">
        <w:rPr>
          <w:rFonts w:cs="Times New Roman" w:eastAsia="Times New Roman"/>
          <w:lang w:eastAsia="hr-HR"/>
        </w:rPr>
        <w:t xml:space="preserve">                                                                     </w:t>
      </w:r>
      <w:r w:rsidRPr="00A23737">
        <w:rPr>
          <w:rFonts w:cs="Times New Roman" w:eastAsia="Times New Roman"/>
          <w:b/>
          <w:lang w:eastAsia="hr-HR"/>
        </w:rPr>
        <w:t>- 5 -</w:t>
      </w:r>
      <w:r w:rsidRPr="00A23737">
        <w:rPr>
          <w:rFonts w:cs="Times New Roman" w:eastAsia="Times New Roman"/>
          <w:lang w:eastAsia="hr-HR"/>
        </w:rPr>
        <w:t xml:space="preserve">                           </w:t>
      </w:r>
      <w:r w:rsidRPr="00A23737">
        <w:rPr>
          <w:rFonts w:cs="Times New Roman" w:eastAsia="Times New Roman"/>
          <w:b/>
          <w:lang w:eastAsia="hr-HR"/>
        </w:rPr>
        <w:t>Broj:  14. St-745/2017.</w:t>
      </w:r>
    </w:p>
    <w:p w:rsidRDefault="00A23737" w:rsidP="00A23737" w:rsidR="00A23737" w:rsidRPr="00A23737">
      <w:pPr>
        <w:spacing w:after="0"/>
        <w:jc w:val="both"/>
        <w:rPr>
          <w:rFonts w:cs="Times New Roman" w:eastAsia="Times New Roman"/>
          <w:bCs/>
          <w:lang w:eastAsia="hr-HR"/>
        </w:rPr>
      </w:pPr>
      <w:r w:rsidRPr="00A23737">
        <w:rPr>
          <w:rFonts w:cs="Times New Roman" w:eastAsia="Times New Roman"/>
          <w:bCs/>
          <w:lang w:eastAsia="hr-HR"/>
        </w:rPr>
        <w:t xml:space="preserve">                                                                                                          (Ex: St-1770/2016).</w:t>
      </w: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i/>
          <w:lang w:eastAsia="hr-HR"/>
        </w:rPr>
      </w:pPr>
      <w:r w:rsidRPr="00A23737">
        <w:rPr>
          <w:rFonts w:cs="Times New Roman" w:eastAsia="Times New Roman"/>
          <w:i/>
          <w:lang w:eastAsia="hr-HR"/>
        </w:rPr>
        <w:t>(4) Dodatna nagrada ne može prelaziti iznos nagrade s osnove vrijednosti unovčene stečajne mase.</w:t>
      </w:r>
    </w:p>
    <w:p w:rsidRDefault="00A23737" w:rsidP="00A23737" w:rsidR="00A23737" w:rsidRPr="00A23737">
      <w:pPr>
        <w:spacing w:after="0"/>
        <w:rPr>
          <w:rFonts w:cs="Times New Roman" w:eastAsia="Times New Roman"/>
          <w:i/>
          <w:lang w:eastAsia="hr-HR"/>
        </w:rPr>
      </w:pPr>
      <w:r w:rsidRPr="00A23737">
        <w:rPr>
          <w:rFonts w:cs="Times New Roman" w:eastAsia="Times New Roman"/>
          <w:i/>
          <w:lang w:eastAsia="hr-HR"/>
        </w:rPr>
        <w:t>(5) Odluku o dodatnoj nagradi donosi sud uz prethodnu suglasnost odbora vjerovnika, ako je osnovan.</w:t>
      </w:r>
    </w:p>
    <w:p w:rsidRDefault="00A23737" w:rsidP="00A23737" w:rsidR="00A23737" w:rsidRPr="00A23737">
      <w:pPr>
        <w:spacing w:after="0"/>
        <w:rPr>
          <w:rFonts w:cs="Times New Roman" w:eastAsia="Calibri"/>
        </w:rPr>
      </w:pPr>
    </w:p>
    <w:p w:rsidRDefault="00A23737" w:rsidP="00A23737" w:rsidR="00A23737" w:rsidRPr="00A23737">
      <w:pPr>
        <w:spacing w:after="0"/>
        <w:ind w:firstLine="708"/>
        <w:jc w:val="both"/>
        <w:rPr>
          <w:rFonts w:cs="Times New Roman" w:eastAsia="Calibri"/>
        </w:rPr>
      </w:pPr>
      <w:r w:rsidRPr="00A23737">
        <w:rPr>
          <w:rFonts w:cs="Times New Roman" w:eastAsia="Calibri"/>
        </w:rPr>
        <w:t xml:space="preserve">Primjenom stavka 2, članka 13. i članka 7, Uredbe, pošto će se naknadnom diobom jednom jedinom vjerovniku isplatiti iznos od: 1.271,58 kuna (jedina utvrđena tražbina stečajnog vjerovnika Republike Hrvatske, </w:t>
      </w:r>
      <w:r w:rsidRPr="00A23737">
        <w:rPr>
          <w:rFonts w:cs="Times New Roman" w:eastAsia="Calibri"/>
          <w:sz w:val="22"/>
          <w:szCs w:val="22"/>
        </w:rPr>
        <w:t>Ministarstva financija), Stečajnu bi upraviteljicu pripao iznos od: 203,45 kuna,</w:t>
      </w:r>
      <w:r w:rsidRPr="00A23737">
        <w:rPr>
          <w:rFonts w:cs="Times New Roman" w:eastAsia="Calibri"/>
        </w:rPr>
        <w:t xml:space="preserve"> tj., 16% od iznosa koji će se isplatiti stečajnom vjerovniku. 16% od: 1271,58 kuna je iznos od: 203,45 kuna. U slučajevima kada u nastavljenom postupku radi naknadne diobe (stečajna masa brisanog subjekta) nema niti jednoga stečajnog vjerovnika, primjenom ovog stavka 2, članka 13, Uredbe, proizlazilo bi kako stečajnog upravitelja ne bi pripalo ništa na ime nagrade, niti jedne kune, što je pravna situacija koja zahtijeva hitnu promjenu ovog propisa. Po shvaćanju Suda, hitnu promjenu zahtijeva stavak 2, članka 13, Uredbe i u slučaju neznatnog iznosa utvrđenih tražbina u nastavljenim postupcima radi naknadne diobe, odnosno, u stečajnim postupcima nad stečajnom masom pravnih subjekata koji su prestali postojati, kao što je ovaj konkretni slučaj, gdje Stečajnu upraviteljicu treba pripasti 16% od iznosa koji će se isplatiti stečajnom vjerovniku a to je navedeni iznos od: 203,45 kuna (16% od: 1271,58 kuna je iznos od: 203,45 kuna). Zbog toga je ovaj Sud u ovome konkretnom slučaju, temeljem članka 5, stavka 2. te članaka 6. i 8, Uredbe, Stečajnoj upraviteljici odredio i dodatnu nagradu i to u iznosu od: 147.480,05 kuna, rukovodeći se pri tome kriterijem stupnja namirenja stečajnih vjerovnika (bez obzira što je to jedan jedini vjerovnik a koji će biti namiren u 100%-om iznosu utvrđene tražbine) i kriterijem osobitog zalaganja Stečajne upraviteljice, koja je stečajnu masu unovčila u roku od jedne godine od održanoga izvještajnog ročišta (26. listopada 2017) a imajući pri tome na umu i činjenicu kako primjenom stavka 2, članka 13, Uredbe, Stečajnu upraviteljicu pripada neznatan iznos od: 203,45 kuna u usporedbi sa unovčenom stečajnom masom od: 1.534.000,00 kuna, bez obzira na to što su kupci kao </w:t>
      </w:r>
      <w:proofErr w:type="spellStart"/>
      <w:r w:rsidRPr="00A23737">
        <w:rPr>
          <w:rFonts w:cs="Times New Roman" w:eastAsia="Calibri"/>
        </w:rPr>
        <w:t>udjeličari</w:t>
      </w:r>
      <w:proofErr w:type="spellEnd"/>
      <w:r w:rsidRPr="00A23737">
        <w:rPr>
          <w:rFonts w:cs="Times New Roman" w:eastAsia="Calibri"/>
        </w:rPr>
        <w:t xml:space="preserve"> bivšega stečajnog Dužnika kao pravne osobe oslobođeni plaćanja </w:t>
      </w:r>
      <w:proofErr w:type="spellStart"/>
      <w:r w:rsidRPr="00A23737">
        <w:rPr>
          <w:rFonts w:cs="Times New Roman" w:eastAsia="Calibri"/>
        </w:rPr>
        <w:t>kupovnine</w:t>
      </w:r>
      <w:proofErr w:type="spellEnd"/>
      <w:r w:rsidRPr="00A23737">
        <w:rPr>
          <w:rFonts w:cs="Times New Roman" w:eastAsia="Calibri"/>
        </w:rPr>
        <w:t xml:space="preserve"> za iznos koji bi ih pri razdiobi viška stečajne mase pripao kao </w:t>
      </w:r>
      <w:proofErr w:type="spellStart"/>
      <w:r w:rsidRPr="00A23737">
        <w:rPr>
          <w:rFonts w:cs="Times New Roman" w:eastAsia="Calibri"/>
        </w:rPr>
        <w:t>udjeličarima</w:t>
      </w:r>
      <w:proofErr w:type="spellEnd"/>
      <w:r w:rsidRPr="00A23737">
        <w:rPr>
          <w:rFonts w:cs="Times New Roman" w:eastAsia="Calibri"/>
        </w:rPr>
        <w:t xml:space="preserve"> bivšega stečajnog Dužnika kao pravne osobe (isti su oslobođeni plaćanja </w:t>
      </w:r>
      <w:proofErr w:type="spellStart"/>
      <w:r w:rsidRPr="00A23737">
        <w:rPr>
          <w:rFonts w:cs="Times New Roman" w:eastAsia="Calibri"/>
        </w:rPr>
        <w:t>kupovnine</w:t>
      </w:r>
      <w:proofErr w:type="spellEnd"/>
      <w:r w:rsidRPr="00A23737">
        <w:rPr>
          <w:rFonts w:cs="Times New Roman" w:eastAsia="Calibri"/>
        </w:rPr>
        <w:t xml:space="preserve"> za iznos od: 1.356.072,71 kunu). Određeni iznos dodatne nagrade od: 147.480,05 kuna je u okvirima iznosa dodatne nagrade od 150.000,00 kuna propisanim člankom 6, Uredbe. Kada se zbroje određeni iznos dodatne nagrade od: 147.480,05 kuna i iznos nagrade od 203,45 kuna određen temeljem članka 13, Uredbe a na osnovicu od: 1271,58 kuna i koji će naknadnom diobom biti isplaćen stečajnom vjerovniku, dobije se iznos nagrade od: 147.683,50 kuna a koliko je Stečajna upraviteljica i predložila odrediti joj na ime nagrade (iako je ona taj iznos obračunski utemeljila na članku 7, Uredbe, prema vrijednosti unovčene stečajne mase) i koji je taj predloženi iznos ovaj Sud i odredio u točki II. izrijeke ovog Rješenja. Stečajnoj je upraviteljici priznat i zatraženi trošak koji je ista imala u ovome stečajnom postupku i to u iznosu od: 338,11 kuna a koji iznos je </w:t>
      </w:r>
      <w:proofErr w:type="spellStart"/>
      <w:r w:rsidRPr="00A23737">
        <w:rPr>
          <w:rFonts w:cs="Times New Roman" w:eastAsia="Calibri"/>
        </w:rPr>
        <w:t>podkrijepljen</w:t>
      </w:r>
      <w:proofErr w:type="spellEnd"/>
      <w:r w:rsidRPr="00A23737">
        <w:rPr>
          <w:rFonts w:cs="Times New Roman" w:eastAsia="Calibri"/>
        </w:rPr>
        <w:t xml:space="preserve"> dokazima u spisu (list: 144-145. spisa). Određeni iznosi nagrade i troška Stečajne upraviteljice jesu određeni u bruto iznosu, što je utemeljeno na odredbi članka 15, Uredbe. </w:t>
      </w:r>
    </w:p>
    <w:p w:rsidRDefault="00A23737" w:rsidP="00A23737" w:rsidR="00A23737" w:rsidRPr="00A23737">
      <w:pPr>
        <w:spacing w:after="0"/>
        <w:jc w:val="both"/>
        <w:rPr>
          <w:rFonts w:cs="Times New Roman" w:eastAsia="Calibri"/>
        </w:rPr>
      </w:pPr>
    </w:p>
    <w:p w:rsidRDefault="00A23737" w:rsidP="00A23737" w:rsidR="00A23737" w:rsidRPr="00A23737">
      <w:pPr>
        <w:spacing w:after="0"/>
        <w:jc w:val="both"/>
        <w:rPr>
          <w:rFonts w:cs="Times New Roman" w:eastAsia="Calibri"/>
        </w:rPr>
      </w:pPr>
    </w:p>
    <w:p w:rsidRDefault="00A23737" w:rsidP="00A23737" w:rsidR="00A23737" w:rsidRPr="00A23737">
      <w:pPr>
        <w:spacing w:after="0"/>
        <w:jc w:val="both"/>
        <w:rPr>
          <w:rFonts w:cs="Times New Roman" w:eastAsia="Times New Roman"/>
          <w:b/>
          <w:lang w:eastAsia="hr-HR"/>
        </w:rPr>
      </w:pPr>
      <w:r w:rsidRPr="00A23737">
        <w:rPr>
          <w:rFonts w:cs="Times New Roman" w:eastAsia="Times New Roman"/>
          <w:lang w:eastAsia="hr-HR"/>
        </w:rPr>
        <w:t xml:space="preserve">                                                                     </w:t>
      </w:r>
      <w:r w:rsidRPr="00A23737">
        <w:rPr>
          <w:rFonts w:cs="Times New Roman" w:eastAsia="Times New Roman"/>
          <w:b/>
          <w:lang w:eastAsia="hr-HR"/>
        </w:rPr>
        <w:t>- 6 -</w:t>
      </w:r>
      <w:r w:rsidRPr="00A23737">
        <w:rPr>
          <w:rFonts w:cs="Times New Roman" w:eastAsia="Times New Roman"/>
          <w:lang w:eastAsia="hr-HR"/>
        </w:rPr>
        <w:t xml:space="preserve">                           </w:t>
      </w:r>
      <w:r w:rsidRPr="00A23737">
        <w:rPr>
          <w:rFonts w:cs="Times New Roman" w:eastAsia="Times New Roman"/>
          <w:b/>
          <w:lang w:eastAsia="hr-HR"/>
        </w:rPr>
        <w:t>Broj:  14. St-745/2017.</w:t>
      </w:r>
    </w:p>
    <w:p w:rsidRDefault="00A23737" w:rsidP="00A23737" w:rsidR="00A23737" w:rsidRPr="00A23737">
      <w:pPr>
        <w:spacing w:after="0"/>
        <w:jc w:val="both"/>
        <w:rPr>
          <w:rFonts w:cs="Times New Roman" w:eastAsia="Times New Roman"/>
          <w:bCs/>
          <w:lang w:eastAsia="hr-HR"/>
        </w:rPr>
      </w:pPr>
      <w:r w:rsidRPr="00A23737">
        <w:rPr>
          <w:rFonts w:cs="Times New Roman" w:eastAsia="Times New Roman"/>
          <w:bCs/>
          <w:lang w:eastAsia="hr-HR"/>
        </w:rPr>
        <w:t xml:space="preserve">                                                                                                          (Ex: St-1770/2016).</w:t>
      </w:r>
    </w:p>
    <w:p w:rsidRDefault="00A23737" w:rsidP="00A23737" w:rsidR="00A23737" w:rsidRPr="00A23737">
      <w:pPr>
        <w:spacing w:after="0"/>
        <w:jc w:val="both"/>
        <w:rPr>
          <w:rFonts w:cs="Times New Roman" w:eastAsia="Calibri"/>
        </w:rPr>
      </w:pPr>
    </w:p>
    <w:p w:rsidRDefault="00A23737" w:rsidP="00A23737" w:rsidR="00A23737" w:rsidRPr="00A23737">
      <w:pPr>
        <w:spacing w:after="0"/>
        <w:jc w:val="both"/>
        <w:rPr>
          <w:rFonts w:cs="Times New Roman" w:eastAsia="Calibri"/>
        </w:rPr>
      </w:pPr>
    </w:p>
    <w:p w:rsidRDefault="00A23737" w:rsidP="00A23737" w:rsidR="00A23737" w:rsidRPr="00A23737">
      <w:pPr>
        <w:spacing w:after="0"/>
        <w:jc w:val="both"/>
        <w:rPr>
          <w:rFonts w:cs="Times New Roman" w:eastAsia="Calibri"/>
        </w:rPr>
      </w:pPr>
    </w:p>
    <w:p w:rsidRDefault="00A23737" w:rsidP="00A23737" w:rsidR="00A23737" w:rsidRPr="00A23737">
      <w:pPr>
        <w:spacing w:after="0"/>
        <w:ind w:firstLine="708"/>
        <w:jc w:val="both"/>
        <w:rPr>
          <w:rFonts w:cs="Times New Roman" w:eastAsia="Calibri"/>
        </w:rPr>
      </w:pPr>
      <w:r w:rsidRPr="00A23737">
        <w:rPr>
          <w:rFonts w:cs="Times New Roman" w:eastAsia="Calibri"/>
        </w:rPr>
        <w:t>Točkom III. izrijeke Rješenja Sud je odredio isplatu/namirenje svih obveza stečajne mase kako ih je navela i obrazložila Stečajna upraviteljica u gore navedenim podnescima a točkom IV. izrijeke je određeno namirenje jedinoga stečajnog vjerovnika i to u punom (100%) iznosu utvrđene tražbine a točkom V. izrijeke Rješenja je određeno sve isplate izvršiti nakon pravomoćnosti ovog Rješenja, što je utemeljeno na odgovarajućoj primjeni članka 280, stavka 4, SZ.</w:t>
      </w: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r w:rsidRPr="00A23737">
        <w:rPr>
          <w:rFonts w:cs="Times New Roman" w:eastAsia="Times New Roman"/>
          <w:lang w:eastAsia="hr-HR"/>
        </w:rPr>
        <w:t xml:space="preserve">           Sukladno svemu navedenom i temeljem navedenih odredaba pozitivnih propisa, riješeno je kao u izrijeci Rješenja.</w:t>
      </w: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jc w:val="center"/>
        <w:rPr>
          <w:rFonts w:cs="Times New Roman" w:eastAsia="Times New Roman"/>
          <w:lang w:eastAsia="hr-HR"/>
        </w:rPr>
      </w:pPr>
      <w:r w:rsidRPr="00A23737">
        <w:rPr>
          <w:rFonts w:cs="Times New Roman" w:eastAsia="Times New Roman"/>
          <w:lang w:eastAsia="hr-HR"/>
        </w:rPr>
        <w:t>Split, 14. lipnja 2018.</w:t>
      </w: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lang w:eastAsia="hr-HR"/>
        </w:rPr>
      </w:pPr>
    </w:p>
    <w:p w:rsidRDefault="00A23737" w:rsidP="00A23737" w:rsidR="00A23737" w:rsidRPr="00A23737">
      <w:pPr>
        <w:spacing w:after="0"/>
        <w:rPr>
          <w:rFonts w:cs="Times New Roman" w:eastAsia="Times New Roman"/>
          <w:lang w:eastAsia="hr-HR"/>
        </w:rPr>
      </w:pPr>
      <w:r w:rsidRPr="00A23737">
        <w:rPr>
          <w:rFonts w:cs="Times New Roman" w:eastAsia="Times New Roman"/>
          <w:lang w:eastAsia="hr-HR"/>
        </w:rPr>
        <w:t xml:space="preserve">                                                                                                                  S U D A C:</w:t>
      </w:r>
    </w:p>
    <w:p w:rsidRDefault="00A23737" w:rsidP="00A23737" w:rsidR="00A23737" w:rsidRPr="00A23737">
      <w:pPr>
        <w:spacing w:after="0"/>
        <w:rPr>
          <w:rFonts w:cs="Times New Roman" w:eastAsia="Times New Roman"/>
          <w:lang w:eastAsia="hr-HR"/>
        </w:rPr>
      </w:pPr>
      <w:r w:rsidRPr="00A23737">
        <w:rPr>
          <w:rFonts w:cs="Times New Roman" w:eastAsia="Times New Roman"/>
          <w:lang w:eastAsia="hr-HR"/>
        </w:rPr>
        <w:t xml:space="preserve">                                                                                                               </w:t>
      </w:r>
      <w:smartTag w:element="PersonName" w:uri="urn:schemas-microsoft-com:office:smarttags">
        <w:r w:rsidRPr="00A23737">
          <w:rPr>
            <w:rFonts w:cs="Times New Roman" w:eastAsia="Times New Roman"/>
            <w:lang w:eastAsia="hr-HR"/>
          </w:rPr>
          <w:t>Jozo Ćaleta</w:t>
        </w:r>
      </w:smartTag>
      <w:r w:rsidRPr="00A23737">
        <w:rPr>
          <w:rFonts w:cs="Times New Roman" w:eastAsia="Times New Roman"/>
          <w:lang w:eastAsia="hr-HR"/>
        </w:rPr>
        <w:t>, v.r.,</w:t>
      </w:r>
    </w:p>
    <w:p w:rsidRDefault="00A23737" w:rsidP="00A23737" w:rsidR="00A23737" w:rsidRPr="00A23737">
      <w:pPr>
        <w:spacing w:after="0"/>
        <w:jc w:val="both"/>
        <w:rPr>
          <w:rFonts w:cs="Times New Roman" w:eastAsia="Times New Roman"/>
          <w:u w:val="single"/>
          <w:lang w:eastAsia="hr-HR"/>
        </w:rPr>
      </w:pPr>
    </w:p>
    <w:p w:rsidRDefault="00A23737" w:rsidP="00A23737" w:rsidR="00A23737" w:rsidRPr="00A23737">
      <w:pPr>
        <w:spacing w:after="0"/>
        <w:jc w:val="both"/>
        <w:rPr>
          <w:rFonts w:cs="Times New Roman" w:eastAsia="Times New Roman"/>
          <w:u w:val="single"/>
          <w:lang w:eastAsia="hr-HR"/>
        </w:rPr>
      </w:pPr>
    </w:p>
    <w:p w:rsidRDefault="00A23737" w:rsidP="00A23737" w:rsidR="00A23737" w:rsidRPr="00A23737">
      <w:pPr>
        <w:spacing w:after="0"/>
        <w:jc w:val="both"/>
        <w:rPr>
          <w:rFonts w:cs="Times New Roman" w:eastAsia="Times New Roman"/>
          <w:u w:val="single"/>
          <w:lang w:eastAsia="hr-HR"/>
        </w:rPr>
      </w:pPr>
    </w:p>
    <w:p w:rsidRDefault="00A23737" w:rsidP="00A23737" w:rsidR="00A23737" w:rsidRPr="00A23737">
      <w:pPr>
        <w:spacing w:after="0"/>
        <w:jc w:val="both"/>
        <w:rPr>
          <w:rFonts w:cs="Times New Roman" w:eastAsia="Times New Roman"/>
          <w:u w:val="single"/>
          <w:lang w:eastAsia="hr-HR"/>
        </w:rPr>
      </w:pPr>
    </w:p>
    <w:p w:rsidRDefault="00A23737" w:rsidP="00A23737" w:rsidR="00A23737" w:rsidRPr="00A23737">
      <w:pPr>
        <w:spacing w:after="0"/>
        <w:jc w:val="both"/>
        <w:rPr>
          <w:rFonts w:cs="Times New Roman" w:eastAsia="Times New Roman"/>
          <w:u w:val="single"/>
          <w:lang w:eastAsia="hr-HR"/>
        </w:rPr>
      </w:pPr>
    </w:p>
    <w:p w:rsidRDefault="00A23737" w:rsidP="00A23737" w:rsidR="00A23737" w:rsidRPr="00A23737">
      <w:pPr>
        <w:spacing w:after="0"/>
        <w:jc w:val="both"/>
        <w:rPr>
          <w:rFonts w:cs="Times New Roman" w:eastAsia="Times New Roman"/>
          <w:lang w:eastAsia="hr-HR"/>
        </w:rPr>
      </w:pPr>
      <w:r w:rsidRPr="00A23737">
        <w:rPr>
          <w:rFonts w:cs="Times New Roman" w:eastAsia="Times New Roman"/>
          <w:u w:val="single"/>
          <w:lang w:eastAsia="hr-HR"/>
        </w:rPr>
        <w:t>Pravna pouka:</w:t>
      </w:r>
      <w:r w:rsidRPr="00A23737">
        <w:rPr>
          <w:rFonts w:cs="Times New Roman" w:eastAsia="Times New Roman"/>
          <w:lang w:eastAsia="hr-HR"/>
        </w:rPr>
        <w:t xml:space="preserve"> Protiv ovog Rješenja može se izjaviti žalba u roku od osam dana. Žalba se u tri primjeraka dostavlja ovom Sudu a o istoj žalbi u drugom stupnju odlučuje Visoki trgovački sud Republike Hrvatske u Zagrebu.</w:t>
      </w: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lang w:eastAsia="hr-HR"/>
        </w:rPr>
      </w:pPr>
    </w:p>
    <w:p w:rsidRDefault="00A23737" w:rsidP="00A23737" w:rsidR="00A23737" w:rsidRPr="00A23737">
      <w:pPr>
        <w:spacing w:after="0"/>
        <w:jc w:val="both"/>
        <w:rPr>
          <w:rFonts w:cs="Times New Roman" w:eastAsia="Times New Roman"/>
          <w:bCs/>
          <w:u w:val="single"/>
          <w:lang w:eastAsia="hr-HR"/>
        </w:rPr>
      </w:pPr>
      <w:r w:rsidRPr="00A23737">
        <w:rPr>
          <w:rFonts w:cs="Times New Roman" w:eastAsia="Times New Roman"/>
          <w:bCs/>
          <w:u w:val="single"/>
          <w:lang w:eastAsia="hr-HR"/>
        </w:rPr>
        <w:t xml:space="preserve">Dna:  </w:t>
      </w:r>
    </w:p>
    <w:p w:rsidRDefault="00A23737" w:rsidP="00A23737" w:rsidR="00A23737" w:rsidRPr="00A23737">
      <w:pPr>
        <w:spacing w:after="0"/>
        <w:jc w:val="both"/>
        <w:rPr>
          <w:rFonts w:cs="Times New Roman" w:eastAsia="Times New Roman"/>
          <w:bCs/>
          <w:lang w:eastAsia="hr-HR"/>
        </w:rPr>
      </w:pPr>
      <w:r w:rsidRPr="00A23737">
        <w:rPr>
          <w:rFonts w:cs="Times New Roman" w:eastAsia="Times New Roman"/>
          <w:bCs/>
          <w:lang w:eastAsia="hr-HR"/>
        </w:rPr>
        <w:t xml:space="preserve">1.  Stečajna upraviteljica </w:t>
      </w:r>
      <w:r w:rsidRPr="00A23737">
        <w:rPr>
          <w:rFonts w:cs="Times New Roman" w:eastAsia="Times New Roman"/>
          <w:lang w:eastAsia="hr-HR"/>
        </w:rPr>
        <w:t>Dunja Krstulović, Vinkovačka 41, Split, osobno,</w:t>
      </w:r>
    </w:p>
    <w:p w:rsidRDefault="00A23737" w:rsidP="00A23737" w:rsidR="00A23737" w:rsidRPr="00A23737">
      <w:pPr>
        <w:spacing w:after="0"/>
        <w:jc w:val="both"/>
        <w:rPr>
          <w:rFonts w:cs="Times New Roman" w:eastAsia="Times New Roman"/>
          <w:bCs/>
          <w:lang w:eastAsia="hr-HR"/>
        </w:rPr>
      </w:pPr>
      <w:r w:rsidRPr="00A23737">
        <w:rPr>
          <w:rFonts w:cs="Times New Roman" w:eastAsia="Times New Roman"/>
          <w:bCs/>
          <w:lang w:eastAsia="hr-HR"/>
        </w:rPr>
        <w:t xml:space="preserve">2. </w:t>
      </w:r>
      <w:r w:rsidRPr="00A23737">
        <w:rPr>
          <w:rFonts w:cs="Times New Roman" w:eastAsia="Times New Roman"/>
          <w:lang w:eastAsia="hr-HR"/>
        </w:rPr>
        <w:t xml:space="preserve">Dijana Vulić, odvjetnica, Split, </w:t>
      </w:r>
      <w:proofErr w:type="spellStart"/>
      <w:r w:rsidRPr="00A23737">
        <w:rPr>
          <w:rFonts w:cs="Times New Roman" w:eastAsia="Times New Roman"/>
          <w:lang w:eastAsia="hr-HR"/>
        </w:rPr>
        <w:t>Gundulićeva</w:t>
      </w:r>
      <w:proofErr w:type="spellEnd"/>
      <w:r w:rsidRPr="00A23737">
        <w:rPr>
          <w:rFonts w:cs="Times New Roman" w:eastAsia="Times New Roman"/>
          <w:lang w:eastAsia="hr-HR"/>
        </w:rPr>
        <w:t xml:space="preserve"> 26 A, (za </w:t>
      </w:r>
      <w:proofErr w:type="spellStart"/>
      <w:r w:rsidRPr="00A23737">
        <w:rPr>
          <w:rFonts w:cs="Times New Roman" w:eastAsia="Times New Roman"/>
          <w:lang w:eastAsia="hr-HR"/>
        </w:rPr>
        <w:t>Rolfa</w:t>
      </w:r>
      <w:proofErr w:type="spellEnd"/>
      <w:r w:rsidRPr="00A23737">
        <w:rPr>
          <w:rFonts w:cs="Times New Roman" w:eastAsia="Times New Roman"/>
          <w:lang w:eastAsia="hr-HR"/>
        </w:rPr>
        <w:t xml:space="preserve"> </w:t>
      </w:r>
      <w:proofErr w:type="spellStart"/>
      <w:r w:rsidRPr="00A23737">
        <w:rPr>
          <w:rFonts w:cs="Times New Roman" w:eastAsia="Times New Roman"/>
          <w:lang w:eastAsia="hr-HR"/>
        </w:rPr>
        <w:t>Wilhelmsena</w:t>
      </w:r>
      <w:proofErr w:type="spellEnd"/>
      <w:r w:rsidRPr="00A23737">
        <w:rPr>
          <w:rFonts w:cs="Times New Roman" w:eastAsia="Times New Roman"/>
          <w:lang w:eastAsia="hr-HR"/>
        </w:rPr>
        <w:t xml:space="preserve"> i dr.), osobno,</w:t>
      </w:r>
    </w:p>
    <w:p w:rsidRDefault="00A23737" w:rsidP="00A23737" w:rsidR="00A23737" w:rsidRPr="00A23737">
      <w:pPr>
        <w:spacing w:after="0"/>
        <w:jc w:val="both"/>
        <w:rPr>
          <w:rFonts w:cs="Times New Roman" w:eastAsia="Times New Roman"/>
          <w:bCs/>
          <w:lang w:eastAsia="hr-HR"/>
        </w:rPr>
      </w:pPr>
      <w:r w:rsidRPr="00A23737">
        <w:rPr>
          <w:rFonts w:cs="Times New Roman" w:eastAsia="Times New Roman"/>
          <w:bCs/>
          <w:lang w:eastAsia="hr-HR"/>
        </w:rPr>
        <w:t>3.  Mrežna stranica e-Oglasna ploča sudova - rok 30. dana,</w:t>
      </w:r>
    </w:p>
    <w:p w:rsidRDefault="00A23737" w:rsidP="00A23737" w:rsidR="00A23737" w:rsidRPr="00A23737">
      <w:pPr>
        <w:spacing w:after="0"/>
        <w:jc w:val="both"/>
        <w:rPr>
          <w:rFonts w:cs="Times New Roman" w:eastAsia="Times New Roman"/>
          <w:bCs/>
          <w:lang w:eastAsia="hr-HR"/>
        </w:rPr>
      </w:pPr>
      <w:r w:rsidRPr="00A23737">
        <w:rPr>
          <w:rFonts w:cs="Times New Roman" w:eastAsia="Times New Roman"/>
          <w:bCs/>
          <w:lang w:eastAsia="hr-HR"/>
        </w:rPr>
        <w:t>4.  Spis.</w:t>
      </w:r>
    </w:p>
    <w:p w:rsidRDefault="00A23737" w:rsidP="00A23737" w:rsidR="00A23737" w:rsidRPr="00A23737">
      <w:pPr>
        <w:spacing w:after="0"/>
        <w:jc w:val="both"/>
        <w:rPr>
          <w:rFonts w:cs="Times New Roman" w:eastAsia="Times New Roman"/>
          <w:bCs/>
          <w:lang w:eastAsia="hr-HR"/>
        </w:rPr>
      </w:pPr>
    </w:p>
    <w:p w:rsidRDefault="00A23737" w:rsidP="00A23737" w:rsidR="00A23737" w:rsidRPr="00A23737">
      <w:pPr>
        <w:spacing w:after="0"/>
        <w:jc w:val="both"/>
        <w:rPr>
          <w:rFonts w:cs="Times New Roman" w:eastAsia="Times New Roman"/>
          <w:bCs/>
          <w:lang w:eastAsia="hr-HR"/>
        </w:rPr>
      </w:pPr>
    </w:p>
    <w:p w:rsidRDefault="00A23737" w:rsidP="00A23737" w:rsidR="00A23737" w:rsidRPr="00A23737">
      <w:pPr>
        <w:spacing w:after="0"/>
        <w:jc w:val="both"/>
        <w:rPr>
          <w:rFonts w:cs="Times New Roman" w:eastAsia="Times New Roman"/>
          <w:bCs/>
          <w:lang w:eastAsia="hr-HR"/>
        </w:rPr>
      </w:pPr>
    </w:p>
    <w:p w:rsidRDefault="00A23737" w:rsidP="00A23737" w:rsidR="00AE649C" w:rsidRPr="00B76F3C">
      <w:pPr>
        <w:spacing w:after="0"/>
        <w:jc w:val="both"/>
      </w:pPr>
      <w:r w:rsidRPr="00A23737">
        <w:rPr>
          <w:rFonts w:cs="Times New Roman" w:eastAsia="Times New Roman"/>
          <w:bCs/>
          <w:lang w:eastAsia="hr-HR"/>
        </w:rPr>
        <w:t>Split, 14</w:t>
      </w:r>
      <w:r w:rsidRPr="00A23737">
        <w:rPr>
          <w:rFonts w:cs="Times New Roman" w:eastAsia="Times New Roman"/>
          <w:lang w:eastAsia="hr-HR"/>
        </w:rPr>
        <w:t>. lipnja 2018.</w:t>
      </w:r>
      <w:r w:rsidRPr="00A23737">
        <w:rPr>
          <w:rFonts w:cs="Times New Roman" w:eastAsia="Times New Roman"/>
          <w:bCs/>
          <w:lang w:eastAsia="hr-HR"/>
        </w:rPr>
        <w:t xml:space="preserve">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3737"/>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87291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St-745/2017-42</izvorni_sadrzaj>
    <derivirana_varijabla naziv="DomainObject.Oznaka_1">St-745/2017-42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St-745/2017</izvorni_sadrzaj>
    <derivirana_varijabla naziv="DomainObject.Predmet.OznakaBroj_1">St-745/2017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MORSKA ODAJA d.o.o. za turizam u stečaju</izvorni_sadrzaj>
    <derivirana_varijabla naziv="DomainObject.Predmet.ProtustrankaFormated_1">  Stečajna masa iza MORSKA ODAJA d.o.o. za turizam u stečaju</derivirana_varijabla>
  </DomainObject.Predmet.ProtustrankaFormated>
  <DomainObject.Predmet.ProtustrankaFormatedOIB>
    <izvorni_sadrzaj>  Stečajna masa iza MORSKA ODAJA d.o.o. za turizam u stečaju, OIB 27573621880</izvorni_sadrzaj>
    <derivirana_varijabla naziv="DomainObject.Predmet.ProtustrankaFormatedOIB_1">  Stečajna masa iza MORSKA ODAJA d.o.o. za turizam u stečaju, OIB 27573621880</derivirana_varijabla>
  </DomainObject.Predmet.ProtustrankaFormatedOIB>
  <DomainObject.Predmet.ProtustrankaFormatedWithAdress>
    <izvorni_sadrzaj> Stečajna masa iza MORSKA ODAJA d.o.o. za turizam u stečaju, Vinkovačka 41, 21000 Split</izvorni_sadrzaj>
    <derivirana_varijabla naziv="DomainObject.Predmet.ProtustrankaFormatedWithAdress_1"> Stečajna masa iza MORSKA ODAJA d.o.o. za turizam u stečaju, Vinkovačka 41, 21000 Split</derivirana_varijabla>
  </DomainObject.Predmet.ProtustrankaFormatedWithAdress>
  <DomainObject.Predmet.ProtustrankaFormatedWithAdressOIB>
    <izvorni_sadrzaj> Stečajna masa iza MORSKA ODAJA d.o.o. za turizam u stečaju, OIB 27573621880, Vinkovačka 41, 21000 Split</izvorni_sadrzaj>
    <derivirana_varijabla naziv="DomainObject.Predmet.ProtustrankaFormatedWithAdressOIB_1"> Stečajna masa iza MORSKA ODAJA d.o.o. za turizam u stečaju, OIB 27573621880, Vinkovačka 41, 21000 Split</derivirana_varijabla>
  </DomainObject.Predmet.ProtustrankaFormatedWithAdressOIB>
  <DomainObject.Predmet.ProtustrankaWithAdress>
    <izvorni_sadrzaj>Stečajna masa iza MORSKA ODAJA d.o.o. za turizam u stečaju Vinkovačka 41, 21000 Split</izvorni_sadrzaj>
    <derivirana_varijabla naziv="DomainObject.Predmet.ProtustrankaWithAdress_1">Stečajna masa iza MORSKA ODAJA d.o.o. za turizam u stečaju Vinkovačka 41, 21000 Split</derivirana_varijabla>
  </DomainObject.Predmet.ProtustrankaWithAdress>
  <DomainObject.Predmet.ProtustrankaWithAdressOIB>
    <izvorni_sadrzaj>Stečajna masa iza MORSKA ODAJA d.o.o. za turizam u stečaju, OIB 27573621880, Vinkovačka 41, 21000 Split</izvorni_sadrzaj>
    <derivirana_varijabla naziv="DomainObject.Predmet.ProtustrankaWithAdressOIB_1">Stečajna masa iza MORSKA ODAJA d.o.o. za turizam u stečaju, OIB 27573621880, Vinkovačka 41, 21000 Split</derivirana_varijabla>
  </DomainObject.Predmet.ProtustrankaWithAdressOIB>
  <DomainObject.Predmet.ProtustrankaNazivFormated>
    <izvorni_sadrzaj>Stečajna masa iza MORSKA ODAJA d.o.o. za turizam u stečaju</izvorni_sadrzaj>
    <derivirana_varijabla naziv="DomainObject.Predmet.ProtustrankaNazivFormated_1">Stečajna masa iza MORSKA ODAJA d.o.o. za turizam u stečaju</derivirana_varijabla>
  </DomainObject.Predmet.ProtustrankaNazivFormated>
  <DomainObject.Predmet.ProtustrankaNazivFormatedOIB>
    <izvorni_sadrzaj>Stečajna masa iza MORSKA ODAJA d.o.o. za turizam u stečaju, OIB 27573621880</izvorni_sadrzaj>
    <derivirana_varijabla naziv="DomainObject.Predmet.ProtustrankaNazivFormatedOIB_1">Stečajna masa iza MORSKA ODAJA d.o.o. za turizam u stečaju, OIB 27573621880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MORSKA ODAJA d.o.o. za turizam u stečaju</item>
    </izvorni_sadrzaj>
    <derivirana_varijabla naziv="DomainObject.Predmet.ProtuStrankaListFormated_1">
      <item>Stečajna masa iza MORSKA ODAJA d.o.o. za turizam u stečaju</item>
    </derivirana_varijabla>
  </DomainObject.Predmet.ProtuStrankaListFormated>
  <DomainObject.Predmet.ProtuStrankaListFormatedOIB>
    <izvorni_sadrzaj>
      <item>Stečajna masa iza MORSKA ODAJA d.o.o. za turizam u stečaju, OIB 27573621880</item>
    </izvorni_sadrzaj>
    <derivirana_varijabla naziv="DomainObject.Predmet.ProtuStrankaListFormatedOIB_1">
      <item>Stečajna masa iza MORSKA ODAJA d.o.o. za turizam u stečaju, OIB 27573621880</item>
    </derivirana_varijabla>
  </DomainObject.Predmet.ProtuStrankaListFormatedOIB>
  <DomainObject.Predmet.ProtuStrankaListFormatedWithAdress>
    <izvorni_sadrzaj>
      <item>Stečajna masa iza MORSKA ODAJA d.o.o. za turizam u stečaju, Vinkovačka 41, 21000 Split</item>
    </izvorni_sadrzaj>
    <derivirana_varijabla naziv="DomainObject.Predmet.ProtuStrankaListFormatedWithAdress_1">
      <item>Stečajna masa iza MORSKA ODAJA d.o.o. za turizam u stečaju, Vinkovačka 41, 21000 Split</item>
    </derivirana_varijabla>
  </DomainObject.Predmet.ProtuStrankaListFormatedWithAdress>
  <DomainObject.Predmet.ProtuStrankaListFormatedWithAdressOIB>
    <izvorni_sadrzaj>
      <item>Stečajna masa iza MORSKA ODAJA d.o.o. za turizam u stečaju, OIB 27573621880, Vinkovačka 41, 21000 Split</item>
    </izvorni_sadrzaj>
    <derivirana_varijabla naziv="DomainObject.Predmet.ProtuStrankaListFormatedWithAdressOIB_1">
      <item>Stečajna masa iza MORSKA ODAJA d.o.o. za turizam u stečaju, OIB 27573621880, Vinkovačka 41, 21000 Split</item>
    </derivirana_varijabla>
  </DomainObject.Predmet.ProtuStrankaListFormatedWithAdressOIB>
  <DomainObject.Predmet.ProtuStrankaListNazivFormated>
    <izvorni_sadrzaj>
      <item>Stečajna masa iza MORSKA ODAJA d.o.o. za turizam u stečaju</item>
    </izvorni_sadrzaj>
    <derivirana_varijabla naziv="DomainObject.Predmet.ProtuStrankaListNazivFormated_1">
      <item>Stečajna masa iza MORSKA ODAJA d.o.o. za turizam u stečaju</item>
    </derivirana_varijabla>
  </DomainObject.Predmet.ProtuStrankaListNazivFormated>
  <DomainObject.Predmet.ProtuStrankaListNazivFormatedOIB>
    <izvorni_sadrzaj>
      <item>Stečajna masa iza MORSKA ODAJA d.o.o. za turizam u stečaju, OIB 27573621880</item>
    </izvorni_sadrzaj>
    <derivirana_varijabla naziv="DomainObject.Predmet.ProtuStrankaListNazivFormatedOIB_1">
      <item>Stečajna masa iza MORSKA ODAJA d.o.o. za turizam u stečaju, OIB 27573621880</item>
    </derivirana_varijabla>
  </DomainObject.Predmet.ProtuStrankaListNazivFormatedOIB>
  <DomainObject.Predmet.OstaliListFormated>
    <izvorni_sadrzaj>
      <item>Dijana Vulić</item>
    </izvorni_sadrzaj>
    <derivirana_varijabla naziv="DomainObject.Predmet.OstaliListFormated_1">
      <item>Dijana Vulić</item>
    </derivirana_varijabla>
  </DomainObject.Predmet.OstaliListFormated>
  <DomainObject.Predmet.OstaliListFormatedOIB>
    <izvorni_sadrzaj>
      <item>Dijana Vulić</item>
    </izvorni_sadrzaj>
    <derivirana_varijabla naziv="DomainObject.Predmet.OstaliListFormatedOIB_1">
      <item>Dijana Vulić</item>
    </derivirana_varijabla>
  </DomainObject.Predmet.OstaliListFormatedOIB>
  <DomainObject.Predmet.OstaliListFormatedWithAdress>
    <izvorni_sadrzaj>
      <item>Dijana Vulić, Gundulićeva 26A, 21000 Split</item>
    </izvorni_sadrzaj>
    <derivirana_varijabla naziv="DomainObject.Predmet.OstaliListFormatedWithAdress_1">
      <item>Dijana Vulić, Gundulićeva 26A, 21000 Split</item>
    </derivirana_varijabla>
  </DomainObject.Predmet.OstaliListFormatedWithAdress>
  <DomainObject.Predmet.OstaliListFormatedWithAdressOIB>
    <izvorni_sadrzaj>
      <item>Dijana Vulić, Gundulićeva 26A, 21000 Split</item>
    </izvorni_sadrzaj>
    <derivirana_varijabla naziv="DomainObject.Predmet.OstaliListFormatedWithAdressOIB_1">
      <item>Dijana Vulić, Gundulićeva 26A, 21000 Split</item>
    </derivirana_varijabla>
  </DomainObject.Predmet.OstaliListFormatedWithAdressOIB>
  <DomainObject.Predmet.OstaliListNazivFormated>
    <izvorni_sadrzaj>
      <item>Dijana Vulić</item>
    </izvorni_sadrzaj>
    <derivirana_varijabla naziv="DomainObject.Predmet.OstaliListNazivFormated_1">
      <item>Dijana Vulić</item>
    </derivirana_varijabla>
  </DomainObject.Predmet.OstaliListNazivFormated>
  <DomainObject.Predmet.OstaliListNazivFormatedOIB>
    <izvorni_sadrzaj>
      <item>Dijana Vulić</item>
    </izvorni_sadrzaj>
    <derivirana_varijabla naziv="DomainObject.Predmet.OstaliListNazivFormatedOIB_1">
      <item>Dijana Vulić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St-745/2017-42</izvorni_sadrzaj>
    <derivirana_varijabla naziv="DomainObject.PoslovniBrojDokumenta_1">St-745/2017-42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MORSKA ODAJA d.o.o. za turizam u stečaju</izvorni_sadrzaj>
    <derivirana_varijabla naziv="DomainObject.Predmet.ProtustrankaIDrugi_1">Stečajna masa iza MORSKA ODAJA d.o.o. za turizam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MORSKA ODAJA d.o.o. za turizam u stečaju, OIB 27573621880, Vinkovačka 41, 21000 Split</izvorni_sadrzaj>
    <derivirana_varijabla naziv="DomainObject.Predmet.ProtustrankaIDrugiAdressOIB_1">Stečajna masa iza MORSKA ODAJA d.o.o. za turizam u stečaju, OIB 27573621880,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MORSKA ODAJA d.o.o. za turizam u stečaju</item>
      <item>FINANCIJSKA AGENCIJA, RC SPLIT</item>
      <item>Dijana Vulić</item>
    </izvorni_sadrzaj>
    <derivirana_varijabla naziv="DomainObject.Predmet.SudioniciListNaziv_1">
      <item>Stečajna masa iza MORSKA ODAJA d.o.o. za turizam u stečaju</item>
      <item>FINANCIJSKA AGENCIJA, RC SPLIT</item>
      <item>Dijana Vulić</item>
    </derivirana_varijabla>
  </DomainObject.Predmet.SudioniciListNaziv>
  <DomainObject.Predmet.SudioniciListAdressOIB>
    <izvorni_sadrzaj>
      <item>Stečajna masa iza MORSKA ODAJA d.o.o. za turizam u stečaju, OIB 27573621880, Vinkovačka 41,21000 Split</item>
      <item>FINANCIJSKA AGENCIJA, RC SPLIT, OIB 85821130368, Mažuranićevo šetalište 24 b,21000 Split</item>
      <item>Dijana Vulić, Gundulićeva 26A,21000 Split</item>
    </izvorni_sadrzaj>
    <derivirana_varijabla naziv="DomainObject.Predmet.SudioniciListAdressOIB_1">
      <item>Stečajna masa iza MORSKA ODAJA d.o.o. za turizam u stečaju, OIB 27573621880, Vinkovačka 41,21000 Split</item>
      <item>FINANCIJSKA AGENCIJA, RC SPLIT, OIB 85821130368, Mažuranićevo šetalište 24 b,21000 Split</item>
      <item>Dijana Vulić, Gundulićeva 26A,21000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23DFBF-90C4-4E1B-ADF1-B378722184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2297</properties:Words>
  <properties:Characters>12984</properties:Characters>
  <properties:Lines>312</properties:Lines>
  <properties:Paragraphs>121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2018-06-14T11:08:00Z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St-745/2017-42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