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8293" w14:paraId="46d8293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0D7485">
        <w:t>99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0D7485">
        <w:t>3138/18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36759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0D7485">
        <w:t>Goranu Iskri</w:t>
      </w:r>
      <w:r w:rsidR="00685DB4" w:rsidRPr="00DC30B2">
        <w:t xml:space="preserve">, u stečajnom postupku nad dužnikom </w:t>
      </w:r>
      <w:r w:rsidR="00E75234">
        <w:t>VEDA d.o.o., OIB 28976000772, Zagreb, Rim 27</w:t>
      </w:r>
      <w:r w:rsidR="00A03FF5">
        <w:t xml:space="preserve">, </w:t>
      </w:r>
      <w:r w:rsidR="00B06BDC">
        <w:t>13</w:t>
      </w:r>
      <w:r w:rsidR="000D7485">
        <w:t>. svibnja 2019.</w:t>
      </w:r>
      <w:r w:rsidR="00A03FF5">
        <w:t>,</w:t>
      </w:r>
    </w:p>
    <w:p w:rsidRDefault="00286CA8" w:rsidP="001D1EB6" w:rsidR="00286CA8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CD57D1">
        <w:t>dužnik</w:t>
      </w:r>
      <w:r w:rsidR="002505A8">
        <w:t xml:space="preserve"> </w:t>
      </w:r>
      <w:r w:rsidR="00E75234">
        <w:t>VEDA d.o.o., OIB 28976000772, Zagreb, Rim 27</w:t>
      </w:r>
      <w:r w:rsidR="002505A8">
        <w:t xml:space="preserve">, </w:t>
      </w:r>
      <w:r w:rsidR="00174CD4">
        <w:t xml:space="preserve">kao podnositelj prijedloga,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E75234">
        <w:t>3138-2018.</w:t>
      </w:r>
    </w:p>
    <w:p w:rsidRDefault="00833BD7" w:rsidP="005C24EE" w:rsidR="00833BD7" w:rsidRPr="00DC30B2">
      <w:pPr>
        <w:jc w:val="both"/>
      </w:pPr>
    </w:p>
    <w:p w:rsidRDefault="00F50688" w:rsidP="002505A8" w:rsidR="002505A8">
      <w:pPr>
        <w:ind w:firstLine="720"/>
        <w:jc w:val="both"/>
        <w:rPr>
          <w:lang w:eastAsia="hr-HR"/>
        </w:rPr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2505D0">
        <w:t>dužnik</w:t>
      </w:r>
      <w:r w:rsidR="002505A8">
        <w:t xml:space="preserve"> </w:t>
      </w:r>
      <w:r w:rsidR="00E75234">
        <w:t>VEDA d.o.o., OIB 28976000772, Zagreb, Rim 27</w:t>
      </w:r>
      <w:r w:rsidR="002505A8">
        <w:t>,</w:t>
      </w:r>
      <w:r w:rsidR="00351437">
        <w:t xml:space="preserve"> kao podnositelj prijedloga, </w:t>
      </w:r>
      <w:r w:rsidR="001D219C">
        <w:t xml:space="preserve">u određenom roku ne </w:t>
      </w:r>
      <w:r w:rsidR="00227CB3">
        <w:t xml:space="preserve">uplati predujam u skladu s pozivom ovoga suda </w:t>
      </w:r>
      <w:r w:rsidR="00833BD7" w:rsidRPr="00DC30B2">
        <w:t xml:space="preserve">iz točke I. izreke ovog rješenja, </w:t>
      </w:r>
      <w:r w:rsidR="002505D0" w:rsidRPr="00DC30B2">
        <w:t xml:space="preserve">sud će </w:t>
      </w:r>
      <w:r w:rsidR="002505D0">
        <w:t>odbaciti prijedlog za otvaranje stečajnog postupka kao nedopušten</w:t>
      </w:r>
      <w:r w:rsidR="002505A8">
        <w:rPr>
          <w:lang w:eastAsia="hr-HR"/>
        </w:rPr>
        <w:t>.</w:t>
      </w:r>
    </w:p>
    <w:p w:rsidRDefault="00286CA8" w:rsidP="002505A8" w:rsidR="00286CA8">
      <w:pPr>
        <w:ind w:firstLine="720"/>
        <w:jc w:val="both"/>
        <w:rPr>
          <w:lang w:eastAsia="hr-HR"/>
        </w:rPr>
      </w:pPr>
    </w:p>
    <w:p w:rsidRDefault="00464955" w:rsidP="002505A8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2505D0" w:rsidP="006843BE" w:rsidR="00980A81">
      <w:pPr>
        <w:ind w:firstLine="720"/>
        <w:jc w:val="both"/>
      </w:pPr>
      <w:r>
        <w:t xml:space="preserve">Dužnik </w:t>
      </w:r>
      <w:r w:rsidR="00E75234">
        <w:t>VEDA d.o.o., OIB 28976000772, Zagreb, Rim 27</w:t>
      </w:r>
      <w:r>
        <w:t xml:space="preserve">, </w:t>
      </w:r>
      <w:r w:rsidR="00351437">
        <w:t xml:space="preserve">zastupan po osobi ovlaštenoj za zastupanje po zakonu (direktoru) </w:t>
      </w:r>
      <w:r w:rsidR="009E5871">
        <w:t>Vedrani Nu</w:t>
      </w:r>
      <w:r w:rsidR="00E75234">
        <w:t>cak</w:t>
      </w:r>
      <w:r w:rsidR="00607272" w:rsidRPr="00CC61BE">
        <w:t xml:space="preserve">, </w:t>
      </w:r>
      <w:r w:rsidR="009E5871">
        <w:t>podnio je</w:t>
      </w:r>
      <w:r w:rsidR="00351437" w:rsidRPr="00CC61BE">
        <w:t xml:space="preserve"> </w:t>
      </w:r>
      <w:r w:rsidR="007E679B" w:rsidRPr="00CC61BE">
        <w:t xml:space="preserve">prijedlog za </w:t>
      </w:r>
      <w:r w:rsidR="007E679B">
        <w:t xml:space="preserve">otvaranje stečajnog postupka </w:t>
      </w:r>
      <w:r w:rsidR="00A10DCC">
        <w:t xml:space="preserve">na temelju </w:t>
      </w:r>
      <w:r w:rsidR="00917766">
        <w:t>odredaba čl. 16. i čl. 109. Stečajnog zakona</w:t>
      </w:r>
      <w:r w:rsidR="00720A56">
        <w:t xml:space="preserve"> </w:t>
      </w:r>
      <w:r w:rsidR="00720A56" w:rsidRPr="00DC30B2">
        <w:rPr>
          <w:lang w:eastAsia="hr-HR"/>
        </w:rPr>
        <w:t>(“Narodne novine” broj 71/15,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A10DCC">
        <w:t xml:space="preserve">kod dužnika postoji stečajni razlog </w:t>
      </w:r>
      <w:r w:rsidR="00CC61BE">
        <w:t>prezaduženosti jer je imovina dužnika pravne osobe manja od postojećih obveza</w:t>
      </w:r>
      <w:r w:rsidR="006317DB">
        <w:t>.</w:t>
      </w:r>
    </w:p>
    <w:p w:rsidRDefault="00980A81" w:rsidP="006843BE" w:rsidR="00980A81">
      <w:pPr>
        <w:ind w:firstLine="720"/>
        <w:jc w:val="both"/>
      </w:pPr>
    </w:p>
    <w:p w:rsidRDefault="00600128" w:rsidP="006843BE" w:rsidR="00946974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Odredbom čl. 109. st. 1. SZ-a propisano je da je prijedlog za otvaranje stečajnoga postupka ovlašten podnijeti vjerovnik ili dužnik, ako zakonom nije drukčije određeno. </w:t>
      </w:r>
      <w:r w:rsidR="0088509A">
        <w:rPr>
          <w:lang w:eastAsia="hr-HR"/>
        </w:rPr>
        <w:t xml:space="preserve">Prijedlog za otvaranje stečajnog postupka pravne osobe u ime dužnika ovlaštena je, između ostalih, podnijeti </w:t>
      </w:r>
      <w:r w:rsidR="0088509A">
        <w:t>osoba ovlaštena za zastupanje dužnika po zakonu</w:t>
      </w:r>
      <w:r w:rsidR="0088509A">
        <w:rPr>
          <w:lang w:eastAsia="hr-HR"/>
        </w:rPr>
        <w:t xml:space="preserve"> </w:t>
      </w:r>
      <w:r w:rsidR="00946974">
        <w:rPr>
          <w:lang w:eastAsia="hr-HR"/>
        </w:rPr>
        <w:t>(čl. 109. st. 4. podstavak 1. SZ).</w:t>
      </w:r>
    </w:p>
    <w:p w:rsidRDefault="00D11596" w:rsidP="006843BE" w:rsidR="00D11596">
      <w:pPr>
        <w:ind w:firstLine="720"/>
        <w:jc w:val="both"/>
        <w:rPr>
          <w:lang w:eastAsia="hr-HR"/>
        </w:rPr>
      </w:pPr>
    </w:p>
    <w:p w:rsidRDefault="00946974" w:rsidP="006843BE" w:rsidR="00946974">
      <w:pPr>
        <w:ind w:firstLine="720"/>
        <w:jc w:val="both"/>
      </w:pPr>
      <w:r>
        <w:rPr>
          <w:lang w:eastAsia="hr-HR"/>
        </w:rPr>
        <w:t xml:space="preserve">Uvidom u sudski registar ovoga suda utvrđeno je kako je </w:t>
      </w:r>
      <w:r w:rsidR="006317DB">
        <w:t>Vedrana Nucak</w:t>
      </w:r>
      <w:r>
        <w:t xml:space="preserve"> upisan</w:t>
      </w:r>
      <w:r w:rsidR="006317DB">
        <w:t>a</w:t>
      </w:r>
      <w:r>
        <w:t xml:space="preserve"> kao osoba ovlaštena za zastupanje dužnika po zakonu, koja zastupa društvo pojedinačno i samostalno. Iz navedenog proizlazi kako je prijedlog za otvaranje stečajnog postupka podnesen od strane ovlaštene osobe.</w:t>
      </w:r>
    </w:p>
    <w:p w:rsidRDefault="00BF6BF1" w:rsidP="006843BE" w:rsidR="00946974">
      <w:pPr>
        <w:ind w:firstLine="720"/>
        <w:jc w:val="both"/>
      </w:pPr>
      <w:r>
        <w:lastRenderedPageBreak/>
        <w:t xml:space="preserve">Nadalje, prema odredbi čl. 16. st. 1. SZ-a, </w:t>
      </w:r>
      <w:r w:rsidR="001550E4">
        <w:t xml:space="preserve">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C64C95">
        <w:t>popis imovine i obveza dužnika (list 5. spisa).</w:t>
      </w:r>
      <w:r w:rsidR="001550E4">
        <w:t xml:space="preserve"> </w:t>
      </w:r>
      <w:r w:rsidR="00FD526C">
        <w:t>Iz navedenog popisa imovine i obveza proizlazi da dužnik ima imovinu u vidu novčane tražbine prema Republici Hrvatskoj u iznosu od 659,58 kn i novčana sredstva na žiro računu dužniku u iznosu od 2.003,52 kn te 20,73 kn, dok ostale imovine nema</w:t>
      </w:r>
      <w:r w:rsidR="00C64C95">
        <w:t>.</w:t>
      </w:r>
      <w:r w:rsidR="00FD526C">
        <w:t xml:space="preserve"> </w:t>
      </w:r>
      <w:r w:rsidR="009A391C">
        <w:t>Iz navedenog popisa također proizlazi kako dužnik ima obvezu prema Dr. Rath Health Programs B.V., Nizozemska, Heerlen, NL-6422, Sourezhweg 9, a to proizlazi i iz otvorenih stavaka priloženih uz prijedlog.</w:t>
      </w:r>
      <w:r w:rsidR="00C23E08">
        <w:t xml:space="preserve"> Također, iz popisa proizlazi i postojanje drugih obveza u iznosu od ukupno </w:t>
      </w:r>
      <w:r w:rsidR="002B7166">
        <w:t>3.899,36 kn</w:t>
      </w:r>
    </w:p>
    <w:p w:rsidRDefault="00FD526C" w:rsidP="00566A8E" w:rsidR="009D457B">
      <w:pPr>
        <w:ind w:firstLine="709"/>
        <w:jc w:val="both"/>
      </w:pPr>
      <w:r>
        <w:rPr>
          <w:lang w:eastAsia="hr-HR"/>
        </w:rPr>
        <w:t xml:space="preserve"> </w:t>
      </w:r>
      <w:r w:rsidR="009D457B">
        <w:t xml:space="preserve">S obzirom na to da dužnik </w:t>
      </w:r>
      <w:r w:rsidR="00566A8E">
        <w:t>ima imovinu u vidu novčanih sredstava od ukupno 2.024,25 kn i tražbine od 659,58 kn</w:t>
      </w:r>
      <w:r w:rsidR="009D457B">
        <w:t xml:space="preserve">, dok obveze dužnika iznose </w:t>
      </w:r>
      <w:r w:rsidR="00700FDD">
        <w:t>355.526,83</w:t>
      </w:r>
      <w:r w:rsidR="009D457B">
        <w:t xml:space="preserve"> kn, to proizlazi kako su obveze dužnika pravne osobe veće od njegove imovine </w:t>
      </w:r>
      <w:r w:rsidR="00700FDD">
        <w:t>iz čega proizlazi vjerojatnost postojanja</w:t>
      </w:r>
      <w:r w:rsidR="009D457B">
        <w:t xml:space="preserve"> stečajn</w:t>
      </w:r>
      <w:r w:rsidR="00700FDD">
        <w:t>og</w:t>
      </w:r>
      <w:r w:rsidR="009D457B">
        <w:t xml:space="preserve"> razlog</w:t>
      </w:r>
      <w:r w:rsidR="00700FDD">
        <w:t>a</w:t>
      </w:r>
      <w:r w:rsidR="009D457B">
        <w:t xml:space="preserve"> prezaduženosti u smislu odredbe čl. 7. SZ-a.</w:t>
      </w: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</w:t>
      </w:r>
      <w:r w:rsidR="00AF2475">
        <w:t xml:space="preserve">. </w:t>
      </w:r>
      <w:r w:rsidRPr="00DB4335">
        <w:t>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</w:t>
      </w:r>
      <w:r w:rsidR="00AF2475">
        <w:t>je troškova stečajnog postupka.</w:t>
      </w:r>
    </w:p>
    <w:p w:rsidRDefault="00DB4335" w:rsidP="00607272" w:rsidR="0007217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 xml:space="preserve">Uzevši u obzir navedeno, sud je, na temelju odredbe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607272">
        <w:rPr>
          <w:lang w:eastAsia="hr-HR"/>
        </w:rPr>
        <w:t xml:space="preserve">dužnika kao podnositelja prijedloga </w:t>
      </w:r>
      <w:r w:rsidR="000D25FF" w:rsidRPr="00357193">
        <w:t>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čl. 114.</w:t>
      </w:r>
      <w:r w:rsidR="00607272">
        <w:t xml:space="preserve"> </w:t>
      </w:r>
      <w:r w:rsidR="00262329" w:rsidRPr="00357193">
        <w:t>st. 1. SZ-a</w:t>
      </w:r>
      <w:r w:rsidR="00607272">
        <w:t>, uz upozorenje na pravne posljedice ne postupanja po pozivu</w:t>
      </w:r>
      <w:r w:rsidR="00401F78">
        <w:t xml:space="preserve"> suda propisane odredbom </w:t>
      </w:r>
      <w:r w:rsidR="00607272">
        <w:t>čl. 114. st. 5. SZ-a, odnosno da će sud odbaciti prijedlog za otvaranje stečajnog postupka ukoliko u određenom roku ne uplati određeni iznos predujma.</w:t>
      </w:r>
    </w:p>
    <w:p w:rsidRDefault="00607272" w:rsidP="00607272" w:rsidR="00607272">
      <w:pPr>
        <w:jc w:val="both"/>
      </w:pPr>
    </w:p>
    <w:p w:rsidRDefault="000D7485" w:rsidP="00464955" w:rsidR="00464955" w:rsidRPr="00DC30B2">
      <w:pPr>
        <w:jc w:val="center"/>
      </w:pPr>
      <w:r>
        <w:t xml:space="preserve">Zagreb, </w:t>
      </w:r>
      <w:r w:rsidR="00B06BDC">
        <w:t>13</w:t>
      </w:r>
      <w:r>
        <w:t>. svibnja 2019</w:t>
      </w:r>
      <w:r w:rsidR="00464955" w:rsidRPr="00DC30B2">
        <w:t xml:space="preserve">. </w:t>
      </w:r>
    </w:p>
    <w:p w:rsidRDefault="000D7485" w:rsidP="00D11596" w:rsidR="00D44822" w:rsidRPr="00DC30B2">
      <w:pPr>
        <w:pStyle w:val="Tijeloteksta"/>
        <w:ind w:firstLine="708" w:left="6372"/>
      </w:pPr>
      <w:r>
        <w:t>Sudac</w:t>
      </w:r>
    </w:p>
    <w:p w:rsidRDefault="000D7485" w:rsidP="000D7485" w:rsidR="00D44822">
      <w:pPr>
        <w:pStyle w:val="Podnaslov"/>
        <w:ind w:firstLine="12" w:left="706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Goran Iskra</w:t>
      </w:r>
      <w:r w:rsidR="004C7ED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D7485" w:rsidP="000D7485" w:rsidR="000D7485">
      <w:pPr>
        <w:pStyle w:val="Podnaslov"/>
        <w:ind w:firstLine="12" w:left="7068"/>
        <w:rPr>
          <w:rFonts w:hAnsi="Times New Roman" w:ascii="Times New Roman"/>
          <w:b w:val="false"/>
          <w:color w:val="auto"/>
          <w:szCs w:val="24"/>
        </w:rPr>
      </w:pPr>
    </w:p>
    <w:p w:rsidRDefault="000D7485" w:rsidP="000D7485" w:rsidR="000D7485" w:rsidRPr="00DC30B2">
      <w:pPr>
        <w:pStyle w:val="Podnaslov"/>
        <w:ind w:firstLine="12" w:left="7068"/>
        <w:rPr>
          <w:rFonts w:hAnsi="Times New Roman" w:ascii="Times New Roman"/>
          <w:b w:val="false"/>
          <w:color w:val="auto"/>
          <w:szCs w:val="24"/>
        </w:rPr>
      </w:pP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  <w:r w:rsidR="00281508">
        <w:t xml:space="preserve"> Dostava se smatra obavljenom istekom osmoga dana od dana objave ovog rješenja na mrežnoj stranici e-oglasna ploča Trgovačkog suda u Zagrebu (čl. 12. st. 1. SZ).</w:t>
      </w:r>
    </w:p>
    <w:p w:rsidRDefault="00B916C3" w:rsidP="00B916C3" w:rsidR="00B916C3" w:rsidRPr="00DC30B2"/>
    <w:p w:rsidRDefault="00B916C3" w:rsidP="00B916C3" w:rsidR="00B916C3" w:rsidRPr="00DC30B2">
      <w:r w:rsidRPr="00DC30B2">
        <w:t>DNA:</w:t>
      </w:r>
    </w:p>
    <w:p w:rsidRDefault="00A54742" w:rsidP="00464955" w:rsidR="007B3640">
      <w:pPr>
        <w:pStyle w:val="Odlomakpopisa"/>
        <w:numPr>
          <w:ilvl w:val="0"/>
          <w:numId w:val="3"/>
        </w:numPr>
        <w:jc w:val="both"/>
      </w:pPr>
      <w:r>
        <w:t xml:space="preserve">podnositelj prijedloga </w:t>
      </w:r>
      <w:r w:rsidR="000D7485">
        <w:t>VEDA d.o.o</w:t>
      </w:r>
      <w:r>
        <w:t>.</w:t>
      </w:r>
    </w:p>
    <w:p w:rsidRDefault="007B3640" w:rsidP="00D11596" w:rsidR="00464955">
      <w:pPr>
        <w:pStyle w:val="Odlomakpopisa"/>
        <w:numPr>
          <w:ilvl w:val="0"/>
          <w:numId w:val="3"/>
        </w:numPr>
        <w:jc w:val="both"/>
      </w:pPr>
      <w:r>
        <w:t>e</w:t>
      </w:r>
      <w:r w:rsidR="00B916C3" w:rsidRPr="00DC30B2">
        <w:t xml:space="preserve">-oglasna ploča </w:t>
      </w:r>
    </w:p>
    <w:p w:rsidRDefault="004C7EDD" w:rsidP="007D25E4" w:rsidR="004C7ED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4C7EDD" w:rsidP="007D25E4" w:rsidR="004C7ED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C7EDD" w:rsidP="004C7EDD" w:rsidR="004C7EDD" w:rsidRPr="00DC30B2">
      <w:pPr>
        <w:jc w:val="both"/>
      </w:pPr>
    </w:p>
    <w:sectPr w:rsidSect="00425D7E" w:rsidR="004C7EDD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0D7485">
      <w:t>99.</w:t>
    </w:r>
    <w:r w:rsidR="00286CA8">
      <w:t xml:space="preserve"> </w:t>
    </w:r>
    <w:r w:rsidR="000D7485">
      <w:t>St-3138/18</w:t>
    </w:r>
    <w:r>
      <w:tab/>
    </w:r>
    <w:r>
      <w:tab/>
    </w:r>
    <w:r>
      <w:tab/>
    </w:r>
  </w:p>
  <w:p w:rsidRDefault="00236892" w:rsidP="000824C4" w:rsidR="0023689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15A0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B014C"/>
    <w:rsid w:val="000D25FF"/>
    <w:rsid w:val="000D38F9"/>
    <w:rsid w:val="000D5A6F"/>
    <w:rsid w:val="000D7485"/>
    <w:rsid w:val="000E7745"/>
    <w:rsid w:val="00100627"/>
    <w:rsid w:val="001055A2"/>
    <w:rsid w:val="00106C85"/>
    <w:rsid w:val="0011632D"/>
    <w:rsid w:val="00125314"/>
    <w:rsid w:val="00150A1D"/>
    <w:rsid w:val="001550E4"/>
    <w:rsid w:val="00162214"/>
    <w:rsid w:val="00174CD4"/>
    <w:rsid w:val="00177475"/>
    <w:rsid w:val="0018761D"/>
    <w:rsid w:val="00196C42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27CB3"/>
    <w:rsid w:val="00236892"/>
    <w:rsid w:val="002505A8"/>
    <w:rsid w:val="002505D0"/>
    <w:rsid w:val="00253D0B"/>
    <w:rsid w:val="00253EBC"/>
    <w:rsid w:val="00262329"/>
    <w:rsid w:val="00274169"/>
    <w:rsid w:val="0028109D"/>
    <w:rsid w:val="00281508"/>
    <w:rsid w:val="00286CA8"/>
    <w:rsid w:val="002B7166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490E"/>
    <w:rsid w:val="003B0454"/>
    <w:rsid w:val="003B2E70"/>
    <w:rsid w:val="003E708D"/>
    <w:rsid w:val="003F19FB"/>
    <w:rsid w:val="00401F78"/>
    <w:rsid w:val="0040598B"/>
    <w:rsid w:val="0041103F"/>
    <w:rsid w:val="00416346"/>
    <w:rsid w:val="00425D7E"/>
    <w:rsid w:val="00452184"/>
    <w:rsid w:val="00464955"/>
    <w:rsid w:val="00487B33"/>
    <w:rsid w:val="00497076"/>
    <w:rsid w:val="004B1681"/>
    <w:rsid w:val="004C7EDD"/>
    <w:rsid w:val="004E546D"/>
    <w:rsid w:val="004F1191"/>
    <w:rsid w:val="004F3B82"/>
    <w:rsid w:val="00513B54"/>
    <w:rsid w:val="00522B51"/>
    <w:rsid w:val="005332B7"/>
    <w:rsid w:val="00536013"/>
    <w:rsid w:val="00555DFA"/>
    <w:rsid w:val="00566A8E"/>
    <w:rsid w:val="00584C91"/>
    <w:rsid w:val="005A7712"/>
    <w:rsid w:val="005A77F5"/>
    <w:rsid w:val="005B3BCC"/>
    <w:rsid w:val="005C0452"/>
    <w:rsid w:val="005C24EE"/>
    <w:rsid w:val="005D68F3"/>
    <w:rsid w:val="005E3368"/>
    <w:rsid w:val="00600128"/>
    <w:rsid w:val="00607272"/>
    <w:rsid w:val="00611F12"/>
    <w:rsid w:val="00625323"/>
    <w:rsid w:val="0063002C"/>
    <w:rsid w:val="006317DB"/>
    <w:rsid w:val="006411F5"/>
    <w:rsid w:val="00643D1B"/>
    <w:rsid w:val="00660044"/>
    <w:rsid w:val="00663E8A"/>
    <w:rsid w:val="006672A6"/>
    <w:rsid w:val="00670D46"/>
    <w:rsid w:val="00683E1E"/>
    <w:rsid w:val="006843BE"/>
    <w:rsid w:val="00685DB4"/>
    <w:rsid w:val="006946AD"/>
    <w:rsid w:val="006B433C"/>
    <w:rsid w:val="006C5874"/>
    <w:rsid w:val="006D47DF"/>
    <w:rsid w:val="006E1F17"/>
    <w:rsid w:val="006E26E9"/>
    <w:rsid w:val="006E6E41"/>
    <w:rsid w:val="00700FDD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714BC"/>
    <w:rsid w:val="0078286C"/>
    <w:rsid w:val="007958E5"/>
    <w:rsid w:val="007B1EB2"/>
    <w:rsid w:val="007B2E60"/>
    <w:rsid w:val="007B3640"/>
    <w:rsid w:val="007D33C0"/>
    <w:rsid w:val="007E679B"/>
    <w:rsid w:val="007F4B1B"/>
    <w:rsid w:val="00833BD7"/>
    <w:rsid w:val="008456F8"/>
    <w:rsid w:val="00853FB7"/>
    <w:rsid w:val="0088509A"/>
    <w:rsid w:val="00886D2C"/>
    <w:rsid w:val="008A1927"/>
    <w:rsid w:val="008A2DCD"/>
    <w:rsid w:val="008D2C9C"/>
    <w:rsid w:val="008E1564"/>
    <w:rsid w:val="00913893"/>
    <w:rsid w:val="00917766"/>
    <w:rsid w:val="00944149"/>
    <w:rsid w:val="00945569"/>
    <w:rsid w:val="00946974"/>
    <w:rsid w:val="009672C7"/>
    <w:rsid w:val="009705AA"/>
    <w:rsid w:val="00980A81"/>
    <w:rsid w:val="00983CA4"/>
    <w:rsid w:val="009961A9"/>
    <w:rsid w:val="009A391C"/>
    <w:rsid w:val="009B754E"/>
    <w:rsid w:val="009B780C"/>
    <w:rsid w:val="009C426B"/>
    <w:rsid w:val="009D0C6E"/>
    <w:rsid w:val="009D457B"/>
    <w:rsid w:val="009E5871"/>
    <w:rsid w:val="009E6A78"/>
    <w:rsid w:val="009F6242"/>
    <w:rsid w:val="00A0339D"/>
    <w:rsid w:val="00A03FF5"/>
    <w:rsid w:val="00A06632"/>
    <w:rsid w:val="00A07389"/>
    <w:rsid w:val="00A10DCC"/>
    <w:rsid w:val="00A140F8"/>
    <w:rsid w:val="00A17426"/>
    <w:rsid w:val="00A20BB0"/>
    <w:rsid w:val="00A335C3"/>
    <w:rsid w:val="00A40375"/>
    <w:rsid w:val="00A42565"/>
    <w:rsid w:val="00A51463"/>
    <w:rsid w:val="00A54742"/>
    <w:rsid w:val="00A779B9"/>
    <w:rsid w:val="00A822D8"/>
    <w:rsid w:val="00AB1099"/>
    <w:rsid w:val="00AC000B"/>
    <w:rsid w:val="00AD5A0B"/>
    <w:rsid w:val="00AF2475"/>
    <w:rsid w:val="00AF35EC"/>
    <w:rsid w:val="00B0344F"/>
    <w:rsid w:val="00B06BDC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BF6BF1"/>
    <w:rsid w:val="00C14680"/>
    <w:rsid w:val="00C23E08"/>
    <w:rsid w:val="00C530A5"/>
    <w:rsid w:val="00C64C95"/>
    <w:rsid w:val="00C760B9"/>
    <w:rsid w:val="00C97F47"/>
    <w:rsid w:val="00CA35E4"/>
    <w:rsid w:val="00CC35C1"/>
    <w:rsid w:val="00CC532D"/>
    <w:rsid w:val="00CC61BE"/>
    <w:rsid w:val="00CD57D1"/>
    <w:rsid w:val="00D11596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5FDE"/>
    <w:rsid w:val="00DF6656"/>
    <w:rsid w:val="00E107CB"/>
    <w:rsid w:val="00E10FDC"/>
    <w:rsid w:val="00E50222"/>
    <w:rsid w:val="00E6196F"/>
    <w:rsid w:val="00E67339"/>
    <w:rsid w:val="00E71A81"/>
    <w:rsid w:val="00E75234"/>
    <w:rsid w:val="00E758FE"/>
    <w:rsid w:val="00E857B6"/>
    <w:rsid w:val="00E928B8"/>
    <w:rsid w:val="00E94869"/>
    <w:rsid w:val="00EE7EF6"/>
    <w:rsid w:val="00EF74AA"/>
    <w:rsid w:val="00F03859"/>
    <w:rsid w:val="00F2549F"/>
    <w:rsid w:val="00F4688F"/>
    <w:rsid w:val="00F46A53"/>
    <w:rsid w:val="00F50688"/>
    <w:rsid w:val="00F75FA4"/>
    <w:rsid w:val="00F93C0F"/>
    <w:rsid w:val="00F975A0"/>
    <w:rsid w:val="00FA50DF"/>
    <w:rsid w:val="00FB4540"/>
    <w:rsid w:val="00FB581A"/>
    <w:rsid w:val="00FB7B7A"/>
    <w:rsid w:val="00FB7E9C"/>
    <w:rsid w:val="00FC70CD"/>
    <w:rsid w:val="00FD526C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E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7E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7E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7E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E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7E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7E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7E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 za uplatu predujma u fond za namirenje troškova stečajnog postupka</izvorni_sadrzaj>
    <derivirana_varijabla naziv="DomainObject.Primjedba_1">rješenje  za uplatu predujma u fond za namirenje troškova stečajnog postupka</derivirana_varijabla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3138</izvorni_sadrzaj>
    <derivirana_varijabla naziv="DomainObject.Predmet.Broj_1">3138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St-3138/2018</izvorni_sadrzaj>
    <derivirana_varijabla naziv="DomainObject.Predmet.OznakaBroj_1">St-3138/2018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VEDA d.o.o.</izvorni_sadrzaj>
    <derivirana_varijabla naziv="DomainObject.Predmet.ProtustrankaFormated_1">  VEDA d.o.o.</derivirana_varijabla>
  </DomainObject.Predmet.ProtustrankaFormated>
  <DomainObject.Predmet.ProtustrankaFormatedOIB>
    <izvorni_sadrzaj>  VEDA d.o.o., OIB 28976000772</izvorni_sadrzaj>
    <derivirana_varijabla naziv="DomainObject.Predmet.ProtustrankaFormatedOIB_1">  VEDA d.o.o., OIB 28976000772</derivirana_varijabla>
  </DomainObject.Predmet.ProtustrankaFormatedOIB>
  <DomainObject.Predmet.ProtustrankaFormatedWithAdress>
    <izvorni_sadrzaj> VEDA d.o.o., Rim 27, 10000 Zagreb</izvorni_sadrzaj>
    <derivirana_varijabla naziv="DomainObject.Predmet.ProtustrankaFormatedWithAdress_1"> VEDA d.o.o., Rim 27, 10000 Zagreb</derivirana_varijabla>
  </DomainObject.Predmet.ProtustrankaFormatedWithAdress>
  <DomainObject.Predmet.ProtustrankaFormatedWithAdressOIB>
    <izvorni_sadrzaj> VEDA d.o.o., OIB 28976000772, Rim 27, 10000 Zagreb</izvorni_sadrzaj>
    <derivirana_varijabla naziv="DomainObject.Predmet.ProtustrankaFormatedWithAdressOIB_1"> VEDA d.o.o., OIB 28976000772, Rim 27, 10000 Zagreb</derivirana_varijabla>
  </DomainObject.Predmet.ProtustrankaFormatedWithAdressOIB>
  <DomainObject.Predmet.ProtustrankaWithAdress>
    <izvorni_sadrzaj>VEDA d.o.o. Rim 27, 10000 Zagreb</izvorni_sadrzaj>
    <derivirana_varijabla naziv="DomainObject.Predmet.ProtustrankaWithAdress_1">VEDA d.o.o. Rim 27, 10000 Zagreb</derivirana_varijabla>
  </DomainObject.Predmet.ProtustrankaWithAdress>
  <DomainObject.Predmet.ProtustrankaWithAdressOIB>
    <izvorni_sadrzaj>VEDA d.o.o., OIB 28976000772, Rim 27, 10000 Zagreb</izvorni_sadrzaj>
    <derivirana_varijabla naziv="DomainObject.Predmet.ProtustrankaWithAdressOIB_1">VEDA d.o.o., OIB 28976000772, Rim 27, 10000 Zagreb</derivirana_varijabla>
  </DomainObject.Predmet.ProtustrankaWithAdressOIB>
  <DomainObject.Predmet.ProtustrankaNazivFormated>
    <izvorni_sadrzaj>VEDA d.o.o.</izvorni_sadrzaj>
    <derivirana_varijabla naziv="DomainObject.Predmet.ProtustrankaNazivFormated_1">VEDA d.o.o.</derivirana_varijabla>
  </DomainObject.Predmet.ProtustrankaNazivFormated>
  <DomainObject.Predmet.ProtustrankaNazivFormatedOIB>
    <izvorni_sadrzaj>VEDA d.o.o., OIB 28976000772</izvorni_sadrzaj>
    <derivirana_varijabla naziv="DomainObject.Predmet.ProtustrankaNazivFormatedOIB_1">VEDA d.o.o., OIB 28976000772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VEDA d.o.o.</izvorni_sadrzaj>
    <derivirana_varijabla naziv="DomainObject.Predmet.StrankaFormated_1">  VEDA d.o.o.</derivirana_varijabla>
  </DomainObject.Predmet.StrankaFormated>
  <DomainObject.Predmet.StrankaFormatedOIB>
    <izvorni_sadrzaj>  VEDA d.o.o., OIB 28976000772</izvorni_sadrzaj>
    <derivirana_varijabla naziv="DomainObject.Predmet.StrankaFormatedOIB_1">  VEDA d.o.o., OIB 28976000772</derivirana_varijabla>
  </DomainObject.Predmet.StrankaFormatedOIB>
  <DomainObject.Predmet.StrankaFormatedWithAdress>
    <izvorni_sadrzaj> VEDA d.o.o., Rim 27, 10000 Zagreb</izvorni_sadrzaj>
    <derivirana_varijabla naziv="DomainObject.Predmet.StrankaFormatedWithAdress_1"> VEDA d.o.o., Rim 27, 10000 Zagreb</derivirana_varijabla>
  </DomainObject.Predmet.StrankaFormatedWithAdress>
  <DomainObject.Predmet.StrankaFormatedWithAdressOIB>
    <izvorni_sadrzaj> VEDA d.o.o., OIB 28976000772, Rim 27, 10000 Zagreb</izvorni_sadrzaj>
    <derivirana_varijabla naziv="DomainObject.Predmet.StrankaFormatedWithAdressOIB_1"> VEDA d.o.o., OIB 28976000772, Rim 27, 10000 Zagreb</derivirana_varijabla>
  </DomainObject.Predmet.StrankaFormatedWithAdressOIB>
  <DomainObject.Predmet.StrankaWithAdress>
    <izvorni_sadrzaj>VEDA d.o.o. Rim 27,10000 Zagreb</izvorni_sadrzaj>
    <derivirana_varijabla naziv="DomainObject.Predmet.StrankaWithAdress_1">VEDA d.o.o. Rim 27,10000 Zagreb</derivirana_varijabla>
  </DomainObject.Predmet.StrankaWithAdress>
  <DomainObject.Predmet.StrankaWithAdressOIB>
    <izvorni_sadrzaj>VEDA d.o.o., OIB 28976000772, Rim 27,10000 Zagreb</izvorni_sadrzaj>
    <derivirana_varijabla naziv="DomainObject.Predmet.StrankaWithAdressOIB_1">VEDA d.o.o., OIB 28976000772, Rim 27,10000 Zagreb</derivirana_varijabla>
  </DomainObject.Predmet.StrankaWithAdressOIB>
  <DomainObject.Predmet.StrankaNazivFormated>
    <izvorni_sadrzaj>VEDA d.o.o.</izvorni_sadrzaj>
    <derivirana_varijabla naziv="DomainObject.Predmet.StrankaNazivFormated_1">VEDA d.o.o.</derivirana_varijabla>
  </DomainObject.Predmet.StrankaNazivFormated>
  <DomainObject.Predmet.StrankaNazivFormatedOIB>
    <izvorni_sadrzaj>VEDA d.o.o., OIB 28976000772</izvorni_sadrzaj>
    <derivirana_varijabla naziv="DomainObject.Predmet.StrankaNazivFormatedOIB_1">VEDA d.o.o., OIB 28976000772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VEDA d.o.o.</item>
    </izvorni_sadrzaj>
    <derivirana_varijabla naziv="DomainObject.Predmet.StrankaListFormated_1">
      <item>VEDA d.o.o.</item>
    </derivirana_varijabla>
  </DomainObject.Predmet.StrankaListFormated>
  <DomainObject.Predmet.StrankaListFormatedOIB>
    <izvorni_sadrzaj>
      <item>VEDA d.o.o., OIB 28976000772</item>
    </izvorni_sadrzaj>
    <derivirana_varijabla naziv="DomainObject.Predmet.StrankaListFormatedOIB_1">
      <item>VEDA d.o.o., OIB 28976000772</item>
    </derivirana_varijabla>
  </DomainObject.Predmet.StrankaListFormatedOIB>
  <DomainObject.Predmet.StrankaListFormatedWithAdress>
    <izvorni_sadrzaj>
      <item>VEDA d.o.o., Rim 27, 10000 Zagreb</item>
    </izvorni_sadrzaj>
    <derivirana_varijabla naziv="DomainObject.Predmet.StrankaListFormatedWithAdress_1">
      <item>VEDA d.o.o., Rim 27, 10000 Zagreb</item>
    </derivirana_varijabla>
  </DomainObject.Predmet.StrankaListFormatedWithAdress>
  <DomainObject.Predmet.StrankaListFormatedWithAdressOIB>
    <izvorni_sadrzaj>
      <item>VEDA d.o.o., OIB 28976000772, Rim 27, 10000 Zagreb</item>
    </izvorni_sadrzaj>
    <derivirana_varijabla naziv="DomainObject.Predmet.StrankaListFormatedWithAdressOIB_1">
      <item>VEDA d.o.o., OIB 28976000772, Rim 27, 10000 Zagreb</item>
    </derivirana_varijabla>
  </DomainObject.Predmet.StrankaListFormatedWithAdressOIB>
  <DomainObject.Predmet.StrankaListNazivFormated>
    <izvorni_sadrzaj>
      <item>VEDA d.o.o.</item>
    </izvorni_sadrzaj>
    <derivirana_varijabla naziv="DomainObject.Predmet.StrankaListNazivFormated_1">
      <item>VEDA d.o.o.</item>
    </derivirana_varijabla>
  </DomainObject.Predmet.StrankaListNazivFormated>
  <DomainObject.Predmet.StrankaListNazivFormatedOIB>
    <izvorni_sadrzaj>
      <item>VEDA d.o.o., OIB 28976000772</item>
    </izvorni_sadrzaj>
    <derivirana_varijabla naziv="DomainObject.Predmet.StrankaListNazivFormatedOIB_1">
      <item>VEDA d.o.o., OIB 28976000772</item>
    </derivirana_varijabla>
  </DomainObject.Predmet.StrankaListNazivFormatedOIB>
  <DomainObject.Predmet.ProtuStrankaListFormated>
    <izvorni_sadrzaj>
      <item>VEDA d.o.o.</item>
    </izvorni_sadrzaj>
    <derivirana_varijabla naziv="DomainObject.Predmet.ProtuStrankaListFormated_1">
      <item>VEDA d.o.o.</item>
    </derivirana_varijabla>
  </DomainObject.Predmet.ProtuStrankaListFormated>
  <DomainObject.Predmet.ProtuStrankaListFormatedOIB>
    <izvorni_sadrzaj>
      <item>VEDA d.o.o., OIB 28976000772</item>
    </izvorni_sadrzaj>
    <derivirana_varijabla naziv="DomainObject.Predmet.ProtuStrankaListFormatedOIB_1">
      <item>VEDA d.o.o., OIB 28976000772</item>
    </derivirana_varijabla>
  </DomainObject.Predmet.ProtuStrankaListFormatedOIB>
  <DomainObject.Predmet.ProtuStrankaListFormatedWithAdress>
    <izvorni_sadrzaj>
      <item>VEDA d.o.o., Rim 27, 10000 Zagreb</item>
    </izvorni_sadrzaj>
    <derivirana_varijabla naziv="DomainObject.Predmet.ProtuStrankaListFormatedWithAdress_1">
      <item>VEDA d.o.o., Rim 27, 10000 Zagreb</item>
    </derivirana_varijabla>
  </DomainObject.Predmet.ProtuStrankaListFormatedWithAdress>
  <DomainObject.Predmet.ProtuStrankaListFormatedWithAdressOIB>
    <izvorni_sadrzaj>
      <item>VEDA d.o.o., OIB 28976000772, Rim 27, 10000 Zagreb</item>
    </izvorni_sadrzaj>
    <derivirana_varijabla naziv="DomainObject.Predmet.ProtuStrankaListFormatedWithAdressOIB_1">
      <item>VEDA d.o.o., OIB 28976000772, Rim 27, 10000 Zagreb</item>
    </derivirana_varijabla>
  </DomainObject.Predmet.ProtuStrankaListFormatedWithAdressOIB>
  <DomainObject.Predmet.ProtuStrankaListNazivFormated>
    <izvorni_sadrzaj>
      <item>VEDA d.o.o.</item>
    </izvorni_sadrzaj>
    <derivirana_varijabla naziv="DomainObject.Predmet.ProtuStrankaListNazivFormated_1">
      <item>VEDA d.o.o.</item>
    </derivirana_varijabla>
  </DomainObject.Predmet.ProtuStrankaListNazivFormated>
  <DomainObject.Predmet.ProtuStrankaListNazivFormatedOIB>
    <izvorni_sadrzaj>
      <item>VEDA d.o.o., OIB 28976000772</item>
    </izvorni_sadrzaj>
    <derivirana_varijabla naziv="DomainObject.Predmet.ProtuStrankaListNazivFormatedOIB_1">
      <item>VEDA d.o.o., OIB 28976000772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VEDA d.o.o.</izvorni_sadrzaj>
    <derivirana_varijabla naziv="DomainObject.Predmet.StrankaIDrugi_1">VEDA d.o.o.</derivirana_varijabla>
  </DomainObject.Predmet.StrankaIDrugi>
  <DomainObject.Predmet.ProtustrankaIDrugi>
    <izvorni_sadrzaj>VEDA d.o.o.</izvorni_sadrzaj>
    <derivirana_varijabla naziv="DomainObject.Predmet.ProtustrankaIDrugi_1">VEDA d.o.o.</derivirana_varijabla>
  </DomainObject.Predmet.ProtustrankaIDrugi>
  <DomainObject.Predmet.StrankaIDrugiAdressOIB>
    <izvorni_sadrzaj>VEDA d.o.o., OIB 28976000772, Rim 27, 10000 Zagreb</izvorni_sadrzaj>
    <derivirana_varijabla naziv="DomainObject.Predmet.StrankaIDrugiAdressOIB_1">VEDA d.o.o., OIB 28976000772, Rim 27, 10000 Zagreb</derivirana_varijabla>
  </DomainObject.Predmet.StrankaIDrugiAdressOIB>
  <DomainObject.Predmet.ProtustrankaIDrugiAdressOIB>
    <izvorni_sadrzaj>VEDA d.o.o., OIB 28976000772, Rim 27, 10000 Zagreb</izvorni_sadrzaj>
    <derivirana_varijabla naziv="DomainObject.Predmet.ProtustrankaIDrugiAdressOIB_1">VEDA d.o.o., OIB 28976000772,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VEDA d.o.o.</item>
      <item>VEDA d.o.o.</item>
    </izvorni_sadrzaj>
    <derivirana_varijabla naziv="DomainObject.Predmet.SudioniciListNaziv_1">
      <item>VEDA d.o.o.</item>
      <item>VEDA d.o.o.</item>
    </derivirana_varijabla>
  </DomainObject.Predmet.SudioniciListNaziv>
  <DomainObject.Predmet.SudioniciListAdressOIB>
    <izvorni_sadrzaj>
      <item>VEDA d.o.o., OIB 28976000772, Rim 27,10000 Zagreb</item>
      <item>VEDA d.o.o., OIB 28976000772, Rim 27,10000 Zagreb</item>
    </izvorni_sadrzaj>
    <derivirana_varijabla naziv="DomainObject.Predmet.SudioniciListAdressOIB_1">
      <item>VEDA d.o.o., OIB 28976000772, Rim 27,10000 Zagreb</item>
      <item>VEDA d.o.o., OIB 28976000772, Rim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28976000772</item>
      <item>, OIB 28976000772</item>
    </izvorni_sadrzaj>
    <derivirana_varijabla naziv="DomainObject.Predmet.SudioniciListNazivOIB_1">
      <item>, OIB 28976000772</item>
      <item>, OIB 28976000772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744</properties:Words>
  <properties:Characters>3944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2019-05-13T08:32:00Z</dcterms:created>
  <dc:creator>nribaric</dc:creator>
  <cp:lastModifiedBy>Višnja Svečak</cp:lastModifiedBy>
  <cp:lastPrinted>2019-05-13T08:41:00Z</cp:lastPrinted>
  <dcterms:modified xmlns:xsi="http://www.w3.org/2001/XMLSchema-instance" xsi:type="dcterms:W3CDTF">2019-05-13T08:41:00Z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(st-3138_18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