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035d" w14:paraId="ea9035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D50C5B" w:rsidRPr="00D50C5B">
        <w:t>2129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50C5B" w:rsidRPr="00D50C5B">
        <w:t>TH-REGIS d.o.o.</w:t>
      </w:r>
      <w:r w:rsidR="00D50C5B">
        <w:t xml:space="preserve">, Zagreb, </w:t>
      </w:r>
      <w:r w:rsidR="00D50C5B" w:rsidRPr="00D50C5B">
        <w:t xml:space="preserve">Antuna </w:t>
      </w:r>
      <w:proofErr w:type="spellStart"/>
      <w:r w:rsidR="00D50C5B" w:rsidRPr="00D50C5B">
        <w:t>Štrbana</w:t>
      </w:r>
      <w:proofErr w:type="spellEnd"/>
      <w:r w:rsidR="00D50C5B" w:rsidRPr="00D50C5B">
        <w:t xml:space="preserve"> 18</w:t>
      </w:r>
      <w:r w:rsidR="001F011C">
        <w:t xml:space="preserve">, OIB: </w:t>
      </w:r>
      <w:r w:rsidR="00D50C5B" w:rsidRPr="00D50C5B">
        <w:t>18898355619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D50C5B">
        <w:t>42.690,88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AF3073">
        <w:t>,v.r.</w:t>
      </w:r>
    </w:p>
    <w:p w:rsidRDefault="00F8310C" w:rsidP="00572798" w:rsidR="00F8310C" w:rsidRPr="009C5689">
      <w:pPr>
        <w:jc w:val="right"/>
      </w:pPr>
    </w:p>
    <w:p w:rsidRDefault="00AF3073" w:rsidR="00AF3073" w:rsidRPr="00ED5ADF">
      <w:pPr>
        <w:jc w:val="right"/>
      </w:pPr>
    </w:p>
    <w:p w:rsidRDefault="00AF3073" w:rsidR="00AF307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F3073" w:rsidR="00AF3073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D50C5B" w:rsidRPr="00D50C5B">
      <w:t>2129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41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AF3073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50C5B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St-2129/2017</izvorni_sadrzaj>
    <derivirana_varijabla naziv="DomainObject.Predmet.OznakaBroj_1">St-2129/2017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TH-REGIS d.o.o.</izvorni_sadrzaj>
    <derivirana_varijabla naziv="DomainObject.Predmet.ProtustrankaFormated_1">  TH-REGIS d.o.o.</derivirana_varijabla>
  </DomainObject.Predmet.ProtustrankaFormated>
  <DomainObject.Predmet.ProtustrankaFormatedOIB>
    <izvorni_sadrzaj>  TH-REGIS d.o.o., OIB 18898355619</izvorni_sadrzaj>
    <derivirana_varijabla naziv="DomainObject.Predmet.ProtustrankaFormatedOIB_1">  TH-REGIS d.o.o., OIB 18898355619</derivirana_varijabla>
  </DomainObject.Predmet.ProtustrankaFormatedOIB>
  <DomainObject.Predmet.ProtustrankaFormatedWithAdress>
    <izvorni_sadrzaj> TH-REGIS d.o.o., Antuna Štrbana 18, 10000 Zagreb</izvorni_sadrzaj>
    <derivirana_varijabla naziv="DomainObject.Predmet.ProtustrankaFormatedWithAdress_1"> TH-REGIS d.o.o., Antuna Štrbana 18, 10000 Zagreb</derivirana_varijabla>
  </DomainObject.Predmet.ProtustrankaFormatedWithAdress>
  <DomainObject.Predmet.ProtustrankaFormatedWithAdressOIB>
    <izvorni_sadrzaj> TH-REGIS d.o.o., OIB 18898355619, Antuna Štrbana 18, 10000 Zagreb</izvorni_sadrzaj>
    <derivirana_varijabla naziv="DomainObject.Predmet.ProtustrankaFormatedWithAdressOIB_1"> TH-REGIS d.o.o., OIB 18898355619, Antuna Štrbana 18, 10000 Zagreb</derivirana_varijabla>
  </DomainObject.Predmet.ProtustrankaFormatedWithAdressOIB>
  <DomainObject.Predmet.ProtustrankaWithAdress>
    <izvorni_sadrzaj>TH-REGIS d.o.o. Antuna Štrbana 18, 10000 Zagreb</izvorni_sadrzaj>
    <derivirana_varijabla naziv="DomainObject.Predmet.ProtustrankaWithAdress_1">TH-REGIS d.o.o. Antuna Štrbana 18, 10000 Zagreb</derivirana_varijabla>
  </DomainObject.Predmet.ProtustrankaWithAdress>
  <DomainObject.Predmet.ProtustrankaWithAdressOIB>
    <izvorni_sadrzaj>TH-REGIS d.o.o., OIB 18898355619, Antuna Štrbana 18, 10000 Zagreb</izvorni_sadrzaj>
    <derivirana_varijabla naziv="DomainObject.Predmet.ProtustrankaWithAdressOIB_1">TH-REGIS d.o.o., OIB 18898355619, Antuna Štrbana 18, 10000 Zagreb</derivirana_varijabla>
  </DomainObject.Predmet.ProtustrankaWithAdressOIB>
  <DomainObject.Predmet.ProtustrankaNazivFormated>
    <izvorni_sadrzaj>TH-REGIS d.o.o.</izvorni_sadrzaj>
    <derivirana_varijabla naziv="DomainObject.Predmet.ProtustrankaNazivFormated_1">TH-REGIS d.o.o.</derivirana_varijabla>
  </DomainObject.Predmet.ProtustrankaNazivFormated>
  <DomainObject.Predmet.ProtustrankaNazivFormatedOIB>
    <izvorni_sadrzaj>TH-REGIS d.o.o., OIB 18898355619</izvorni_sadrzaj>
    <derivirana_varijabla naziv="DomainObject.Predmet.ProtustrankaNazivFormatedOIB_1">TH-REGIS d.o.o., OIB 18898355619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TH-REGIS d.o.o.</item>
    </izvorni_sadrzaj>
    <derivirana_varijabla naziv="DomainObject.Predmet.ProtuStrankaListFormated_1">
      <item>TH-REGIS d.o.o.</item>
    </derivirana_varijabla>
  </DomainObject.Predmet.ProtuStrankaListFormated>
  <DomainObject.Predmet.ProtuStrankaListFormatedOIB>
    <izvorni_sadrzaj>
      <item>TH-REGIS d.o.o., OIB 18898355619</item>
    </izvorni_sadrzaj>
    <derivirana_varijabla naziv="DomainObject.Predmet.ProtuStrankaListFormatedOIB_1">
      <item>TH-REGIS d.o.o., OIB 18898355619</item>
    </derivirana_varijabla>
  </DomainObject.Predmet.ProtuStrankaListFormatedOIB>
  <DomainObject.Predmet.ProtuStrankaListFormatedWithAdress>
    <izvorni_sadrzaj>
      <item>TH-REGIS d.o.o., Antuna Štrbana 18, 10000 Zagreb</item>
    </izvorni_sadrzaj>
    <derivirana_varijabla naziv="DomainObject.Predmet.ProtuStrankaListFormatedWithAdress_1">
      <item>TH-REGIS d.o.o., Antuna Štrbana 18, 10000 Zagreb</item>
    </derivirana_varijabla>
  </DomainObject.Predmet.ProtuStrankaListFormatedWithAdress>
  <DomainObject.Predmet.ProtuStrankaListFormatedWithAdressOIB>
    <izvorni_sadrzaj>
      <item>TH-REGIS d.o.o., OIB 18898355619, Antuna Štrbana 18, 10000 Zagreb</item>
    </izvorni_sadrzaj>
    <derivirana_varijabla naziv="DomainObject.Predmet.ProtuStrankaListFormatedWithAdressOIB_1">
      <item>TH-REGIS d.o.o., OIB 18898355619, Antuna Štrbana 18, 10000 Zagreb</item>
    </derivirana_varijabla>
  </DomainObject.Predmet.ProtuStrankaListFormatedWithAdressOIB>
  <DomainObject.Predmet.ProtuStrankaListNazivFormated>
    <izvorni_sadrzaj>
      <item>TH-REGIS d.o.o.</item>
    </izvorni_sadrzaj>
    <derivirana_varijabla naziv="DomainObject.Predmet.ProtuStrankaListNazivFormated_1">
      <item>TH-REGIS d.o.o.</item>
    </derivirana_varijabla>
  </DomainObject.Predmet.ProtuStrankaListNazivFormated>
  <DomainObject.Predmet.ProtuStrankaListNazivFormatedOIB>
    <izvorni_sadrzaj>
      <item>TH-REGIS d.o.o., OIB 18898355619</item>
    </izvorni_sadrzaj>
    <derivirana_varijabla naziv="DomainObject.Predmet.ProtuStrankaListNazivFormatedOIB_1">
      <item>TH-REGIS d.o.o., OIB 18898355619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TH-REGIS d.o.o.</izvorni_sadrzaj>
    <derivirana_varijabla naziv="DomainObject.Predmet.ProtustrankaIDrugi_1">TH-REGIS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TH-REGIS d.o.o., OIB 18898355619, Antuna Štrbana 18, 10000 Zagreb</izvorni_sadrzaj>
    <derivirana_varijabla naziv="DomainObject.Predmet.ProtustrankaIDrugiAdressOIB_1">TH-REGIS d.o.o., OIB 18898355619, Antuna Štrbana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TH-REGIS d.o.o.</item>
    </izvorni_sadrzaj>
    <derivirana_varijabla naziv="DomainObject.Predmet.SudioniciListNaziv_1">
      <item>FINA Regionalni centar Zagreb</item>
      <item>TH-REGIS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TH-REGIS d.o.o., OIB 18898355619, Antuna Štrbana 18,10000 Zagreb</item>
    </izvorni_sadrzaj>
    <derivirana_varijabla naziv="DomainObject.Predmet.SudioniciListAdressOIB_1">
      <item>FINA Regionalni centar Zagreb, OIB 85821130368, Trg svibanjskih žrtava 1995. br. 1,10000 Zagreb</item>
      <item>TH-REGIS d.o.o., OIB 18898355619, Antuna Štrbana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18898355619</item>
    </izvorni_sadrzaj>
    <derivirana_varijabla naziv="DomainObject.Predmet.SudioniciListNazivOIB_1">
      <item>, OIB 85821130368</item>
      <item>, OIB 18898355619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DC336-7B17-44BD-8EB9-7E2F1A13A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1329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2017-09-29T07:19:00Z</dcterms:created>
  <dc:creator>ilukac</dc:creator>
  <cp:lastModifiedBy>Ljubica Radošević</cp:lastModifiedBy>
  <cp:lastPrinted>2017-09-29T09:44:00Z</cp:lastPrinted>
  <dcterms:modified xmlns:xsi="http://www.w3.org/2001/XMLSchema-instance" xsi:type="dcterms:W3CDTF">2017-09-29T09:44:00Z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