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afbf5" w14:paraId="7bafbf5" w:rsidRDefault="00E63362" w:rsidP="00E63362" w:rsidR="00E63362" w:rsidRPr="00686108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5832AA" w:rsidP="006B4481" w:rsidR="005832AA">
      <w:pPr>
        <w:rPr>
          <w:b/>
          <w:sz w:val="24"/>
          <w:szCs w:val="24"/>
          <w:lang w:val="hr-HR"/>
        </w:rPr>
      </w:pPr>
    </w:p>
    <w:p w:rsidRDefault="006B4481" w:rsidP="006B4481" w:rsidR="006B4481" w:rsidRPr="002C240A">
      <w:pPr>
        <w:rPr>
          <w:b/>
          <w:sz w:val="24"/>
          <w:szCs w:val="24"/>
          <w:lang w:val="hr-HR"/>
        </w:rPr>
      </w:pPr>
      <w:r w:rsidRPr="002C240A">
        <w:rPr>
          <w:b/>
          <w:sz w:val="24"/>
          <w:szCs w:val="24"/>
          <w:lang w:val="hr-HR"/>
        </w:rPr>
        <w:t>REPUBLIKA HRVATSKA</w:t>
      </w:r>
    </w:p>
    <w:p w:rsidRDefault="006B4481" w:rsidP="006B4481" w:rsidR="006B4481" w:rsidRPr="002C240A">
      <w:pPr>
        <w:rPr>
          <w:b/>
          <w:sz w:val="24"/>
          <w:szCs w:val="24"/>
          <w:lang w:val="hr-HR"/>
        </w:rPr>
      </w:pPr>
      <w:r w:rsidRPr="002C240A">
        <w:rPr>
          <w:b/>
          <w:sz w:val="24"/>
          <w:szCs w:val="24"/>
          <w:lang w:val="hr-HR"/>
        </w:rPr>
        <w:t>TRGOVAČKI SUD ZADRU</w:t>
      </w:r>
    </w:p>
    <w:p w:rsidRDefault="006B4481" w:rsidP="006B4481" w:rsidR="006B4481" w:rsidRPr="002C240A">
      <w:pPr>
        <w:rPr>
          <w:sz w:val="24"/>
          <w:szCs w:val="24"/>
          <w:lang w:val="hr-HR"/>
        </w:rPr>
      </w:pPr>
      <w:r w:rsidRPr="002C240A">
        <w:rPr>
          <w:sz w:val="24"/>
          <w:szCs w:val="24"/>
          <w:lang w:val="hr-HR"/>
        </w:rPr>
        <w:t>Dr. Franje Tuđmana 35</w:t>
      </w:r>
    </w:p>
    <w:p w:rsidRDefault="006B4481" w:rsidP="006B4481" w:rsidR="006B4481" w:rsidRPr="002C240A">
      <w:pPr>
        <w:jc w:val="right"/>
        <w:rPr>
          <w:sz w:val="24"/>
          <w:szCs w:val="24"/>
          <w:lang w:val="hr-HR"/>
        </w:rPr>
      </w:pPr>
    </w:p>
    <w:p w:rsidRDefault="006B4481" w:rsidP="006B4481" w:rsidR="006B4481" w:rsidRPr="002C240A">
      <w:pPr>
        <w:pStyle w:val="Naslov1"/>
        <w:rPr>
          <w:szCs w:val="24"/>
        </w:rPr>
      </w:pPr>
      <w:r w:rsidRPr="002C240A">
        <w:rPr>
          <w:szCs w:val="24"/>
        </w:rPr>
        <w:t>R E P U B L I K A   H R V A T S K A</w:t>
      </w:r>
    </w:p>
    <w:p w:rsidRDefault="006B4481" w:rsidP="006B4481" w:rsidR="006B4481" w:rsidRPr="002C240A">
      <w:pPr>
        <w:pStyle w:val="Naslov1"/>
        <w:rPr>
          <w:szCs w:val="24"/>
        </w:rPr>
      </w:pPr>
    </w:p>
    <w:p w:rsidRDefault="006B4481" w:rsidP="006B4481" w:rsidR="006B4481" w:rsidRPr="002C240A">
      <w:pPr>
        <w:pStyle w:val="Naslov1"/>
        <w:rPr>
          <w:szCs w:val="24"/>
        </w:rPr>
      </w:pPr>
      <w:r w:rsidRPr="002C240A">
        <w:rPr>
          <w:szCs w:val="24"/>
        </w:rPr>
        <w:t>R J E Š E N J E</w:t>
      </w:r>
    </w:p>
    <w:p w:rsidRDefault="006B4481" w:rsidP="006B4481" w:rsidR="006B4481" w:rsidRPr="002C240A">
      <w:pPr>
        <w:jc w:val="center"/>
        <w:rPr>
          <w:sz w:val="24"/>
          <w:szCs w:val="24"/>
          <w:lang w:val="hr-HR"/>
        </w:rPr>
      </w:pPr>
    </w:p>
    <w:p w:rsidRDefault="006B4481" w:rsidP="006B4481" w:rsidR="006B4481" w:rsidRPr="002C240A">
      <w:pPr>
        <w:pStyle w:val="Tijeloteksta"/>
        <w:rPr>
          <w:szCs w:val="24"/>
        </w:rPr>
      </w:pPr>
      <w:r w:rsidRPr="002C240A">
        <w:rPr>
          <w:szCs w:val="24"/>
        </w:rPr>
        <w:tab/>
        <w:t xml:space="preserve">Trgovački sud u Zadru OIB: 39670464653, po sutkinji Ani Markač, povodom prijedloga </w:t>
      </w:r>
      <w:r w:rsidR="005832AA">
        <w:rPr>
          <w:szCs w:val="24"/>
        </w:rPr>
        <w:t xml:space="preserve">Financijske agencije od 4. studenog 2016. </w:t>
      </w:r>
      <w:r w:rsidRPr="002C240A">
        <w:rPr>
          <w:szCs w:val="24"/>
        </w:rPr>
        <w:t xml:space="preserve">za otvaranje stečajnog postupka nad dužnikom </w:t>
      </w:r>
      <w:r w:rsidR="00217F12">
        <w:rPr>
          <w:szCs w:val="24"/>
        </w:rPr>
        <w:t>DUNE KOŽINO</w:t>
      </w:r>
      <w:r>
        <w:rPr>
          <w:szCs w:val="24"/>
        </w:rPr>
        <w:t xml:space="preserve"> j.d.o.o.</w:t>
      </w:r>
      <w:r w:rsidR="005832AA">
        <w:rPr>
          <w:szCs w:val="24"/>
        </w:rPr>
        <w:t xml:space="preserve"> za </w:t>
      </w:r>
      <w:r w:rsidR="008441D5">
        <w:rPr>
          <w:szCs w:val="24"/>
        </w:rPr>
        <w:t>proizvodnju</w:t>
      </w:r>
      <w:r w:rsidR="005832AA">
        <w:rPr>
          <w:szCs w:val="24"/>
        </w:rPr>
        <w:t xml:space="preserve"> i prodaju montažnih kuća, </w:t>
      </w:r>
      <w:r>
        <w:rPr>
          <w:szCs w:val="24"/>
        </w:rPr>
        <w:t xml:space="preserve"> OIB:</w:t>
      </w:r>
      <w:r w:rsidR="00217F12">
        <w:rPr>
          <w:szCs w:val="24"/>
        </w:rPr>
        <w:t xml:space="preserve"> 37719057814</w:t>
      </w:r>
      <w:r>
        <w:rPr>
          <w:szCs w:val="24"/>
        </w:rPr>
        <w:t xml:space="preserve">, Zadar, </w:t>
      </w:r>
      <w:r w:rsidR="00217F12">
        <w:rPr>
          <w:szCs w:val="24"/>
        </w:rPr>
        <w:t>Kožino 38</w:t>
      </w:r>
      <w:r w:rsidRPr="002C240A">
        <w:rPr>
          <w:szCs w:val="24"/>
        </w:rPr>
        <w:t xml:space="preserve">, dana </w:t>
      </w:r>
      <w:r w:rsidR="005832AA">
        <w:rPr>
          <w:szCs w:val="24"/>
        </w:rPr>
        <w:t xml:space="preserve">11. studenog </w:t>
      </w:r>
      <w:r w:rsidRPr="002C240A">
        <w:rPr>
          <w:szCs w:val="24"/>
        </w:rPr>
        <w:t xml:space="preserve">2016. </w:t>
      </w:r>
    </w:p>
    <w:p w:rsidRDefault="006B4481" w:rsidP="006B4481" w:rsidR="006B4481" w:rsidRPr="002C240A">
      <w:pPr>
        <w:pStyle w:val="Tijeloteksta"/>
        <w:rPr>
          <w:szCs w:val="24"/>
        </w:rPr>
      </w:pPr>
    </w:p>
    <w:p w:rsidRDefault="006B4481" w:rsidP="006B4481" w:rsidR="006B4481" w:rsidRPr="002C240A">
      <w:pPr>
        <w:pStyle w:val="Tijeloteksta"/>
        <w:jc w:val="center"/>
        <w:rPr>
          <w:szCs w:val="24"/>
        </w:rPr>
      </w:pPr>
      <w:r w:rsidRPr="002C240A">
        <w:rPr>
          <w:szCs w:val="24"/>
        </w:rPr>
        <w:t>r i j e š i o    j e</w:t>
      </w:r>
    </w:p>
    <w:p w:rsidRDefault="006B4481" w:rsidP="006B4481" w:rsidR="006B4481" w:rsidRPr="002C240A">
      <w:pPr>
        <w:rPr>
          <w:sz w:val="24"/>
          <w:szCs w:val="24"/>
          <w:lang w:val="hr-HR"/>
        </w:rPr>
      </w:pPr>
    </w:p>
    <w:p w:rsidRDefault="006B4481" w:rsidP="006B4481" w:rsidR="006B4481" w:rsidRPr="002C240A">
      <w:pPr>
        <w:ind w:firstLine="708"/>
        <w:jc w:val="both"/>
        <w:rPr>
          <w:sz w:val="24"/>
          <w:szCs w:val="24"/>
          <w:lang w:val="hr-HR"/>
        </w:rPr>
      </w:pPr>
      <w:r w:rsidRPr="002C240A">
        <w:rPr>
          <w:sz w:val="24"/>
          <w:szCs w:val="24"/>
          <w:lang w:val="hr-HR"/>
        </w:rPr>
        <w:t xml:space="preserve">I. Nalaže se </w:t>
      </w:r>
      <w:r w:rsidR="00217F12">
        <w:rPr>
          <w:b/>
          <w:sz w:val="24"/>
          <w:szCs w:val="24"/>
          <w:lang w:val="hr-HR"/>
        </w:rPr>
        <w:t>ANTI MEDIĆU</w:t>
      </w:r>
      <w:r w:rsidRPr="002C240A">
        <w:rPr>
          <w:sz w:val="24"/>
          <w:szCs w:val="24"/>
          <w:lang w:val="hr-HR"/>
        </w:rPr>
        <w:t xml:space="preserve">, </w:t>
      </w:r>
      <w:r w:rsidR="00217F12">
        <w:rPr>
          <w:sz w:val="24"/>
          <w:szCs w:val="24"/>
          <w:lang w:val="hr-HR"/>
        </w:rPr>
        <w:t>Kožino, Kožino 38</w:t>
      </w:r>
      <w:r w:rsidR="005832AA">
        <w:rPr>
          <w:sz w:val="24"/>
          <w:szCs w:val="24"/>
          <w:lang w:val="hr-HR"/>
        </w:rPr>
        <w:t>, OIB:</w:t>
      </w:r>
      <w:r w:rsidR="00217F12">
        <w:rPr>
          <w:sz w:val="24"/>
          <w:szCs w:val="24"/>
          <w:lang w:val="hr-HR"/>
        </w:rPr>
        <w:t>78840068113</w:t>
      </w:r>
      <w:r w:rsidRPr="002C240A">
        <w:rPr>
          <w:sz w:val="24"/>
          <w:szCs w:val="24"/>
          <w:lang w:val="hr-HR"/>
        </w:rPr>
        <w:t>, kao osobi ovlaštenoj za zastupanje po zakonu uvodno označenog dužnika, da u roku  8 (osam) dana od dana primitka ovog rješenja, uplati predujam za namirenje troškova stečajnoga postupka u iznosu od 1.000,00 kn na žiro račun ovog suda kod Hrvatske poštanske banke broj: HR4323900011300000857, s pozivom na broj kontovnika predmeta 05 221-</w:t>
      </w:r>
      <w:r w:rsidR="00217F12">
        <w:rPr>
          <w:sz w:val="24"/>
          <w:szCs w:val="24"/>
          <w:lang w:val="hr-HR"/>
        </w:rPr>
        <w:t>1115</w:t>
      </w:r>
      <w:r w:rsidRPr="002C240A">
        <w:rPr>
          <w:sz w:val="24"/>
          <w:szCs w:val="24"/>
          <w:lang w:val="hr-HR"/>
        </w:rPr>
        <w:t xml:space="preserve">-16 te dostavi u spis dokaz o uplati. </w:t>
      </w:r>
    </w:p>
    <w:p w:rsidRDefault="006B4481" w:rsidP="006B4481" w:rsidR="006B4481" w:rsidRPr="002C240A">
      <w:pPr>
        <w:ind w:firstLine="708"/>
        <w:jc w:val="both"/>
        <w:rPr>
          <w:sz w:val="24"/>
          <w:szCs w:val="24"/>
          <w:lang w:val="hr-HR"/>
        </w:rPr>
      </w:pPr>
    </w:p>
    <w:p w:rsidRDefault="006B4481" w:rsidP="006B4481" w:rsidR="006B4481" w:rsidRPr="002C240A">
      <w:pPr>
        <w:ind w:firstLine="708"/>
        <w:jc w:val="both"/>
        <w:rPr>
          <w:sz w:val="24"/>
          <w:szCs w:val="24"/>
          <w:lang w:val="hr-HR"/>
        </w:rPr>
      </w:pPr>
      <w:r w:rsidRPr="002C240A">
        <w:rPr>
          <w:sz w:val="24"/>
          <w:szCs w:val="24"/>
          <w:lang w:val="hr-HR"/>
        </w:rPr>
        <w:t xml:space="preserve">II. Ako osoba iz točke I. izreke ovog rješenja ne plati navedeni predujam u propisanom roku, na odgovarajući način primijenit će se pravila o prisilnoj naplati novčane kazne u parničnom postupku (čl. 10., čl. 110. i čl. 318. Zakona o parničnom postupku) </w:t>
      </w:r>
    </w:p>
    <w:p w:rsidRDefault="006B4481" w:rsidP="006B4481" w:rsidR="006B4481" w:rsidRPr="002C240A">
      <w:pPr>
        <w:ind w:firstLine="708"/>
        <w:jc w:val="both"/>
        <w:rPr>
          <w:sz w:val="24"/>
          <w:szCs w:val="24"/>
          <w:lang w:val="hr-HR"/>
        </w:rPr>
      </w:pPr>
    </w:p>
    <w:p w:rsidRDefault="006B4481" w:rsidP="006B4481" w:rsidR="006B4481" w:rsidRPr="002C240A">
      <w:pPr>
        <w:ind w:firstLine="708"/>
        <w:jc w:val="both"/>
        <w:rPr>
          <w:sz w:val="24"/>
          <w:szCs w:val="24"/>
          <w:lang w:val="hr-HR"/>
        </w:rPr>
      </w:pPr>
      <w:r w:rsidRPr="002C240A"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6B4481" w:rsidP="006B4481" w:rsidR="006B4481" w:rsidRPr="002C240A">
      <w:pPr>
        <w:jc w:val="both"/>
        <w:rPr>
          <w:sz w:val="24"/>
          <w:szCs w:val="24"/>
          <w:u w:val="single"/>
          <w:lang w:val="hr-HR"/>
        </w:rPr>
      </w:pPr>
    </w:p>
    <w:p w:rsidRDefault="006B4481" w:rsidP="006B4481" w:rsidR="006B4481" w:rsidRPr="002C240A">
      <w:pPr>
        <w:jc w:val="center"/>
        <w:rPr>
          <w:sz w:val="24"/>
          <w:szCs w:val="24"/>
          <w:lang w:val="hr-HR"/>
        </w:rPr>
      </w:pPr>
      <w:r w:rsidRPr="002C240A">
        <w:rPr>
          <w:sz w:val="24"/>
          <w:szCs w:val="24"/>
          <w:lang w:val="hr-HR"/>
        </w:rPr>
        <w:t>Obrazloženje</w:t>
      </w:r>
    </w:p>
    <w:p w:rsidRDefault="006B4481" w:rsidP="006B4481" w:rsidR="006B4481" w:rsidRPr="002C240A">
      <w:pPr>
        <w:jc w:val="both"/>
        <w:rPr>
          <w:sz w:val="24"/>
          <w:szCs w:val="24"/>
          <w:u w:val="single"/>
          <w:lang w:val="hr-HR"/>
        </w:rPr>
      </w:pPr>
    </w:p>
    <w:p w:rsidRDefault="006B4481" w:rsidP="006B4481" w:rsidR="006B4481" w:rsidRPr="002C240A">
      <w:pPr>
        <w:jc w:val="both"/>
        <w:rPr>
          <w:sz w:val="24"/>
          <w:szCs w:val="24"/>
          <w:lang w:val="hr-HR"/>
        </w:rPr>
      </w:pPr>
      <w:r w:rsidRPr="002C240A">
        <w:rPr>
          <w:sz w:val="24"/>
          <w:szCs w:val="24"/>
          <w:lang w:val="hr-HR"/>
        </w:rPr>
        <w:tab/>
        <w:t xml:space="preserve">Kod ovog suda pod gornjim poslovnim brojem zaprimljen je prijedlog predlagatelja Financijske agencije za otvaranje stečajnog postupka nad </w:t>
      </w:r>
      <w:r>
        <w:rPr>
          <w:sz w:val="24"/>
          <w:szCs w:val="24"/>
          <w:lang w:val="hr-HR"/>
        </w:rPr>
        <w:t>uvodno označenim</w:t>
      </w:r>
      <w:r w:rsidRPr="002C240A">
        <w:rPr>
          <w:sz w:val="24"/>
          <w:szCs w:val="24"/>
          <w:lang w:val="hr-HR"/>
        </w:rPr>
        <w:t>.</w:t>
      </w:r>
    </w:p>
    <w:p w:rsidRDefault="006B4481" w:rsidP="006B4481" w:rsidR="006B4481" w:rsidRPr="002C240A">
      <w:pPr>
        <w:ind w:firstLine="720"/>
        <w:jc w:val="both"/>
        <w:rPr>
          <w:sz w:val="24"/>
          <w:szCs w:val="24"/>
          <w:lang w:val="hr-HR"/>
        </w:rPr>
      </w:pPr>
      <w:r w:rsidRPr="002C240A">
        <w:rPr>
          <w:sz w:val="24"/>
          <w:szCs w:val="24"/>
          <w:lang w:val="hr-HR"/>
        </w:rPr>
        <w:t xml:space="preserve">Odredbom čl. 110. st. 2. Stečajnog zakona (Narodne novine broj 71/15, nadalje SZ) 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6B4481" w:rsidP="006B4481" w:rsidR="006B4481" w:rsidRPr="002C240A">
      <w:pPr>
        <w:jc w:val="both"/>
        <w:rPr>
          <w:sz w:val="24"/>
          <w:szCs w:val="24"/>
          <w:lang w:val="hr-HR"/>
        </w:rPr>
      </w:pPr>
      <w:r w:rsidRPr="002C240A">
        <w:rPr>
          <w:sz w:val="24"/>
          <w:szCs w:val="24"/>
          <w:lang w:val="hr-HR"/>
        </w:rPr>
        <w:lastRenderedPageBreak/>
        <w:tab/>
        <w:t>S obzirom da u konkretnom slučaju prijedlog za otvaranje stečajnoga postupka nad dužnikom nije podnijela osoba ovlaštena za zastupanje dužnika po zakonu na način kako je to propisano odredbom čl. 110. st. 2. SZ-a nego Financijska agencija koja je temeljem odredbe čl. 114. st. 3. SZ-a oslobođena od plaćanja predujma, to je</w:t>
      </w:r>
    </w:p>
    <w:p w:rsidRDefault="006B4481" w:rsidP="006B4481" w:rsidR="006B4481" w:rsidRPr="002C240A">
      <w:pPr>
        <w:jc w:val="both"/>
        <w:rPr>
          <w:sz w:val="24"/>
          <w:szCs w:val="24"/>
          <w:lang w:val="hr-HR"/>
        </w:rPr>
      </w:pPr>
      <w:r w:rsidRPr="002C240A">
        <w:rPr>
          <w:sz w:val="24"/>
          <w:szCs w:val="24"/>
          <w:lang w:val="hr-HR"/>
        </w:rPr>
        <w:t>na temelju spomenutih propisa, odlučeno kao u izreci.</w:t>
      </w:r>
    </w:p>
    <w:p w:rsidRDefault="006B4481" w:rsidP="006B4481" w:rsidR="006B4481" w:rsidRPr="002C240A">
      <w:pPr>
        <w:jc w:val="both"/>
        <w:rPr>
          <w:sz w:val="24"/>
          <w:szCs w:val="24"/>
          <w:u w:val="single"/>
          <w:lang w:val="hr-HR"/>
        </w:rPr>
      </w:pPr>
    </w:p>
    <w:p w:rsidRDefault="006B4481" w:rsidP="006B4481" w:rsidR="006B4481" w:rsidRPr="002C240A">
      <w:pPr>
        <w:jc w:val="center"/>
        <w:rPr>
          <w:sz w:val="24"/>
          <w:szCs w:val="24"/>
          <w:lang w:val="hr-HR"/>
        </w:rPr>
      </w:pPr>
      <w:r w:rsidRPr="002C240A">
        <w:rPr>
          <w:sz w:val="24"/>
          <w:szCs w:val="24"/>
          <w:lang w:val="hr-HR"/>
        </w:rPr>
        <w:t xml:space="preserve">U Zadru </w:t>
      </w:r>
      <w:r w:rsidR="005832AA">
        <w:rPr>
          <w:sz w:val="24"/>
          <w:szCs w:val="24"/>
          <w:lang w:val="hr-HR"/>
        </w:rPr>
        <w:t xml:space="preserve">11. studenog </w:t>
      </w:r>
      <w:r w:rsidRPr="002C240A">
        <w:rPr>
          <w:sz w:val="24"/>
          <w:szCs w:val="24"/>
          <w:lang w:val="hr-HR"/>
        </w:rPr>
        <w:t xml:space="preserve">2016. </w:t>
      </w:r>
    </w:p>
    <w:p w:rsidRDefault="006B4481" w:rsidP="006B4481" w:rsidR="006B4481" w:rsidRPr="002C240A">
      <w:pPr>
        <w:jc w:val="right"/>
        <w:rPr>
          <w:sz w:val="24"/>
          <w:szCs w:val="24"/>
          <w:lang w:val="hr-HR"/>
        </w:rPr>
      </w:pPr>
    </w:p>
    <w:p w:rsidRDefault="005832AA" w:rsidP="008441D5" w:rsidR="006B4481" w:rsidRPr="002C240A">
      <w:pPr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 w:rsidR="006B4481" w:rsidRPr="002C240A">
        <w:rPr>
          <w:sz w:val="24"/>
          <w:szCs w:val="24"/>
          <w:lang w:val="hr-HR"/>
        </w:rPr>
        <w:tab/>
      </w:r>
      <w:r w:rsidR="006B4481" w:rsidRPr="002C240A">
        <w:rPr>
          <w:sz w:val="24"/>
          <w:szCs w:val="24"/>
          <w:lang w:val="hr-HR"/>
        </w:rPr>
        <w:tab/>
        <w:t xml:space="preserve">    Sutkinja</w:t>
      </w:r>
    </w:p>
    <w:p w:rsidRDefault="006B4481" w:rsidP="008441D5" w:rsidR="006B4481" w:rsidRPr="002C240A">
      <w:pPr>
        <w:jc w:val="right"/>
        <w:rPr>
          <w:sz w:val="24"/>
          <w:szCs w:val="24"/>
          <w:lang w:val="hr-HR"/>
        </w:rPr>
      </w:pPr>
      <w:r w:rsidRPr="002C240A">
        <w:rPr>
          <w:sz w:val="24"/>
          <w:szCs w:val="24"/>
          <w:lang w:val="hr-HR"/>
        </w:rPr>
        <w:tab/>
        <w:t xml:space="preserve">                                       </w:t>
      </w:r>
      <w:r w:rsidR="005832AA">
        <w:rPr>
          <w:sz w:val="24"/>
          <w:szCs w:val="24"/>
          <w:lang w:val="hr-HR"/>
        </w:rPr>
        <w:t xml:space="preserve">                        </w:t>
      </w:r>
      <w:r w:rsidRPr="002C240A">
        <w:rPr>
          <w:sz w:val="24"/>
          <w:szCs w:val="24"/>
          <w:lang w:val="hr-HR"/>
        </w:rPr>
        <w:t>Ana Markač</w:t>
      </w:r>
    </w:p>
    <w:p w:rsidRDefault="006B4481" w:rsidP="008441D5" w:rsidR="006B4481" w:rsidRPr="002C240A">
      <w:pPr>
        <w:jc w:val="right"/>
        <w:rPr>
          <w:sz w:val="24"/>
          <w:szCs w:val="24"/>
          <w:lang w:val="hr-HR"/>
        </w:rPr>
      </w:pPr>
    </w:p>
    <w:p w:rsidRDefault="005832AA" w:rsidP="008441D5" w:rsidR="006B4481" w:rsidRPr="002C240A">
      <w:pPr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6B4481" w:rsidP="006B4481" w:rsidR="006B4481" w:rsidRPr="002C240A">
      <w:pPr>
        <w:jc w:val="both"/>
        <w:rPr>
          <w:sz w:val="24"/>
          <w:szCs w:val="24"/>
          <w:lang w:val="hr-HR"/>
        </w:rPr>
      </w:pPr>
      <w:r w:rsidRPr="002C240A">
        <w:rPr>
          <w:sz w:val="24"/>
          <w:szCs w:val="24"/>
          <w:lang w:val="hr-HR"/>
        </w:rPr>
        <w:t>UPUTA O PRAVNOM LIJEKU</w:t>
      </w:r>
    </w:p>
    <w:p w:rsidRDefault="006B4481" w:rsidP="006B4481" w:rsidR="006B4481" w:rsidRPr="002C240A">
      <w:pPr>
        <w:jc w:val="both"/>
        <w:rPr>
          <w:sz w:val="24"/>
          <w:szCs w:val="24"/>
          <w:lang w:val="hr-HR"/>
        </w:rPr>
      </w:pPr>
      <w:r w:rsidRPr="002C240A">
        <w:rPr>
          <w:sz w:val="24"/>
          <w:szCs w:val="24"/>
          <w:lang w:val="hr-HR"/>
        </w:rPr>
        <w:t>Protiv ovog rješenja dopušteno je izjaviti žalbu. Žalba se podnosi Visokom trgovačkom sudu Republike Hrvatske putem ovog suda u 3 (tri) istovjetna primjerka u roku od 8 (osam) dana nakon dostave prijepisa rješenja pozivom na gornji poslovni broj.</w:t>
      </w:r>
    </w:p>
    <w:p w:rsidRDefault="006B4481" w:rsidP="006B4481" w:rsidR="006B4481" w:rsidRPr="002C240A">
      <w:pPr>
        <w:jc w:val="both"/>
        <w:rPr>
          <w:sz w:val="24"/>
          <w:szCs w:val="24"/>
          <w:lang w:val="hr-HR"/>
        </w:rPr>
      </w:pPr>
    </w:p>
    <w:p w:rsidRDefault="006B4481" w:rsidP="006B4481" w:rsidR="006B4481" w:rsidRPr="002C240A">
      <w:pPr>
        <w:jc w:val="both"/>
        <w:rPr>
          <w:sz w:val="24"/>
          <w:szCs w:val="24"/>
          <w:lang w:val="hr-HR"/>
        </w:rPr>
      </w:pPr>
    </w:p>
    <w:p w:rsidRDefault="006B4481" w:rsidP="006B4481" w:rsidR="006B4481" w:rsidRPr="002C240A">
      <w:pPr>
        <w:jc w:val="both"/>
        <w:rPr>
          <w:sz w:val="24"/>
          <w:szCs w:val="24"/>
          <w:lang w:val="hr-HR"/>
        </w:rPr>
      </w:pPr>
      <w:r w:rsidRPr="002C240A">
        <w:rPr>
          <w:sz w:val="24"/>
          <w:szCs w:val="24"/>
          <w:lang w:val="hr-HR"/>
        </w:rPr>
        <w:t>DNA:</w:t>
      </w:r>
    </w:p>
    <w:p w:rsidRDefault="006B4481" w:rsidP="006B4481" w:rsidR="006B4481" w:rsidRPr="002C240A">
      <w:pPr>
        <w:pStyle w:val="Tijeloteksta"/>
        <w:rPr>
          <w:szCs w:val="24"/>
        </w:rPr>
      </w:pPr>
      <w:r w:rsidRPr="002C240A">
        <w:rPr>
          <w:szCs w:val="24"/>
        </w:rPr>
        <w:t xml:space="preserve">- </w:t>
      </w:r>
      <w:r>
        <w:rPr>
          <w:szCs w:val="24"/>
        </w:rPr>
        <w:t xml:space="preserve">Ante </w:t>
      </w:r>
      <w:r w:rsidR="00217F12">
        <w:rPr>
          <w:szCs w:val="24"/>
        </w:rPr>
        <w:t>Medić, Kožino, Kožino 38</w:t>
      </w:r>
      <w:r w:rsidRPr="002C240A">
        <w:rPr>
          <w:szCs w:val="24"/>
        </w:rPr>
        <w:t xml:space="preserve">  </w:t>
      </w:r>
    </w:p>
    <w:p w:rsidRDefault="006B4481" w:rsidP="006B4481" w:rsidR="006B4481">
      <w:pPr>
        <w:pStyle w:val="Tijeloteksta"/>
        <w:rPr>
          <w:szCs w:val="24"/>
        </w:rPr>
      </w:pPr>
      <w:r w:rsidRPr="002C240A">
        <w:rPr>
          <w:szCs w:val="24"/>
        </w:rPr>
        <w:t>- računovodstvo suda</w:t>
      </w:r>
    </w:p>
    <w:p w:rsidRDefault="006B4481" w:rsidP="006B4481" w:rsidR="006B4481" w:rsidRPr="002C240A">
      <w:pPr>
        <w:pStyle w:val="Tijeloteksta"/>
        <w:rPr>
          <w:szCs w:val="24"/>
        </w:rPr>
      </w:pPr>
      <w:r>
        <w:rPr>
          <w:szCs w:val="24"/>
        </w:rPr>
        <w:t>- e-Oglasna ploča suda</w:t>
      </w:r>
    </w:p>
    <w:p w:rsidRDefault="006B4481" w:rsidP="006B4481" w:rsidR="006B4481" w:rsidRPr="002C240A">
      <w:pPr>
        <w:pStyle w:val="Tijeloteksta"/>
        <w:rPr>
          <w:szCs w:val="24"/>
        </w:rPr>
      </w:pPr>
      <w:r w:rsidRPr="002C240A">
        <w:rPr>
          <w:szCs w:val="24"/>
        </w:rPr>
        <w:t>- u spis.</w:t>
      </w:r>
    </w:p>
    <w:p w:rsidRDefault="00F60E80" w:rsidP="006B4481" w:rsidR="00F60E80" w:rsidRPr="00686108">
      <w:pPr>
        <w:rPr>
          <w:szCs w:val="24"/>
        </w:rPr>
      </w:pPr>
    </w:p>
    <w:sectPr w:rsidSect="005832AA" w:rsidR="00F60E80" w:rsidRPr="00686108">
      <w:headerReference w:type="even" r:id="rId9"/>
      <w:headerReference w:type="default" r:id="rId10"/>
      <w:headerReference w:type="first" r:id="rId11"/>
      <w:pgSz w:h="16838" w:w="11906"/>
      <w:pgMar w:gutter="0" w:footer="720" w:header="720" w:left="1800" w:bottom="1276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E925DE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D375BE" w:rsidP="00D375BE" w:rsidR="00D375BE" w:rsidRPr="005832AA">
    <w:pPr>
      <w:pStyle w:val="Zaglavlje"/>
      <w:jc w:val="right"/>
      <w:rPr>
        <w:sz w:val="22"/>
        <w:szCs w:val="22"/>
        <w:lang w:val="hr-HR"/>
      </w:rPr>
    </w:pPr>
    <w:r w:rsidRPr="005832AA">
      <w:rPr>
        <w:sz w:val="22"/>
        <w:szCs w:val="22"/>
        <w:lang w:val="hr-HR"/>
      </w:rPr>
      <w:t>Poslovni broj: 2 St-</w:t>
    </w:r>
    <w:r w:rsidR="00217F12" w:rsidRPr="005832AA">
      <w:rPr>
        <w:sz w:val="22"/>
        <w:szCs w:val="22"/>
        <w:lang w:val="hr-HR"/>
      </w:rPr>
      <w:t>1115</w:t>
    </w:r>
    <w:r w:rsidR="005832AA">
      <w:rPr>
        <w:sz w:val="22"/>
        <w:szCs w:val="22"/>
        <w:lang w:val="hr-HR"/>
      </w:rPr>
      <w:t>/16-4</w:t>
    </w:r>
  </w:p>
  <w:p w:rsidRDefault="00EE1B9B" w:rsidP="00DD7B90" w:rsidR="00EE1B9B" w:rsidRPr="005832AA">
    <w:pPr>
      <w:jc w:val="right"/>
      <w:rPr>
        <w:b/>
        <w:sz w:val="22"/>
        <w:szCs w:val="22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32AA" w:rsidP="000E0307" w:rsidR="000E0307" w:rsidRPr="005832AA">
    <w:pPr>
      <w:pStyle w:val="Zaglavlje"/>
      <w:jc w:val="right"/>
      <w:rPr>
        <w:sz w:val="22"/>
        <w:szCs w:val="22"/>
        <w:lang w:val="hr-HR"/>
      </w:rPr>
    </w:pP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 w:rsidR="000E0307" w:rsidRPr="005832AA">
      <w:rPr>
        <w:sz w:val="22"/>
        <w:szCs w:val="22"/>
        <w:lang w:val="hr-HR"/>
      </w:rPr>
      <w:t>Poslovni broj: 2 St-</w:t>
    </w:r>
    <w:r w:rsidR="00217F12" w:rsidRPr="005832AA">
      <w:rPr>
        <w:sz w:val="22"/>
        <w:szCs w:val="22"/>
        <w:lang w:val="hr-HR"/>
      </w:rPr>
      <w:t>1115</w:t>
    </w:r>
    <w:r>
      <w:rPr>
        <w:sz w:val="22"/>
        <w:szCs w:val="22"/>
        <w:lang w:val="hr-HR"/>
      </w:rPr>
      <w:t>/16-4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86A8D"/>
    <w:rsid w:val="000D3439"/>
    <w:rsid w:val="000E0307"/>
    <w:rsid w:val="000F48F0"/>
    <w:rsid w:val="001219F1"/>
    <w:rsid w:val="001371C7"/>
    <w:rsid w:val="001544B5"/>
    <w:rsid w:val="00170C78"/>
    <w:rsid w:val="00185441"/>
    <w:rsid w:val="00190F02"/>
    <w:rsid w:val="00193502"/>
    <w:rsid w:val="001A20B6"/>
    <w:rsid w:val="001A5ECC"/>
    <w:rsid w:val="001F08BA"/>
    <w:rsid w:val="0020059B"/>
    <w:rsid w:val="002043CB"/>
    <w:rsid w:val="00217F12"/>
    <w:rsid w:val="00222030"/>
    <w:rsid w:val="00230D12"/>
    <w:rsid w:val="00256749"/>
    <w:rsid w:val="0027022E"/>
    <w:rsid w:val="002877F3"/>
    <w:rsid w:val="002D33E5"/>
    <w:rsid w:val="003328D9"/>
    <w:rsid w:val="00333629"/>
    <w:rsid w:val="003C52FE"/>
    <w:rsid w:val="003E475F"/>
    <w:rsid w:val="00410CA8"/>
    <w:rsid w:val="00410D53"/>
    <w:rsid w:val="00421825"/>
    <w:rsid w:val="00434741"/>
    <w:rsid w:val="00477F3D"/>
    <w:rsid w:val="0049238A"/>
    <w:rsid w:val="004C018A"/>
    <w:rsid w:val="004C3D10"/>
    <w:rsid w:val="004C5EC3"/>
    <w:rsid w:val="00527926"/>
    <w:rsid w:val="0053132F"/>
    <w:rsid w:val="005832AA"/>
    <w:rsid w:val="0059486F"/>
    <w:rsid w:val="005A78A8"/>
    <w:rsid w:val="006325FF"/>
    <w:rsid w:val="00645D3A"/>
    <w:rsid w:val="0065029E"/>
    <w:rsid w:val="00675F3E"/>
    <w:rsid w:val="00686108"/>
    <w:rsid w:val="00697CE6"/>
    <w:rsid w:val="006B4481"/>
    <w:rsid w:val="006D7447"/>
    <w:rsid w:val="00742494"/>
    <w:rsid w:val="007718B2"/>
    <w:rsid w:val="00793003"/>
    <w:rsid w:val="00793DB9"/>
    <w:rsid w:val="007B3220"/>
    <w:rsid w:val="007C48AB"/>
    <w:rsid w:val="007E206B"/>
    <w:rsid w:val="0081153E"/>
    <w:rsid w:val="0082407F"/>
    <w:rsid w:val="00824168"/>
    <w:rsid w:val="008441D5"/>
    <w:rsid w:val="00871F4E"/>
    <w:rsid w:val="00876638"/>
    <w:rsid w:val="00885CFC"/>
    <w:rsid w:val="008A0BDF"/>
    <w:rsid w:val="008A35BC"/>
    <w:rsid w:val="008B261F"/>
    <w:rsid w:val="0093736B"/>
    <w:rsid w:val="00951610"/>
    <w:rsid w:val="00963789"/>
    <w:rsid w:val="009D1CA9"/>
    <w:rsid w:val="009D373A"/>
    <w:rsid w:val="009D495D"/>
    <w:rsid w:val="009D4A3A"/>
    <w:rsid w:val="00A329F3"/>
    <w:rsid w:val="00A366C8"/>
    <w:rsid w:val="00A448B5"/>
    <w:rsid w:val="00A665ED"/>
    <w:rsid w:val="00A92C32"/>
    <w:rsid w:val="00A979A1"/>
    <w:rsid w:val="00AB3330"/>
    <w:rsid w:val="00AD38DE"/>
    <w:rsid w:val="00AE21DC"/>
    <w:rsid w:val="00B11191"/>
    <w:rsid w:val="00B17CD4"/>
    <w:rsid w:val="00B22FEB"/>
    <w:rsid w:val="00BB68B9"/>
    <w:rsid w:val="00C54D98"/>
    <w:rsid w:val="00CA58CD"/>
    <w:rsid w:val="00CC2472"/>
    <w:rsid w:val="00CC3B20"/>
    <w:rsid w:val="00CE7D5C"/>
    <w:rsid w:val="00D00E37"/>
    <w:rsid w:val="00D24022"/>
    <w:rsid w:val="00D330A2"/>
    <w:rsid w:val="00D35D28"/>
    <w:rsid w:val="00D37004"/>
    <w:rsid w:val="00D375BE"/>
    <w:rsid w:val="00DA50A1"/>
    <w:rsid w:val="00DD7B90"/>
    <w:rsid w:val="00DE3274"/>
    <w:rsid w:val="00E2152F"/>
    <w:rsid w:val="00E224F2"/>
    <w:rsid w:val="00E40632"/>
    <w:rsid w:val="00E43699"/>
    <w:rsid w:val="00E63362"/>
    <w:rsid w:val="00E86D0C"/>
    <w:rsid w:val="00E925DE"/>
    <w:rsid w:val="00EC423A"/>
    <w:rsid w:val="00EC441C"/>
    <w:rsid w:val="00EE1B9B"/>
    <w:rsid w:val="00EE443C"/>
    <w:rsid w:val="00EF4316"/>
    <w:rsid w:val="00EF58FF"/>
    <w:rsid w:val="00F00884"/>
    <w:rsid w:val="00F36775"/>
    <w:rsid w:val="00F60E80"/>
    <w:rsid w:val="00FC6701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6B4481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6B4481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925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25DE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25DE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25DE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25DE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6B4481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6B4481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925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25DE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25DE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25DE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25DE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1115</izvorni_sadrzaj>
    <derivirana_varijabla naziv="DomainObject.Predmet.Broj_1">1115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St-1115/2016</izvorni_sadrzaj>
    <derivirana_varijabla naziv="DomainObject.Predmet.OznakaBroj_1">St-1115/2016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DUNE KOŽINO  j.d.o.o. za proizvodnju i prodaju montažnih kuća</izvorni_sadrzaj>
    <derivirana_varijabla naziv="DomainObject.Predmet.ProtustrankaFormated_1">  DUNE KOŽINO  j.d.o.o. za proizvodnju i prodaju montažnih kuća</derivirana_varijabla>
  </DomainObject.Predmet.ProtustrankaFormated>
  <DomainObject.Predmet.ProtustrankaFormatedOIB>
    <izvorni_sadrzaj>  DUNE KOŽINO  j.d.o.o. za proizvodnju i prodaju montažnih kuća, OIB 37719057814</izvorni_sadrzaj>
    <derivirana_varijabla naziv="DomainObject.Predmet.ProtustrankaFormatedOIB_1">  DUNE KOŽINO  j.d.o.o. za proizvodnju i prodaju montažnih kuća, OIB 37719057814</derivirana_varijabla>
  </DomainObject.Predmet.ProtustrankaFormatedOIB>
  <DomainObject.Predmet.ProtustrankaFormatedWithAdress>
    <izvorni_sadrzaj> DUNE KOŽINO  j.d.o.o. za proizvodnju i prodaju montažnih kuća, Kožino 38, 23000 Zadar</izvorni_sadrzaj>
    <derivirana_varijabla naziv="DomainObject.Predmet.ProtustrankaFormatedWithAdress_1"> DUNE KOŽINO  j.d.o.o. za proizvodnju i prodaju montažnih kuća, Kožino 38, 23000 Zadar</derivirana_varijabla>
  </DomainObject.Predmet.ProtustrankaFormatedWithAdress>
  <DomainObject.Predmet.ProtustrankaFormatedWithAdressOIB>
    <izvorni_sadrzaj> DUNE KOŽINO  j.d.o.o. za proizvodnju i prodaju montažnih kuća, OIB 37719057814, Kožino 38, 23000 Zadar</izvorni_sadrzaj>
    <derivirana_varijabla naziv="DomainObject.Predmet.ProtustrankaFormatedWithAdressOIB_1"> DUNE KOŽINO  j.d.o.o. za proizvodnju i prodaju montažnih kuća, OIB 37719057814, Kožino 38, 23000 Zadar</derivirana_varijabla>
  </DomainObject.Predmet.ProtustrankaFormatedWithAdressOIB>
  <DomainObject.Predmet.ProtustrankaWithAdress>
    <izvorni_sadrzaj>DUNE KOŽINO  j.d.o.o. za proizvodnju i prodaju montažnih kuća Kožino 38, 23000 Zadar</izvorni_sadrzaj>
    <derivirana_varijabla naziv="DomainObject.Predmet.ProtustrankaWithAdress_1">DUNE KOŽINO  j.d.o.o. za proizvodnju i prodaju montažnih kuća Kožino 38, 23000 Zadar</derivirana_varijabla>
  </DomainObject.Predmet.ProtustrankaWithAdress>
  <DomainObject.Predmet.ProtustrankaWithAdressOIB>
    <izvorni_sadrzaj>DUNE KOŽINO  j.d.o.o. za proizvodnju i prodaju montažnih kuća, OIB 37719057814, Kožino 38, 23000 Zadar</izvorni_sadrzaj>
    <derivirana_varijabla naziv="DomainObject.Predmet.ProtustrankaWithAdressOIB_1">DUNE KOŽINO  j.d.o.o. za proizvodnju i prodaju montažnih kuća, OIB 37719057814, Kožino 38, 23000 Zadar</derivirana_varijabla>
  </DomainObject.Predmet.ProtustrankaWithAdressOIB>
  <DomainObject.Predmet.ProtustrankaNazivFormated>
    <izvorni_sadrzaj>DUNE KOŽINO  j.d.o.o. za proizvodnju i prodaju montažnih kuća</izvorni_sadrzaj>
    <derivirana_varijabla naziv="DomainObject.Predmet.ProtustrankaNazivFormated_1">DUNE KOŽINO  j.d.o.o. za proizvodnju i prodaju montažnih kuća</derivirana_varijabla>
  </DomainObject.Predmet.ProtustrankaNazivFormated>
  <DomainObject.Predmet.ProtustrankaNazivFormatedOIB>
    <izvorni_sadrzaj>DUNE KOŽINO  j.d.o.o. za proizvodnju i prodaju montažnih kuća, OIB 37719057814</izvorni_sadrzaj>
    <derivirana_varijabla naziv="DomainObject.Predmet.ProtustrankaNazivFormatedOIB_1">DUNE KOŽINO  j.d.o.o. za proizvodnju i prodaju montažnih kuća, OIB 37719057814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6792.81</izvorni_sadrzaj>
    <derivirana_varijabla naziv="DomainObject.Predmet.TrenutnaVrijednost_1">6792.81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DUNE KOŽINO  j.d.o.o. za proizvodnju i prodaju montažnih kuća</item>
    </izvorni_sadrzaj>
    <derivirana_varijabla naziv="DomainObject.Predmet.ProtuStrankaListFormated_1">
      <item>DUNE KOŽINO  j.d.o.o. za proizvodnju i prodaju montažnih kuća</item>
    </derivirana_varijabla>
  </DomainObject.Predmet.ProtuStrankaListFormated>
  <DomainObject.Predmet.ProtuStrankaListFormatedOIB>
    <izvorni_sadrzaj>
      <item>DUNE KOŽINO  j.d.o.o. za proizvodnju i prodaju montažnih kuća, OIB 37719057814</item>
    </izvorni_sadrzaj>
    <derivirana_varijabla naziv="DomainObject.Predmet.ProtuStrankaListFormatedOIB_1">
      <item>DUNE KOŽINO  j.d.o.o. za proizvodnju i prodaju montažnih kuća, OIB 37719057814</item>
    </derivirana_varijabla>
  </DomainObject.Predmet.ProtuStrankaListFormatedOIB>
  <DomainObject.Predmet.ProtuStrankaListFormatedWithAdress>
    <izvorni_sadrzaj>
      <item>DUNE KOŽINO  j.d.o.o. za proizvodnju i prodaju montažnih kuća, Kožino 38, 23000 Zadar</item>
    </izvorni_sadrzaj>
    <derivirana_varijabla naziv="DomainObject.Predmet.ProtuStrankaListFormatedWithAdress_1">
      <item>DUNE KOŽINO  j.d.o.o. za proizvodnju i prodaju montažnih kuća, Kožino 38, 23000 Zadar</item>
    </derivirana_varijabla>
  </DomainObject.Predmet.ProtuStrankaListFormatedWithAdress>
  <DomainObject.Predmet.ProtuStrankaListFormatedWithAdressOIB>
    <izvorni_sadrzaj>
      <item>DUNE KOŽINO  j.d.o.o. za proizvodnju i prodaju montažnih kuća, OIB 37719057814, Kožino 38, 23000 Zadar</item>
    </izvorni_sadrzaj>
    <derivirana_varijabla naziv="DomainObject.Predmet.ProtuStrankaListFormatedWithAdressOIB_1">
      <item>DUNE KOŽINO  j.d.o.o. za proizvodnju i prodaju montažnih kuća, OIB 37719057814, Kožino 38, 23000 Zadar</item>
    </derivirana_varijabla>
  </DomainObject.Predmet.ProtuStrankaListFormatedWithAdressOIB>
  <DomainObject.Predmet.ProtuStrankaListNazivFormated>
    <izvorni_sadrzaj>
      <item>DUNE KOŽINO  j.d.o.o. za proizvodnju i prodaju montažnih kuća</item>
    </izvorni_sadrzaj>
    <derivirana_varijabla naziv="DomainObject.Predmet.ProtuStrankaListNazivFormated_1">
      <item>DUNE KOŽINO  j.d.o.o. za proizvodnju i prodaju montažnih kuća</item>
    </derivirana_varijabla>
  </DomainObject.Predmet.ProtuStrankaListNazivFormated>
  <DomainObject.Predmet.ProtuStrankaListNazivFormatedOIB>
    <izvorni_sadrzaj>
      <item>DUNE KOŽINO  j.d.o.o. za proizvodnju i prodaju montažnih kuća, OIB 37719057814</item>
    </izvorni_sadrzaj>
    <derivirana_varijabla naziv="DomainObject.Predmet.ProtuStrankaListNazivFormatedOIB_1">
      <item>DUNE KOŽINO  j.d.o.o. za proizvodnju i prodaju montažnih kuća, OIB 37719057814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DUNE KOŽINO  j.d.o.o. za proizvodnju i prodaju montažnih kuća</izvorni_sadrzaj>
    <derivirana_varijabla naziv="DomainObject.Predmet.ProtustrankaIDrugi_1">DUNE KOŽINO  j.d.o.o. za proizvodnju i prodaju montažnih kuća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DUNE KOŽINO  j.d.o.o. za proizvodnju i prodaju montažnih kuća, OIB 37719057814, Kožino 38, 23000 Zadar</izvorni_sadrzaj>
    <derivirana_varijabla naziv="DomainObject.Predmet.ProtustrankaIDrugiAdressOIB_1">DUNE KOŽINO  j.d.o.o. za proizvodnju i prodaju montažnih kuća, OIB 37719057814, Kožino 38,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DUNE KOŽINO  j.d.o.o. za proizvodnju i prodaju montažnih kuća</item>
    </izvorni_sadrzaj>
    <derivirana_varijabla naziv="DomainObject.Predmet.SudioniciListNaziv_1">
      <item>Financijska agencija</item>
      <item>DUNE KOŽINO  j.d.o.o. za proizvodnju i prodaju montažnih kuća</item>
    </derivirana_varijabla>
  </DomainObject.Predmet.SudioniciListNaziv>
  <DomainObject.Predmet.SudioniciListAdressOIB>
    <izvorni_sadrzaj>
      <item>Financijska agencija, OIB 85821130368, Ivana Danila 4,23000 Zadar</item>
      <item>DUNE KOŽINO  j.d.o.o. za proizvodnju i prodaju montažnih kuća, OIB 37719057814, Kožino 38,23000 Zadar</item>
    </izvorni_sadrzaj>
    <derivirana_varijabla naziv="DomainObject.Predmet.SudioniciListAdressOIB_1">
      <item>Financijska agencija, OIB 85821130368, Ivana Danila 4,23000 Zadar</item>
      <item>DUNE KOŽINO  j.d.o.o. za proizvodnju i prodaju montažnih kuća, OIB 37719057814, Kožino 38,23000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37719057814</item>
    </izvorni_sadrzaj>
    <derivirana_varijabla naziv="DomainObject.Predmet.SudioniciListNazivOIB_1">
      <item>, OIB 85821130368</item>
      <item>, OIB 37719057814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755753-8C6C-45CA-9EB9-43C22061DC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492</properties:Words>
  <properties:Characters>2510</properties:Characters>
  <properties:Lines>74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2016-11-10T12:50:00Z</dcterms:created>
  <dc:creator>Ante Kačić</dc:creator>
  <cp:lastModifiedBy>Nena Mužanović</cp:lastModifiedBy>
  <cp:lastPrinted>2016-11-10T15:20:00Z</cp:lastPrinted>
  <dcterms:modified xmlns:xsi="http://www.w3.org/2001/XMLSchema-instance" xsi:type="dcterms:W3CDTF">2016-11-11T09:15:00Z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