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b052" w14:paraId="ecfb052" w:rsidRDefault="00281BC7" w:rsidP="00EF7C9A" w:rsidR="00281BC7" w:rsidRPr="00930179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281BC7" w:rsidP="00281BC7" w:rsidR="00281BC7" w:rsidRPr="00930179">
      <w:pPr>
        <w:rPr>
          <w:rFonts w:cstheme="majorBidi" w:hAnsiTheme="majorBidi" w:asciiTheme="majorBidi"/>
          <w:b/>
        </w:rPr>
      </w:pPr>
    </w:p>
    <w:p w:rsidRDefault="00281BC7" w:rsidP="00281BC7" w:rsidR="00281BC7" w:rsidRPr="00930179">
      <w:pPr>
        <w:rPr>
          <w:rFonts w:cstheme="majorBidi" w:hAnsiTheme="majorBidi" w:asciiTheme="majorBidi"/>
          <w:b/>
        </w:rPr>
      </w:pPr>
    </w:p>
    <w:p w:rsidRDefault="00E022E9" w:rsidP="00281BC7" w:rsidR="00E022E9" w:rsidRPr="00930179">
      <w:pPr>
        <w:rPr>
          <w:rFonts w:cstheme="majorBidi" w:hAnsiTheme="majorBidi" w:asciiTheme="majorBidi"/>
          <w:b/>
          <w:bCs/>
        </w:rPr>
      </w:pPr>
    </w:p>
    <w:p w:rsidRDefault="00281BC7" w:rsidP="00281BC7" w:rsidR="00281BC7" w:rsidRPr="00930179">
      <w:pPr>
        <w:rPr>
          <w:rFonts w:cstheme="majorBidi" w:hAnsiTheme="majorBidi" w:asciiTheme="majorBidi"/>
          <w:b/>
          <w:bCs/>
        </w:rPr>
      </w:pPr>
      <w:r w:rsidRPr="00930179">
        <w:rPr>
          <w:rFonts w:cstheme="majorBidi" w:hAnsiTheme="majorBidi" w:asciiTheme="majorBidi"/>
          <w:b/>
          <w:bCs/>
        </w:rPr>
        <w:t>REPUBLIKA HRVATSKA</w:t>
      </w:r>
    </w:p>
    <w:p w:rsidRDefault="00281BC7" w:rsidP="00281BC7" w:rsidR="00E022E9" w:rsidRPr="00930179">
      <w:pPr>
        <w:rPr>
          <w:rFonts w:cstheme="majorBidi" w:hAnsiTheme="majorBidi" w:asciiTheme="majorBidi"/>
          <w:b/>
          <w:bCs/>
        </w:rPr>
      </w:pPr>
      <w:r w:rsidRPr="00930179">
        <w:rPr>
          <w:rFonts w:cstheme="majorBidi" w:hAnsiTheme="majorBidi" w:asciiTheme="majorBidi"/>
          <w:b/>
          <w:bCs/>
        </w:rPr>
        <w:t>TRGOVAČKI SUD U ZADRU</w:t>
      </w:r>
    </w:p>
    <w:p w:rsidRDefault="00E022E9" w:rsidP="004E7E9B" w:rsidR="00EF7C9A" w:rsidRPr="00930179">
      <w:pPr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>Dr. Franje Tuđmana 35</w:t>
      </w:r>
      <w:r w:rsidR="00281BC7" w:rsidRPr="00930179">
        <w:rPr>
          <w:rFonts w:cstheme="majorBidi" w:hAnsiTheme="majorBidi" w:asciiTheme="majorBidi"/>
        </w:rPr>
        <w:tab/>
      </w:r>
    </w:p>
    <w:p w:rsidRDefault="00E022E9" w:rsidP="00281BC7" w:rsidR="00E022E9" w:rsidRPr="00930179">
      <w:pPr>
        <w:rPr>
          <w:rFonts w:cstheme="majorBidi" w:hAnsiTheme="majorBidi" w:asciiTheme="majorBidi"/>
          <w:b/>
          <w:bCs/>
        </w:rPr>
      </w:pPr>
    </w:p>
    <w:p w:rsidRDefault="00C63971" w:rsidP="00281BC7" w:rsidR="00C63971" w:rsidRPr="00930179">
      <w:pPr>
        <w:rPr>
          <w:rFonts w:cstheme="majorBidi" w:hAnsiTheme="majorBidi" w:asciiTheme="majorBidi"/>
          <w:b/>
          <w:bCs/>
        </w:rPr>
      </w:pPr>
    </w:p>
    <w:p w:rsidRDefault="00EF7C9A" w:rsidP="00EF7C9A" w:rsidR="00EF7C9A" w:rsidRPr="00930179">
      <w:pPr>
        <w:jc w:val="center"/>
        <w:rPr>
          <w:rFonts w:cstheme="majorBidi" w:hAnsiTheme="majorBidi" w:asciiTheme="majorBidi"/>
          <w:b/>
          <w:bCs/>
        </w:rPr>
      </w:pPr>
      <w:r w:rsidRPr="00930179">
        <w:rPr>
          <w:rFonts w:cstheme="majorBidi" w:hAnsiTheme="majorBidi" w:asciiTheme="majorBidi"/>
          <w:b/>
          <w:bCs/>
        </w:rPr>
        <w:t>R E P U B L I K A   H R V A T S K A</w:t>
      </w:r>
    </w:p>
    <w:p w:rsidRDefault="00281BC7" w:rsidP="00281BC7" w:rsidR="00281BC7" w:rsidRPr="00930179">
      <w:pPr>
        <w:rPr>
          <w:rFonts w:cstheme="majorBidi" w:hAnsiTheme="majorBidi" w:asciiTheme="majorBidi"/>
          <w:b/>
          <w:bCs/>
        </w:rPr>
      </w:pPr>
      <w:r w:rsidRPr="00930179">
        <w:rPr>
          <w:rFonts w:cstheme="majorBidi" w:hAnsiTheme="majorBidi" w:asciiTheme="majorBidi"/>
          <w:b/>
          <w:bCs/>
        </w:rPr>
        <w:tab/>
      </w:r>
      <w:r w:rsidRPr="00930179">
        <w:rPr>
          <w:rFonts w:cstheme="majorBidi" w:hAnsiTheme="majorBidi" w:asciiTheme="majorBidi"/>
          <w:b/>
          <w:bCs/>
        </w:rPr>
        <w:tab/>
      </w:r>
      <w:r w:rsidRPr="00930179">
        <w:rPr>
          <w:rFonts w:cstheme="majorBidi" w:hAnsiTheme="majorBidi" w:asciiTheme="majorBidi"/>
          <w:b/>
          <w:bCs/>
        </w:rPr>
        <w:tab/>
      </w:r>
      <w:r w:rsidRPr="00930179">
        <w:rPr>
          <w:rFonts w:cstheme="majorBidi" w:hAnsiTheme="majorBidi" w:asciiTheme="majorBidi"/>
          <w:b/>
          <w:bCs/>
        </w:rPr>
        <w:tab/>
      </w:r>
      <w:r w:rsidRPr="00930179">
        <w:rPr>
          <w:rFonts w:cstheme="majorBidi" w:hAnsiTheme="majorBidi" w:asciiTheme="majorBidi"/>
          <w:b/>
          <w:bCs/>
        </w:rPr>
        <w:tab/>
      </w:r>
    </w:p>
    <w:p w:rsidRDefault="00281BC7" w:rsidP="00281BC7" w:rsidR="00281BC7" w:rsidRPr="00930179">
      <w:pPr>
        <w:jc w:val="center"/>
        <w:rPr>
          <w:rFonts w:cstheme="majorBidi" w:hAnsiTheme="majorBidi" w:asciiTheme="majorBidi"/>
          <w:b/>
          <w:bCs/>
        </w:rPr>
      </w:pPr>
      <w:r w:rsidRPr="00930179">
        <w:rPr>
          <w:rFonts w:cstheme="majorBidi" w:hAnsiTheme="majorBidi" w:asciiTheme="majorBidi"/>
          <w:b/>
          <w:bCs/>
        </w:rPr>
        <w:t>R J E Š E N J E</w:t>
      </w:r>
    </w:p>
    <w:p w:rsidRDefault="00281BC7" w:rsidP="00281BC7" w:rsidR="00281BC7" w:rsidRPr="00930179">
      <w:pPr>
        <w:jc w:val="center"/>
        <w:rPr>
          <w:rFonts w:cstheme="majorBidi" w:hAnsiTheme="majorBidi" w:asciiTheme="majorBidi"/>
          <w:b/>
        </w:rPr>
      </w:pPr>
    </w:p>
    <w:p w:rsidRDefault="00E022E9" w:rsidP="005A4D8F" w:rsidR="00EE2F8E" w:rsidRPr="00930179">
      <w:pPr>
        <w:ind w:firstLine="708"/>
        <w:jc w:val="both"/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>Trgovački sud u Zadru</w:t>
      </w:r>
      <w:r w:rsidR="00C170F5" w:rsidRPr="00930179">
        <w:rPr>
          <w:rFonts w:cstheme="majorBidi" w:hAnsiTheme="majorBidi" w:asciiTheme="majorBidi"/>
        </w:rPr>
        <w:t>,</w:t>
      </w:r>
      <w:r w:rsidRPr="00930179">
        <w:rPr>
          <w:rFonts w:cstheme="majorBidi" w:hAnsiTheme="majorBidi" w:asciiTheme="majorBidi"/>
        </w:rPr>
        <w:t xml:space="preserve"> OIB:39670464653, po sutkinji Ani Markač, </w:t>
      </w:r>
      <w:r w:rsidR="00777515" w:rsidRPr="00930179">
        <w:rPr>
          <w:rFonts w:cstheme="majorBidi" w:hAnsiTheme="majorBidi" w:asciiTheme="majorBidi"/>
        </w:rPr>
        <w:t xml:space="preserve">povodom prijedloga Financijske agencije za otvaranje stečajnog postupka </w:t>
      </w:r>
      <w:r w:rsidR="00EE2F8E" w:rsidRPr="00930179">
        <w:rPr>
          <w:rFonts w:cstheme="majorBidi" w:hAnsiTheme="majorBidi" w:asciiTheme="majorBidi"/>
        </w:rPr>
        <w:t>nad trgovačkim društvom</w:t>
      </w:r>
      <w:r w:rsidR="005A4D8F" w:rsidRPr="00930179">
        <w:rPr>
          <w:rFonts w:cstheme="majorBidi" w:hAnsiTheme="majorBidi" w:asciiTheme="majorBidi"/>
        </w:rPr>
        <w:t xml:space="preserve"> VANDROKAŠ j.d.o.o. za frizerske usluge, Zadar, Viktora Vide 26, OIB:13807938966</w:t>
      </w:r>
      <w:r w:rsidR="00937F3C" w:rsidRPr="00930179">
        <w:rPr>
          <w:rFonts w:cstheme="majorBidi" w:hAnsiTheme="majorBidi" w:asciiTheme="majorBidi"/>
        </w:rPr>
        <w:t xml:space="preserve">, </w:t>
      </w:r>
      <w:r w:rsidR="00EE2F8E" w:rsidRPr="00930179">
        <w:rPr>
          <w:rFonts w:cstheme="majorBidi" w:hAnsiTheme="majorBidi" w:asciiTheme="majorBidi"/>
        </w:rPr>
        <w:t xml:space="preserve">dana </w:t>
      </w:r>
      <w:r w:rsidR="005A4D8F" w:rsidRPr="00930179">
        <w:rPr>
          <w:rFonts w:cstheme="majorBidi" w:hAnsiTheme="majorBidi" w:asciiTheme="majorBidi"/>
        </w:rPr>
        <w:t xml:space="preserve">30. svibnja </w:t>
      </w:r>
      <w:r w:rsidR="00E36A3E" w:rsidRPr="00930179">
        <w:rPr>
          <w:rFonts w:cstheme="majorBidi" w:hAnsiTheme="majorBidi" w:asciiTheme="majorBidi"/>
        </w:rPr>
        <w:t>2016.,</w:t>
      </w:r>
    </w:p>
    <w:p w:rsidRDefault="00281BC7" w:rsidP="00B105A9" w:rsidR="00281BC7" w:rsidRPr="00930179">
      <w:pPr>
        <w:pStyle w:val="Tijeloteksta"/>
        <w:rPr>
          <w:rFonts w:cstheme="majorBidi" w:hAnsiTheme="majorBidi" w:asciiTheme="majorBidi"/>
          <w:b/>
          <w:szCs w:val="24"/>
        </w:rPr>
      </w:pPr>
    </w:p>
    <w:p w:rsidRDefault="00281BC7" w:rsidP="00281BC7" w:rsidR="00281BC7" w:rsidRPr="00930179">
      <w:pPr>
        <w:jc w:val="center"/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930179">
      <w:pPr>
        <w:jc w:val="both"/>
        <w:rPr>
          <w:rFonts w:cstheme="majorBidi" w:hAnsiTheme="majorBidi" w:asciiTheme="majorBidi"/>
        </w:rPr>
      </w:pPr>
    </w:p>
    <w:p w:rsidRDefault="00777515" w:rsidP="005A4D8F" w:rsidR="00777515" w:rsidRPr="00930179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>I.</w:t>
      </w:r>
      <w:r w:rsidRPr="00930179">
        <w:rPr>
          <w:rFonts w:cstheme="majorBidi" w:hAnsiTheme="majorBidi" w:asciiTheme="majorBidi"/>
        </w:rPr>
        <w:tab/>
      </w:r>
      <w:r w:rsidR="00B105A9" w:rsidRPr="00930179">
        <w:rPr>
          <w:rFonts w:cstheme="majorBidi" w:hAnsiTheme="majorBidi" w:asciiTheme="majorBidi"/>
        </w:rPr>
        <w:t xml:space="preserve">Pozivaju se </w:t>
      </w:r>
      <w:r w:rsidR="003C0BEC" w:rsidRPr="00930179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930179">
        <w:rPr>
          <w:rFonts w:cstheme="majorBidi" w:hAnsiTheme="majorBidi" w:asciiTheme="majorBidi"/>
        </w:rPr>
        <w:t>dužnik</w:t>
      </w:r>
      <w:r w:rsidR="003C0BEC" w:rsidRPr="00930179">
        <w:rPr>
          <w:rFonts w:cstheme="majorBidi" w:hAnsiTheme="majorBidi" w:asciiTheme="majorBidi"/>
        </w:rPr>
        <w:t>om</w:t>
      </w:r>
      <w:r w:rsidR="00EE2F8E" w:rsidRPr="00930179">
        <w:rPr>
          <w:rFonts w:cstheme="majorBidi" w:hAnsiTheme="majorBidi" w:asciiTheme="majorBidi"/>
        </w:rPr>
        <w:t xml:space="preserve"> </w:t>
      </w:r>
      <w:r w:rsidR="005A4D8F" w:rsidRPr="00930179">
        <w:t>VANDROKAŠ j.d.o.o. za frizerske usluge, Zadar, Viktora Vide 26, OIB:13807938966</w:t>
      </w:r>
      <w:r w:rsidR="00930179">
        <w:t xml:space="preserve">, </w:t>
      </w:r>
      <w:r w:rsidRPr="00930179">
        <w:rPr>
          <w:rFonts w:cstheme="majorBidi" w:hAnsiTheme="majorBidi" w:asciiTheme="majorBidi"/>
        </w:rPr>
        <w:t xml:space="preserve">da u roku od 15 dana od isteka osmog dana od objave ovog rješenja na e-oglasnoj ploči suda solidarno predujme iznos od </w:t>
      </w:r>
      <w:r w:rsidR="005A4D8F" w:rsidRPr="00930179">
        <w:rPr>
          <w:rFonts w:cstheme="majorBidi" w:hAnsiTheme="majorBidi" w:asciiTheme="majorBidi"/>
        </w:rPr>
        <w:t xml:space="preserve">9.000,00 </w:t>
      </w:r>
      <w:r w:rsidR="00EE2F8E" w:rsidRPr="00930179">
        <w:rPr>
          <w:rFonts w:cstheme="majorBidi" w:hAnsiTheme="majorBidi" w:asciiTheme="majorBidi"/>
        </w:rPr>
        <w:t xml:space="preserve">kn </w:t>
      </w:r>
      <w:r w:rsidRPr="00930179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930179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930179">
      <w:pPr>
        <w:jc w:val="both"/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>II.</w:t>
      </w:r>
      <w:r w:rsidRPr="00930179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5A4D8F" w:rsidRPr="00930179">
        <w:rPr>
          <w:rFonts w:cstheme="majorBidi" w:hAnsiTheme="majorBidi" w:asciiTheme="majorBidi"/>
        </w:rPr>
        <w:t>348</w:t>
      </w:r>
      <w:r w:rsidR="00EE2F8E" w:rsidRPr="00930179">
        <w:rPr>
          <w:rFonts w:cstheme="majorBidi" w:hAnsiTheme="majorBidi" w:asciiTheme="majorBidi"/>
        </w:rPr>
        <w:t>-2016.</w:t>
      </w:r>
    </w:p>
    <w:p w:rsidRDefault="009149BF" w:rsidP="009149BF" w:rsidR="009149BF" w:rsidRPr="00930179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930179">
      <w:pPr>
        <w:jc w:val="both"/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>III.</w:t>
      </w:r>
      <w:r w:rsidRPr="00930179">
        <w:rPr>
          <w:rFonts w:cstheme="majorBidi" w:hAnsiTheme="majorBidi" w:asciiTheme="majorBidi"/>
        </w:rPr>
        <w:tab/>
        <w:t xml:space="preserve">Ukoliko </w:t>
      </w:r>
      <w:r w:rsidR="003C0BEC" w:rsidRPr="00930179">
        <w:rPr>
          <w:rFonts w:cstheme="majorBidi" w:hAnsiTheme="majorBidi" w:asciiTheme="majorBidi"/>
        </w:rPr>
        <w:t xml:space="preserve">zainteresirane osobe </w:t>
      </w:r>
      <w:r w:rsidRPr="00930179">
        <w:rPr>
          <w:rFonts w:cstheme="majorBidi" w:hAnsiTheme="majorBidi" w:asciiTheme="majorBidi"/>
        </w:rPr>
        <w:t>ne postup</w:t>
      </w:r>
      <w:r w:rsidR="003C0BEC" w:rsidRPr="00930179">
        <w:rPr>
          <w:rFonts w:cstheme="majorBidi" w:hAnsiTheme="majorBidi" w:asciiTheme="majorBidi"/>
        </w:rPr>
        <w:t>e</w:t>
      </w:r>
      <w:r w:rsidRPr="00930179">
        <w:rPr>
          <w:rFonts w:cstheme="majorBidi" w:hAnsiTheme="majorBidi" w:asciiTheme="majorBidi"/>
        </w:rPr>
        <w:t xml:space="preserve"> po nalogu suda iz točke </w:t>
      </w:r>
      <w:r w:rsidR="00777515" w:rsidRPr="00930179">
        <w:rPr>
          <w:rFonts w:cstheme="majorBidi" w:hAnsiTheme="majorBidi" w:asciiTheme="majorBidi"/>
        </w:rPr>
        <w:t>II</w:t>
      </w:r>
      <w:r w:rsidRPr="00930179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930179">
      <w:pPr>
        <w:jc w:val="both"/>
        <w:rPr>
          <w:rFonts w:cstheme="majorBidi" w:hAnsiTheme="majorBidi" w:asciiTheme="majorBidi"/>
        </w:rPr>
      </w:pPr>
    </w:p>
    <w:p w:rsidRDefault="009149BF" w:rsidP="009149BF" w:rsidR="009149BF" w:rsidRPr="00930179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930179">
      <w:pPr>
        <w:jc w:val="center"/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>Obrazloženje</w:t>
      </w:r>
    </w:p>
    <w:p w:rsidRDefault="00B105A9" w:rsidP="00B105A9" w:rsidR="00B105A9" w:rsidRPr="00930179">
      <w:pPr>
        <w:rPr>
          <w:rFonts w:cstheme="majorBidi" w:hAnsiTheme="majorBidi" w:asciiTheme="majorBidi"/>
        </w:rPr>
      </w:pPr>
    </w:p>
    <w:p w:rsidRDefault="00B105A9" w:rsidP="00930179" w:rsidR="005A4D8F" w:rsidRPr="00930179">
      <w:pPr>
        <w:jc w:val="both"/>
      </w:pPr>
      <w:r w:rsidRPr="00930179">
        <w:rPr>
          <w:rFonts w:cstheme="majorBidi" w:hAnsiTheme="majorBidi" w:asciiTheme="majorBidi"/>
        </w:rPr>
        <w:tab/>
        <w:t xml:space="preserve">Privremeni stečajni upravitelj </w:t>
      </w:r>
      <w:r w:rsidR="005A4D8F" w:rsidRPr="00930179">
        <w:rPr>
          <w:rFonts w:cstheme="majorBidi" w:hAnsiTheme="majorBidi" w:asciiTheme="majorBidi"/>
        </w:rPr>
        <w:t xml:space="preserve">Željko Vrkić </w:t>
      </w:r>
      <w:r w:rsidRPr="00930179">
        <w:rPr>
          <w:rFonts w:cstheme="majorBidi" w:hAnsiTheme="majorBidi" w:asciiTheme="majorBidi"/>
        </w:rPr>
        <w:t xml:space="preserve">koji je imenovan u ovom postupku </w:t>
      </w:r>
      <w:r w:rsidR="00937F3C" w:rsidRPr="00930179">
        <w:rPr>
          <w:rFonts w:cstheme="majorBidi" w:hAnsiTheme="majorBidi" w:asciiTheme="majorBidi"/>
        </w:rPr>
        <w:t>u izvješ</w:t>
      </w:r>
      <w:r w:rsidR="005A4D8F" w:rsidRPr="00930179">
        <w:rPr>
          <w:rFonts w:cstheme="majorBidi" w:hAnsiTheme="majorBidi" w:asciiTheme="majorBidi"/>
        </w:rPr>
        <w:t>ću koje je dostavio sudu dana 23</w:t>
      </w:r>
      <w:r w:rsidR="00937F3C" w:rsidRPr="00930179">
        <w:rPr>
          <w:rFonts w:cstheme="majorBidi" w:hAnsiTheme="majorBidi" w:asciiTheme="majorBidi"/>
        </w:rPr>
        <w:t xml:space="preserve">. svibnja 2016. </w:t>
      </w:r>
      <w:r w:rsidRPr="00930179">
        <w:rPr>
          <w:rFonts w:cstheme="majorBidi" w:hAnsiTheme="majorBidi" w:asciiTheme="majorBidi"/>
        </w:rPr>
        <w:t>utvrdio</w:t>
      </w:r>
      <w:r w:rsidR="00777515" w:rsidRPr="00930179">
        <w:rPr>
          <w:rFonts w:cstheme="majorBidi" w:hAnsiTheme="majorBidi" w:asciiTheme="majorBidi"/>
        </w:rPr>
        <w:t xml:space="preserve"> je</w:t>
      </w:r>
      <w:r w:rsidR="00E36A3E" w:rsidRPr="00930179">
        <w:rPr>
          <w:rFonts w:cstheme="majorBidi" w:hAnsiTheme="majorBidi" w:asciiTheme="majorBidi"/>
        </w:rPr>
        <w:t>,</w:t>
      </w:r>
      <w:r w:rsidR="00777515" w:rsidRPr="00930179">
        <w:rPr>
          <w:rFonts w:cstheme="majorBidi" w:hAnsiTheme="majorBidi" w:asciiTheme="majorBidi"/>
        </w:rPr>
        <w:t xml:space="preserve"> da je </w:t>
      </w:r>
      <w:r w:rsidR="005A4D8F" w:rsidRPr="00930179">
        <w:rPr>
          <w:rFonts w:cstheme="majorBidi" w:hAnsiTheme="majorBidi" w:asciiTheme="majorBidi"/>
        </w:rPr>
        <w:t xml:space="preserve">žiro račun </w:t>
      </w:r>
      <w:r w:rsidRPr="00930179">
        <w:rPr>
          <w:rFonts w:cstheme="majorBidi" w:hAnsiTheme="majorBidi" w:asciiTheme="majorBidi"/>
        </w:rPr>
        <w:t xml:space="preserve">dužnik </w:t>
      </w:r>
      <w:r w:rsidR="00777515" w:rsidRPr="00930179">
        <w:rPr>
          <w:rFonts w:cstheme="majorBidi" w:hAnsiTheme="majorBidi" w:asciiTheme="majorBidi"/>
        </w:rPr>
        <w:t>trgovačko</w:t>
      </w:r>
      <w:r w:rsidR="005A4D8F" w:rsidRPr="00930179">
        <w:rPr>
          <w:rFonts w:cstheme="majorBidi" w:hAnsiTheme="majorBidi" w:asciiTheme="majorBidi"/>
        </w:rPr>
        <w:t>g društva</w:t>
      </w:r>
      <w:r w:rsidR="00777515" w:rsidRPr="00930179">
        <w:rPr>
          <w:rFonts w:cstheme="majorBidi" w:hAnsiTheme="majorBidi" w:asciiTheme="majorBidi"/>
        </w:rPr>
        <w:t xml:space="preserve"> </w:t>
      </w:r>
      <w:r w:rsidR="005A4D8F" w:rsidRPr="00930179">
        <w:t>VANDROKAŠ j.d.o.o. za frizerske usluge, Zadar, OIB:13807938966 na dan 5. svibnja 2016.</w:t>
      </w:r>
      <w:r w:rsidR="00930179">
        <w:t>bilo neprekidno u blokadi već 450</w:t>
      </w:r>
      <w:r w:rsidR="005A4D8F" w:rsidRPr="00930179">
        <w:t xml:space="preserve"> dana slijedom čega da je dužnik nesposoban za plaćanje u skladnu s odredbom čl. 6. st. 2. Stečajnog zakona, a što da je jedan od stečajnih razloga iz čl. 5. st. 2. navedenog Zakona. Dužnik da nema nikakve imovine.</w:t>
      </w:r>
    </w:p>
    <w:p w:rsidRDefault="00036544" w:rsidP="00930179" w:rsidR="005A4D8F" w:rsidRPr="00930179">
      <w:pPr>
        <w:ind w:firstLine="708"/>
        <w:jc w:val="both"/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 xml:space="preserve">Privremeni stečajni upravitelj </w:t>
      </w:r>
      <w:r w:rsidR="003C0BEC" w:rsidRPr="00930179">
        <w:rPr>
          <w:rFonts w:cstheme="majorBidi" w:hAnsiTheme="majorBidi" w:asciiTheme="majorBidi"/>
        </w:rPr>
        <w:t xml:space="preserve"> </w:t>
      </w:r>
      <w:r w:rsidR="00EE2F8E" w:rsidRPr="00930179">
        <w:rPr>
          <w:rFonts w:cstheme="majorBidi" w:hAnsiTheme="majorBidi" w:asciiTheme="majorBidi"/>
        </w:rPr>
        <w:t>predložio</w:t>
      </w:r>
      <w:r w:rsidRPr="00930179">
        <w:rPr>
          <w:rFonts w:cstheme="majorBidi" w:hAnsiTheme="majorBidi" w:asciiTheme="majorBidi"/>
        </w:rPr>
        <w:t xml:space="preserve"> je</w:t>
      </w:r>
      <w:r w:rsidR="00EE2F8E" w:rsidRPr="00930179">
        <w:rPr>
          <w:rFonts w:cstheme="majorBidi" w:hAnsiTheme="majorBidi" w:asciiTheme="majorBidi"/>
        </w:rPr>
        <w:t xml:space="preserve"> da sud postupi sukladno odredbi čl. 132. </w:t>
      </w:r>
      <w:r w:rsidRPr="00930179">
        <w:rPr>
          <w:rFonts w:cstheme="majorBidi" w:hAnsiTheme="majorBidi" w:asciiTheme="majorBidi"/>
        </w:rPr>
        <w:t>Stečajnog z</w:t>
      </w:r>
      <w:r w:rsidR="005A4D8F" w:rsidRPr="00930179">
        <w:rPr>
          <w:rFonts w:cstheme="majorBidi" w:hAnsiTheme="majorBidi" w:asciiTheme="majorBidi"/>
        </w:rPr>
        <w:t>akona. Nadalje, isti je procijenio da bi vođenje stečajnog postupka samo u razdoblju do očekivanog održavanja izvještajnog ročišta, na</w:t>
      </w:r>
      <w:r w:rsidR="00930179">
        <w:rPr>
          <w:rFonts w:cstheme="majorBidi" w:hAnsiTheme="majorBidi" w:asciiTheme="majorBidi"/>
        </w:rPr>
        <w:t xml:space="preserve"> kojem bi vjerovnici odlučili o</w:t>
      </w:r>
      <w:r w:rsidR="005A4D8F" w:rsidRPr="00930179">
        <w:rPr>
          <w:rFonts w:cstheme="majorBidi" w:hAnsiTheme="majorBidi" w:asciiTheme="majorBidi"/>
        </w:rPr>
        <w:t xml:space="preserve"> daljnjem tijeku postupka nužno rezultiralo slijedećim troškovima stečajnog postupka i ostalim obvezama stečajne mase i to na ime nagrade privremenom stečajnom upravitelju (bruto bez PDV-a) iznos od 6.000,00 kn, usluge knjigovodstva iznos od 2.000,00 kn, administrativne takse i pristojbe iznos od 500,00 kn, te ostali troškovi (poštarina i dr.) iznos od 500,00 kn, ukupno 9.000,00 kn. </w:t>
      </w:r>
    </w:p>
    <w:p w:rsidRDefault="009149BF" w:rsidP="005A4D8F" w:rsidR="003C0BEC" w:rsidRPr="00930179">
      <w:pPr>
        <w:ind w:firstLine="708"/>
        <w:jc w:val="both"/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>Člankom 132. st. 1. S</w:t>
      </w:r>
      <w:r w:rsidR="00777515" w:rsidRPr="00930179">
        <w:rPr>
          <w:rFonts w:cstheme="majorBidi" w:hAnsiTheme="majorBidi" w:asciiTheme="majorBidi"/>
        </w:rPr>
        <w:t>tečajnog zakona (Narodne novine broj 71/15, nadalje SZ)</w:t>
      </w:r>
      <w:r w:rsidRPr="00930179">
        <w:rPr>
          <w:rFonts w:cstheme="majorBidi" w:hAnsiTheme="majorBidi" w:asciiTheme="majorBidi"/>
        </w:rPr>
        <w:t xml:space="preserve"> propisano da </w:t>
      </w:r>
      <w:r w:rsidR="003C0BEC" w:rsidRPr="00930179">
        <w:rPr>
          <w:rFonts w:cstheme="majorBidi" w:hAnsiTheme="majorBidi" w:asciiTheme="majorBidi"/>
        </w:rPr>
        <w:t xml:space="preserve">ako prije otvaranja stečajnog postupka sud utvrdi da imovina dužnika koja bi </w:t>
      </w:r>
      <w:r w:rsidR="003C0BEC" w:rsidRPr="00930179">
        <w:rPr>
          <w:rFonts w:cstheme="majorBidi" w:hAnsiTheme="majorBidi" w:asciiTheme="majorBidi"/>
        </w:rPr>
        <w:lastRenderedPageBreak/>
        <w:t xml:space="preserve">ušla u stečajnu masu nije dovoljna ni za namirenje troškova tog postupka </w:t>
      </w:r>
      <w:r w:rsidR="00777515" w:rsidRPr="00930179">
        <w:rPr>
          <w:rFonts w:cstheme="majorBidi" w:hAnsiTheme="majorBidi" w:asciiTheme="majorBidi"/>
        </w:rPr>
        <w:t>ili j</w:t>
      </w:r>
      <w:r w:rsidR="003C0BEC" w:rsidRPr="00930179">
        <w:rPr>
          <w:rFonts w:cstheme="majorBidi" w:hAnsiTheme="majorBidi" w:asciiTheme="majorBidi"/>
        </w:rPr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930179">
        <w:rPr>
          <w:rFonts w:cstheme="majorBidi" w:hAnsiTheme="majorBidi" w:asciiTheme="majorBidi"/>
        </w:rPr>
        <w:t>i otvorenoga stečajnog postupka.</w:t>
      </w:r>
    </w:p>
    <w:p w:rsidRDefault="00FE1847" w:rsidP="003A2B27" w:rsidR="00FE1847" w:rsidRPr="00930179">
      <w:pPr>
        <w:ind w:firstLine="708"/>
        <w:jc w:val="both"/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 xml:space="preserve">U konkretnom slučaju </w:t>
      </w:r>
      <w:r w:rsidR="0068262D" w:rsidRPr="00930179">
        <w:rPr>
          <w:rFonts w:cstheme="majorBidi" w:hAnsiTheme="majorBidi" w:asciiTheme="majorBidi"/>
        </w:rPr>
        <w:t xml:space="preserve">iz izvješća privremenog stečajnog upravitelja proizlazi da dužnik nema nikakve imovine, dok je isti nadalje procijenio </w:t>
      </w:r>
      <w:r w:rsidRPr="00930179">
        <w:rPr>
          <w:rFonts w:cstheme="majorBidi" w:hAnsiTheme="majorBidi" w:asciiTheme="majorBidi"/>
        </w:rPr>
        <w:t xml:space="preserve">da bi se radilo o troškovima od </w:t>
      </w:r>
      <w:r w:rsidR="003A2B27" w:rsidRPr="00930179">
        <w:rPr>
          <w:rFonts w:cstheme="majorBidi" w:hAnsiTheme="majorBidi" w:asciiTheme="majorBidi"/>
        </w:rPr>
        <w:t>9.000,00 kn  i to samo u razdoblju do očekivanog održavanja izvještajnog ročišta.</w:t>
      </w:r>
    </w:p>
    <w:p w:rsidRDefault="00FE1847" w:rsidP="00777515" w:rsidR="00FE1847" w:rsidRPr="00930179">
      <w:pPr>
        <w:ind w:firstLine="708"/>
        <w:jc w:val="both"/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>Nadalje</w:t>
      </w:r>
      <w:r w:rsidR="00777515" w:rsidRPr="00930179">
        <w:rPr>
          <w:rFonts w:cstheme="majorBidi" w:hAnsiTheme="majorBidi" w:asciiTheme="majorBidi"/>
        </w:rPr>
        <w:t>,</w:t>
      </w:r>
      <w:r w:rsidRPr="00930179">
        <w:rPr>
          <w:rFonts w:cstheme="majorBidi" w:hAnsiTheme="majorBidi" w:asciiTheme="majorBidi"/>
        </w:rPr>
        <w:t xml:space="preserve"> člankom 132. st. 2. SZ-a propisano je da ako osobe iz stavka 1. istog članka citiranog </w:t>
      </w:r>
      <w:r w:rsidR="00777515" w:rsidRPr="00930179">
        <w:rPr>
          <w:rFonts w:cstheme="majorBidi" w:hAnsiTheme="majorBidi" w:asciiTheme="majorBidi"/>
        </w:rPr>
        <w:t>Z</w:t>
      </w:r>
      <w:r w:rsidRPr="00930179">
        <w:rPr>
          <w:rFonts w:cstheme="majorBidi" w:hAnsiTheme="majorBidi" w:asciiTheme="majorBidi"/>
        </w:rPr>
        <w:t xml:space="preserve">akona ne predujme zatraženi iznos, sud će donijeti rješenje o otvaranju i zaključenju stečajnog postupka. </w:t>
      </w:r>
    </w:p>
    <w:p w:rsidRDefault="009149BF" w:rsidP="00FE1847" w:rsidR="00C63971" w:rsidRPr="00930179">
      <w:pPr>
        <w:ind w:firstLine="708"/>
        <w:jc w:val="both"/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 xml:space="preserve">Stoga je u smislu čl. 132. st. 1. </w:t>
      </w:r>
      <w:r w:rsidR="00FE1847" w:rsidRPr="00930179">
        <w:rPr>
          <w:rFonts w:cstheme="majorBidi" w:hAnsiTheme="majorBidi" w:asciiTheme="majorBidi"/>
        </w:rPr>
        <w:t xml:space="preserve">i st. 2. </w:t>
      </w:r>
      <w:r w:rsidRPr="00930179">
        <w:rPr>
          <w:rFonts w:cstheme="majorBidi" w:hAnsiTheme="majorBidi" w:asciiTheme="majorBidi"/>
        </w:rPr>
        <w:t>S</w:t>
      </w:r>
      <w:r w:rsidR="00C63971" w:rsidRPr="00930179">
        <w:rPr>
          <w:rFonts w:cstheme="majorBidi" w:hAnsiTheme="majorBidi" w:asciiTheme="majorBidi"/>
        </w:rPr>
        <w:t>Z</w:t>
      </w:r>
      <w:r w:rsidRPr="00930179">
        <w:rPr>
          <w:rFonts w:cstheme="majorBidi" w:hAnsiTheme="majorBidi" w:asciiTheme="majorBidi"/>
        </w:rPr>
        <w:t xml:space="preserve"> </w:t>
      </w:r>
      <w:r w:rsidR="00FE1847" w:rsidRPr="00930179">
        <w:rPr>
          <w:rFonts w:cstheme="majorBidi" w:hAnsiTheme="majorBidi" w:asciiTheme="majorBidi"/>
        </w:rPr>
        <w:t>odlučeno kao u izreci ovog rješenja</w:t>
      </w:r>
      <w:r w:rsidRPr="00930179">
        <w:rPr>
          <w:rFonts w:cstheme="majorBidi" w:hAnsiTheme="majorBidi" w:asciiTheme="majorBidi"/>
        </w:rPr>
        <w:t>.</w:t>
      </w:r>
    </w:p>
    <w:p w:rsidRDefault="009149BF" w:rsidP="00C63971" w:rsidR="009149BF" w:rsidRPr="00930179">
      <w:pPr>
        <w:ind w:firstLine="708"/>
        <w:jc w:val="both"/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 xml:space="preserve"> </w:t>
      </w:r>
    </w:p>
    <w:p w:rsidRDefault="008F3AD6" w:rsidP="00AC71C7" w:rsidR="008F03DE" w:rsidRPr="00930179">
      <w:pPr>
        <w:jc w:val="center"/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>U Zadru</w:t>
      </w:r>
      <w:r w:rsidR="003A2B27" w:rsidRPr="00930179">
        <w:rPr>
          <w:rFonts w:cstheme="majorBidi" w:hAnsiTheme="majorBidi" w:asciiTheme="majorBidi"/>
        </w:rPr>
        <w:t xml:space="preserve"> 30</w:t>
      </w:r>
      <w:r w:rsidR="00AC71C7" w:rsidRPr="00930179">
        <w:rPr>
          <w:rFonts w:cstheme="majorBidi" w:hAnsiTheme="majorBidi" w:asciiTheme="majorBidi"/>
        </w:rPr>
        <w:t xml:space="preserve">. svibnja </w:t>
      </w:r>
      <w:r w:rsidR="004E7E9B" w:rsidRPr="00930179">
        <w:rPr>
          <w:rFonts w:cstheme="majorBidi" w:hAnsiTheme="majorBidi" w:asciiTheme="majorBidi"/>
        </w:rPr>
        <w:t xml:space="preserve">2016. </w:t>
      </w:r>
    </w:p>
    <w:p w:rsidRDefault="00FE1847" w:rsidP="0055636D" w:rsidR="00FE1847" w:rsidRPr="00930179">
      <w:pPr>
        <w:jc w:val="both"/>
        <w:rPr>
          <w:rFonts w:cstheme="majorBidi" w:hAnsiTheme="majorBidi" w:asciiTheme="majorBidi"/>
        </w:rPr>
      </w:pPr>
    </w:p>
    <w:p w:rsidRDefault="00A27551" w:rsidP="00A27551" w:rsidR="00A27551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 w:rsidR="00E36A3E" w:rsidRPr="00930179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                                                            </w:t>
      </w:r>
      <w:r w:rsidR="004E7E9B" w:rsidRPr="00930179">
        <w:rPr>
          <w:rFonts w:cstheme="majorBidi" w:hAnsiTheme="majorBidi" w:asciiTheme="majorBidi"/>
        </w:rPr>
        <w:t>Sutkinja</w:t>
      </w:r>
    </w:p>
    <w:p w:rsidRDefault="00A27551" w:rsidP="00A27551" w:rsidR="009068CC" w:rsidRPr="00930179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Merlina Klišmanić</w:t>
      </w:r>
      <w:r w:rsidR="0055636D" w:rsidRPr="00930179">
        <w:rPr>
          <w:rFonts w:cstheme="majorBidi" w:hAnsiTheme="majorBidi" w:asciiTheme="majorBidi"/>
        </w:rPr>
        <w:tab/>
      </w:r>
      <w:r w:rsidR="0055636D" w:rsidRPr="00930179">
        <w:rPr>
          <w:rFonts w:cstheme="majorBidi" w:hAnsiTheme="majorBidi" w:asciiTheme="majorBidi"/>
        </w:rPr>
        <w:tab/>
      </w:r>
      <w:r w:rsidR="0055636D" w:rsidRPr="00930179">
        <w:rPr>
          <w:rFonts w:cstheme="majorBidi" w:hAnsiTheme="majorBidi" w:asciiTheme="majorBidi"/>
        </w:rPr>
        <w:tab/>
      </w:r>
      <w:r w:rsidR="0055636D" w:rsidRPr="00930179">
        <w:rPr>
          <w:rFonts w:cstheme="majorBidi" w:hAnsiTheme="majorBidi" w:asciiTheme="majorBidi"/>
        </w:rPr>
        <w:tab/>
      </w:r>
      <w:r w:rsidR="0055636D" w:rsidRPr="00930179">
        <w:rPr>
          <w:rFonts w:cstheme="majorBidi" w:hAnsiTheme="majorBidi" w:asciiTheme="majorBidi"/>
        </w:rPr>
        <w:tab/>
      </w:r>
      <w:r w:rsidR="0055636D" w:rsidRPr="00930179">
        <w:rPr>
          <w:rFonts w:cstheme="majorBidi" w:hAnsiTheme="majorBidi" w:asciiTheme="majorBidi"/>
        </w:rPr>
        <w:tab/>
      </w:r>
      <w:r w:rsidR="007239D9" w:rsidRPr="00930179">
        <w:rPr>
          <w:rFonts w:cstheme="majorBidi" w:hAnsiTheme="majorBidi" w:asciiTheme="majorBidi"/>
        </w:rPr>
        <w:t xml:space="preserve">     </w:t>
      </w:r>
      <w:r w:rsidR="00E36A3E" w:rsidRPr="00930179">
        <w:rPr>
          <w:rFonts w:cstheme="majorBidi" w:hAnsiTheme="majorBidi" w:asciiTheme="majorBidi"/>
        </w:rPr>
        <w:t xml:space="preserve">            </w:t>
      </w:r>
      <w:r>
        <w:rPr>
          <w:rFonts w:cstheme="majorBidi" w:hAnsiTheme="majorBidi" w:asciiTheme="majorBidi"/>
        </w:rPr>
        <w:t xml:space="preserve">      </w:t>
      </w:r>
      <w:r w:rsidR="004E7E9B" w:rsidRPr="00930179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C63971" w:rsidP="00761C14" w:rsidR="00C63971" w:rsidRPr="00930179">
      <w:pPr>
        <w:jc w:val="right"/>
        <w:rPr>
          <w:rFonts w:cstheme="majorBidi" w:hAnsiTheme="majorBidi" w:asciiTheme="majorBidi"/>
        </w:rPr>
      </w:pPr>
    </w:p>
    <w:p w:rsidRDefault="006439D9" w:rsidP="00C63971" w:rsidR="006439D9" w:rsidRPr="00930179">
      <w:pPr>
        <w:rPr>
          <w:rFonts w:cstheme="majorBidi" w:hAnsiTheme="majorBidi" w:asciiTheme="majorBidi"/>
        </w:rPr>
      </w:pPr>
    </w:p>
    <w:p w:rsidRDefault="00930179" w:rsidP="00C63971" w:rsidR="00930179">
      <w:pPr>
        <w:rPr>
          <w:rFonts w:cstheme="majorBidi" w:hAnsiTheme="majorBidi" w:asciiTheme="majorBidi"/>
        </w:rPr>
      </w:pPr>
    </w:p>
    <w:p w:rsidRDefault="006439D9" w:rsidP="00C63971" w:rsidR="00C63971" w:rsidRPr="00930179">
      <w:pPr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 xml:space="preserve">POUKA O PRAVNOM LIJEKU: </w:t>
      </w:r>
    </w:p>
    <w:p w:rsidRDefault="00C63971" w:rsidP="003C0BEC" w:rsidR="00C63971" w:rsidRPr="00930179">
      <w:pPr>
        <w:jc w:val="both"/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C63971" w:rsidP="00C63971" w:rsidR="00C63971" w:rsidRPr="00930179">
      <w:pPr>
        <w:rPr>
          <w:rFonts w:cstheme="majorBidi" w:hAnsiTheme="majorBidi" w:asciiTheme="majorBidi"/>
        </w:rPr>
      </w:pPr>
    </w:p>
    <w:p w:rsidRDefault="003C0BEC" w:rsidP="00C63971" w:rsidR="003C0BEC" w:rsidRPr="00930179">
      <w:pPr>
        <w:rPr>
          <w:rFonts w:cstheme="majorBidi" w:hAnsiTheme="majorBidi" w:asciiTheme="majorBidi"/>
        </w:rPr>
      </w:pPr>
    </w:p>
    <w:p w:rsidRDefault="00FE1847" w:rsidP="00C63971" w:rsidR="00FE1847" w:rsidRPr="00930179">
      <w:pPr>
        <w:rPr>
          <w:rFonts w:cstheme="majorBidi" w:hAnsiTheme="majorBidi" w:asciiTheme="majorBidi"/>
        </w:rPr>
      </w:pPr>
    </w:p>
    <w:p w:rsidRDefault="00C63971" w:rsidP="00C63971" w:rsidR="00C63971" w:rsidRPr="00930179">
      <w:pPr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 xml:space="preserve">Dostaviti: </w:t>
      </w:r>
    </w:p>
    <w:p w:rsidRDefault="00C63971" w:rsidP="003A2B27" w:rsidR="00C63971" w:rsidRPr="00930179">
      <w:pPr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>- privremenom stečajnom upravitelju</w:t>
      </w:r>
      <w:r w:rsidR="00AC71C7" w:rsidRPr="00930179">
        <w:rPr>
          <w:rFonts w:cstheme="majorBidi" w:hAnsiTheme="majorBidi" w:asciiTheme="majorBidi"/>
        </w:rPr>
        <w:t xml:space="preserve"> </w:t>
      </w:r>
      <w:r w:rsidR="003A2B27" w:rsidRPr="00930179">
        <w:rPr>
          <w:rFonts w:cstheme="majorBidi" w:hAnsiTheme="majorBidi" w:asciiTheme="majorBidi"/>
        </w:rPr>
        <w:t>Željku Vrkiću</w:t>
      </w:r>
      <w:r w:rsidRPr="00930179">
        <w:rPr>
          <w:rFonts w:cstheme="majorBidi" w:hAnsiTheme="majorBidi" w:asciiTheme="majorBidi"/>
        </w:rPr>
        <w:t>, Zadar</w:t>
      </w:r>
    </w:p>
    <w:p w:rsidRDefault="00C63971" w:rsidP="00C63971" w:rsidR="00C63971" w:rsidRPr="00930179">
      <w:pPr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>- e-oglasna ploča</w:t>
      </w:r>
    </w:p>
    <w:p w:rsidRDefault="00C63971" w:rsidP="00C63971" w:rsidR="00C63971" w:rsidRPr="00930179">
      <w:pPr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>- računovodstvo suda</w:t>
      </w:r>
    </w:p>
    <w:p w:rsidRDefault="00C63971" w:rsidP="00C63971" w:rsidR="00C63971" w:rsidRPr="00930179">
      <w:pPr>
        <w:rPr>
          <w:rFonts w:cstheme="majorBidi" w:hAnsiTheme="majorBidi" w:asciiTheme="majorBidi"/>
        </w:rPr>
      </w:pPr>
      <w:r w:rsidRPr="00930179">
        <w:rPr>
          <w:rFonts w:cstheme="majorBidi" w:hAnsiTheme="majorBidi" w:asciiTheme="majorBidi"/>
        </w:rPr>
        <w:t>- u spis</w:t>
      </w:r>
    </w:p>
    <w:p w:rsidRDefault="00C63971" w:rsidP="00C63971" w:rsidR="00C63971" w:rsidRPr="00930179">
      <w:pPr>
        <w:rPr>
          <w:rFonts w:cstheme="majorBidi" w:hAnsiTheme="majorBidi" w:asciiTheme="majorBidi"/>
        </w:rPr>
      </w:pPr>
    </w:p>
    <w:p w:rsidRDefault="00C63971" w:rsidP="00C63971" w:rsidR="00C63971" w:rsidRPr="00930179">
      <w:pPr>
        <w:rPr>
          <w:rFonts w:cstheme="majorBidi" w:hAnsiTheme="majorBidi" w:asciiTheme="majorBidi"/>
        </w:rPr>
      </w:pPr>
    </w:p>
    <w:p w:rsidRDefault="00C63971" w:rsidP="00C63971" w:rsidR="00C63971" w:rsidRPr="00930179">
      <w:pPr>
        <w:rPr>
          <w:rFonts w:cstheme="majorBidi" w:hAnsiTheme="majorBidi" w:asciiTheme="majorBidi"/>
        </w:rPr>
      </w:pPr>
    </w:p>
    <w:p w:rsidRDefault="00C63971" w:rsidP="00C63971" w:rsidR="00C63971" w:rsidRPr="00930179">
      <w:pPr>
        <w:rPr>
          <w:rFonts w:cstheme="majorBidi" w:hAnsiTheme="majorBidi" w:asciiTheme="majorBidi"/>
        </w:rPr>
      </w:pPr>
    </w:p>
    <w:p w:rsidRDefault="00C63971" w:rsidP="00C63971" w:rsidR="00C63971" w:rsidRPr="00930179">
      <w:pPr>
        <w:jc w:val="both"/>
        <w:rPr>
          <w:rFonts w:cstheme="majorBidi" w:hAnsiTheme="majorBidi" w:asciiTheme="majorBidi"/>
        </w:rPr>
      </w:pPr>
    </w:p>
    <w:p w:rsidRDefault="00842CEB" w:rsidP="00B105A9" w:rsidR="00842CEB" w:rsidRPr="00930179">
      <w:pPr>
        <w:rPr>
          <w:rFonts w:cstheme="majorBidi" w:hAnsiTheme="majorBidi" w:asciiTheme="majorBidi"/>
        </w:rPr>
      </w:pPr>
    </w:p>
    <w:sectPr w:rsidSect="00FE1847" w:rsidR="00842CEB" w:rsidRPr="00930179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51D67" w:rsidR="009C0FF2" w:rsidRPr="00EF7C9A">
        <w:pPr>
          <w:pStyle w:val="Zaglavlje"/>
          <w:jc w:val="right"/>
        </w:pPr>
        <w:r>
          <w:tab/>
        </w:r>
        <w:r>
          <w:tab/>
        </w:r>
        <w:r w:rsidR="00651D67">
          <w:t>Poslovni broj: 2 St-348/16-19</w:t>
        </w:r>
      </w:p>
      <w:p w:rsidRDefault="003F6298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651D67">
      <w:t>oslovni broj: 2 St-348/16-19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13102B"/>
    <w:rsid w:val="001840A0"/>
    <w:rsid w:val="001A363B"/>
    <w:rsid w:val="001C347E"/>
    <w:rsid w:val="0020672D"/>
    <w:rsid w:val="00243782"/>
    <w:rsid w:val="00276300"/>
    <w:rsid w:val="00281BC7"/>
    <w:rsid w:val="003024D4"/>
    <w:rsid w:val="00323F63"/>
    <w:rsid w:val="00342BE6"/>
    <w:rsid w:val="003A2B27"/>
    <w:rsid w:val="003C0BEC"/>
    <w:rsid w:val="003C6DA5"/>
    <w:rsid w:val="003E7B35"/>
    <w:rsid w:val="003F6298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A4D8F"/>
    <w:rsid w:val="006439D9"/>
    <w:rsid w:val="00651D67"/>
    <w:rsid w:val="00665069"/>
    <w:rsid w:val="00667560"/>
    <w:rsid w:val="0068262D"/>
    <w:rsid w:val="006A6847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F03DE"/>
    <w:rsid w:val="008F3AD6"/>
    <w:rsid w:val="009068CC"/>
    <w:rsid w:val="009149BF"/>
    <w:rsid w:val="00930179"/>
    <w:rsid w:val="00937F3C"/>
    <w:rsid w:val="009B4456"/>
    <w:rsid w:val="009C0FF2"/>
    <w:rsid w:val="009D7950"/>
    <w:rsid w:val="009F62F2"/>
    <w:rsid w:val="00A27551"/>
    <w:rsid w:val="00A5292A"/>
    <w:rsid w:val="00AC71C7"/>
    <w:rsid w:val="00B105A9"/>
    <w:rsid w:val="00B310F0"/>
    <w:rsid w:val="00BB4F73"/>
    <w:rsid w:val="00BE6E59"/>
    <w:rsid w:val="00C170F5"/>
    <w:rsid w:val="00C30170"/>
    <w:rsid w:val="00C63971"/>
    <w:rsid w:val="00C85781"/>
    <w:rsid w:val="00C9120F"/>
    <w:rsid w:val="00E022E9"/>
    <w:rsid w:val="00E36A3E"/>
    <w:rsid w:val="00EB3FAB"/>
    <w:rsid w:val="00EE2F8E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F6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2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298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298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298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F6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2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298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298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298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VANDROKAŠ j.d.o.o. za frizerske usluge</izvorni_sadrzaj>
    <derivirana_varijabla naziv="DomainObject.Predmet.ProtustrankaFormated_1">  VANDROKAŠ j.d.o.o. za frizerske usluge</derivirana_varijabla>
  </DomainObject.Predmet.ProtustrankaFormated>
  <DomainObject.Predmet.ProtustrankaFormatedOIB>
    <izvorni_sadrzaj>  VANDROKAŠ j.d.o.o. za frizerske usluge, OIB 13807938966</izvorni_sadrzaj>
    <derivirana_varijabla naziv="DomainObject.Predmet.ProtustrankaFormatedOIB_1">  VANDROKAŠ j.d.o.o. za frizerske usluge, OIB 13807938966</derivirana_varijabla>
  </DomainObject.Predmet.ProtustrankaFormatedOIB>
  <DomainObject.Predmet.ProtustrankaFormatedWithAdress>
    <izvorni_sadrzaj> VANDROKAŠ j.d.o.o. za frizerske usluge, Viktora Vide 26, 23000 Zadar</izvorni_sadrzaj>
    <derivirana_varijabla naziv="DomainObject.Predmet.ProtustrankaFormatedWithAdress_1"> VANDROKAŠ j.d.o.o. za frizerske usluge, Viktora Vide 26, 23000 Zadar</derivirana_varijabla>
  </DomainObject.Predmet.ProtustrankaFormatedWithAdress>
  <DomainObject.Predmet.ProtustrankaFormatedWithAdressOIB>
    <izvorni_sadrzaj> VANDROKAŠ j.d.o.o. za frizerske usluge, OIB 13807938966, Viktora Vide 26, 23000 Zadar</izvorni_sadrzaj>
    <derivirana_varijabla naziv="DomainObject.Predmet.ProtustrankaFormatedWithAdressOIB_1"> VANDROKAŠ j.d.o.o. za frizerske usluge, OIB 13807938966, Viktora Vide 26, 23000 Zadar</derivirana_varijabla>
  </DomainObject.Predmet.ProtustrankaFormatedWithAdressOIB>
  <DomainObject.Predmet.ProtustrankaWithAdress>
    <izvorni_sadrzaj>VANDROKAŠ j.d.o.o. za frizerske usluge Viktora Vide 26, 23000 Zadar</izvorni_sadrzaj>
    <derivirana_varijabla naziv="DomainObject.Predmet.ProtustrankaWithAdress_1">VANDROKAŠ j.d.o.o. za frizerske usluge Viktora Vide 26, 23000 Zadar</derivirana_varijabla>
  </DomainObject.Predmet.ProtustrankaWithAdress>
  <DomainObject.Predmet.ProtustrankaWithAdressOIB>
    <izvorni_sadrzaj>VANDROKAŠ j.d.o.o. za frizerske usluge, OIB 13807938966, Viktora Vide 26, 23000 Zadar</izvorni_sadrzaj>
    <derivirana_varijabla naziv="DomainObject.Predmet.ProtustrankaWithAdressOIB_1">VANDROKAŠ j.d.o.o. za frizerske usluge, OIB 13807938966, Viktora Vide 26, 23000 Zadar</derivirana_varijabla>
  </DomainObject.Predmet.ProtustrankaWithAdressOIB>
  <DomainObject.Predmet.ProtustrankaNazivFormated>
    <izvorni_sadrzaj>VANDROKAŠ j.d.o.o. za frizerske usluge</izvorni_sadrzaj>
    <derivirana_varijabla naziv="DomainObject.Predmet.ProtustrankaNazivFormated_1">VANDROKAŠ j.d.o.o. za frizerske usluge</derivirana_varijabla>
  </DomainObject.Predmet.ProtustrankaNazivFormated>
  <DomainObject.Predmet.ProtustrankaNazivFormatedOIB>
    <izvorni_sadrzaj>VANDROKAŠ j.d.o.o. za frizerske usluge, OIB 13807938966</izvorni_sadrzaj>
    <derivirana_varijabla naziv="DomainObject.Predmet.ProtustrankaNazivFormatedOIB_1">VANDROKAŠ j.d.o.o. za frizerske usluge, OIB 13807938966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28652.25</izvorni_sadrzaj>
    <derivirana_varijabla naziv="DomainObject.Predmet.TrenutnaVrijednost_1">28652.25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VANDROKAŠ j.d.o.o. za frizerske usluge</item>
    </izvorni_sadrzaj>
    <derivirana_varijabla naziv="DomainObject.Predmet.ProtuStrankaListFormated_1">
      <item>VANDROKAŠ j.d.o.o. za frizerske usluge</item>
    </derivirana_varijabla>
  </DomainObject.Predmet.ProtuStrankaListFormated>
  <DomainObject.Predmet.ProtuStrankaListFormatedOIB>
    <izvorni_sadrzaj>
      <item>VANDROKAŠ j.d.o.o. za frizerske usluge, OIB 13807938966</item>
    </izvorni_sadrzaj>
    <derivirana_varijabla naziv="DomainObject.Predmet.ProtuStrankaListFormatedOIB_1">
      <item>VANDROKAŠ j.d.o.o. za frizerske usluge, OIB 13807938966</item>
    </derivirana_varijabla>
  </DomainObject.Predmet.ProtuStrankaListFormatedOIB>
  <DomainObject.Predmet.ProtuStrankaListFormatedWithAdress>
    <izvorni_sadrzaj>
      <item>VANDROKAŠ j.d.o.o. za frizerske usluge, Viktora Vide 26, 23000 Zadar</item>
    </izvorni_sadrzaj>
    <derivirana_varijabla naziv="DomainObject.Predmet.ProtuStrankaListFormatedWithAdress_1">
      <item>VANDROKAŠ j.d.o.o. za frizerske usluge, Viktora Vide 26, 23000 Zadar</item>
    </derivirana_varijabla>
  </DomainObject.Predmet.ProtuStrankaListFormatedWithAdress>
  <DomainObject.Predmet.ProtuStrankaListFormatedWithAdressOIB>
    <izvorni_sadrzaj>
      <item>VANDROKAŠ j.d.o.o. za frizerske usluge, OIB 13807938966, Viktora Vide 26, 23000 Zadar</item>
    </izvorni_sadrzaj>
    <derivirana_varijabla naziv="DomainObject.Predmet.ProtuStrankaListFormatedWithAdressOIB_1">
      <item>VANDROKAŠ j.d.o.o. za frizerske usluge, OIB 13807938966, Viktora Vide 26, 23000 Zadar</item>
    </derivirana_varijabla>
  </DomainObject.Predmet.ProtuStrankaListFormatedWithAdressOIB>
  <DomainObject.Predmet.ProtuStrankaListNazivFormated>
    <izvorni_sadrzaj>
      <item>VANDROKAŠ j.d.o.o. za frizerske usluge</item>
    </izvorni_sadrzaj>
    <derivirana_varijabla naziv="DomainObject.Predmet.ProtuStrankaListNazivFormated_1">
      <item>VANDROKAŠ j.d.o.o. za frizerske usluge</item>
    </derivirana_varijabla>
  </DomainObject.Predmet.ProtuStrankaListNazivFormated>
  <DomainObject.Predmet.ProtuStrankaListNazivFormatedOIB>
    <izvorni_sadrzaj>
      <item>VANDROKAŠ j.d.o.o. za frizerske usluge, OIB 13807938966</item>
    </izvorni_sadrzaj>
    <derivirana_varijabla naziv="DomainObject.Predmet.ProtuStrankaListNazivFormatedOIB_1">
      <item>VANDROKAŠ j.d.o.o. za frizerske usluge, OIB 13807938966</item>
    </derivirana_varijabla>
  </DomainObject.Predmet.ProtuStrankaListNazivFormatedOIB>
  <DomainObject.Predmet.OstaliListFormated>
    <izvorni_sadrzaj>
      <item>Domagoj Dujić</item>
    </izvorni_sadrzaj>
    <derivirana_varijabla naziv="DomainObject.Predmet.OstaliListFormated_1">
      <item>Domagoj Dujić</item>
    </derivirana_varijabla>
  </DomainObject.Predmet.OstaliListFormated>
  <DomainObject.Predmet.OstaliListFormatedOIB>
    <izvorni_sadrzaj>
      <item>Domagoj Dujić, OIB 43230523073</item>
    </izvorni_sadrzaj>
    <derivirana_varijabla naziv="DomainObject.Predmet.OstaliListFormatedOIB_1">
      <item>Domagoj Dujić, OIB 43230523073</item>
    </derivirana_varijabla>
  </DomainObject.Predmet.OstaliListFormatedOIB>
  <DomainObject.Predmet.OstaliListFormatedWithAdress>
    <izvorni_sadrzaj>
      <item>Domagoj Dujić, Ferenščica I 51, 10000 Zagreb</item>
    </izvorni_sadrzaj>
    <derivirana_varijabla naziv="DomainObject.Predmet.OstaliListFormatedWithAdress_1">
      <item>Domagoj Dujić, Ferenščica I 51, 10000 Zagreb</item>
    </derivirana_varijabla>
  </DomainObject.Predmet.OstaliListFormatedWithAdress>
  <DomainObject.Predmet.OstaliListFormatedWithAdressOIB>
    <izvorni_sadrzaj>
      <item>Domagoj Dujić, OIB 43230523073, Ferenščica I 51, 10000 Zagreb</item>
    </izvorni_sadrzaj>
    <derivirana_varijabla naziv="DomainObject.Predmet.OstaliListFormatedWithAdressOIB_1">
      <item>Domagoj Dujić, OIB 43230523073, Ferenščica I 51, 10000 Zagreb</item>
    </derivirana_varijabla>
  </DomainObject.Predmet.OstaliListFormatedWithAdressOIB>
  <DomainObject.Predmet.OstaliListNazivFormated>
    <izvorni_sadrzaj>
      <item>Domagoj Dujić</item>
    </izvorni_sadrzaj>
    <derivirana_varijabla naziv="DomainObject.Predmet.OstaliListNazivFormated_1">
      <item>Domagoj Dujić</item>
    </derivirana_varijabla>
  </DomainObject.Predmet.OstaliListNazivFormated>
  <DomainObject.Predmet.OstaliListNazivFormatedOIB>
    <izvorni_sadrzaj>
      <item>Domagoj Dujić, OIB 43230523073</item>
    </izvorni_sadrzaj>
    <derivirana_varijabla naziv="DomainObject.Predmet.OstaliListNazivFormatedOIB_1">
      <item>Domagoj Dujić, OIB 43230523073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VANDROKAŠ j.d.o.o. za frizerske usluge</izvorni_sadrzaj>
    <derivirana_varijabla naziv="DomainObject.Predmet.ProtustrankaIDrugi_1">VANDROKAŠ j.d.o.o. za frizerske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VANDROKAŠ j.d.o.o. za frizerske usluge, OIB 13807938966, Viktora Vide 26, 23000 Zadar</izvorni_sadrzaj>
    <derivirana_varijabla naziv="DomainObject.Predmet.ProtustrankaIDrugiAdressOIB_1">VANDROKAŠ j.d.o.o. za frizerske usluge, OIB 13807938966, Viktora Vide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VANDROKAŠ j.d.o.o. za frizerske usluge</item>
      <item>Domagoj Dujić</item>
    </izvorni_sadrzaj>
    <derivirana_varijabla naziv="DomainObject.Predmet.SudioniciListNaziv_1">
      <item>FINA</item>
      <item>VANDROKAŠ j.d.o.o. za frizerske usluge</item>
      <item>Domagoj Dujić</item>
    </derivirana_varijabla>
  </DomainObject.Predmet.SudioniciListNaziv>
  <DomainObject.Predmet.SudioniciListAdressOIB>
    <izvorni_sadrzaj>
      <item>FINA, OIB 85821130368</item>
      <item>VANDROKAŠ j.d.o.o. za frizerske usluge, OIB 13807938966, Viktora Vide 26,23000 Zadar</item>
      <item>Domagoj Dujić, OIB 43230523073, Ferenščica I 51,10000 Zagreb</item>
    </izvorni_sadrzaj>
    <derivirana_varijabla naziv="DomainObject.Predmet.SudioniciListAdressOIB_1">
      <item>FINA, OIB 85821130368</item>
      <item>VANDROKAŠ j.d.o.o. za frizerske usluge, OIB 13807938966, Viktora Vide 26,23000 Zadar</item>
      <item>Domagoj Dujić, OIB 43230523073, Ferenščica I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13807938966</item>
      <item>, OIB 43230523073</item>
    </izvorni_sadrzaj>
    <derivirana_varijabla naziv="DomainObject.Predmet.SudioniciListNazivOIB_1">
      <item>, OIB 85821130368</item>
      <item>, OIB 13807938966</item>
      <item>, OIB 43230523073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652C0-DEA6-4FC9-9827-50F33AB3B8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3135</properties:Characters>
  <properties:Lines>87</properties:Lines>
  <properties:Paragraphs>27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2016-05-30T10:40:00Z</dcterms:created>
  <dc:creator>Ardena Bajlo</dc:creator>
  <cp:lastModifiedBy>Merlina Klišmanić</cp:lastModifiedBy>
  <cp:lastPrinted>2016-05-30T10:59:00Z</cp:lastPrinted>
  <dcterms:modified xmlns:xsi="http://www.w3.org/2001/XMLSchema-instance" xsi:type="dcterms:W3CDTF">2016-06-01T06:19:00Z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