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30812" w:rsidR="00D14B5C" w:rsidRPr="00A77023">
        <w:tc>
          <w:tcPr>
            <w:tcW w:type="dxa" w:w="3060"/>
          </w:tcPr>
          <w:p w:rsidRDefault="00D14B5C" w:rsidP="00130812" w:rsidR="00D14B5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4B5C" w:rsidP="00130812" w:rsidR="00D14B5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14B5C" w:rsidP="00130812" w:rsidR="00D14B5C" w:rsidRPr="00A77023">
            <w:r w:rsidRPr="00A77023">
              <w:t>Trgovački sud u Zagrebu</w:t>
            </w:r>
          </w:p>
          <w:p w:rsidRDefault="00D14B5C" w:rsidP="00130812" w:rsidR="00D14B5C" w:rsidRPr="00A77023"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b8d2839" w14:paraId="b8d2839" w:rsidRDefault="00D14B5C" w:rsidP="00D14B5C" w:rsidR="00D14B5C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 </w:t>
      </w:r>
      <w:r>
        <w:rPr>
          <w:lang w:val="pt-BR"/>
        </w:rPr>
        <w:t xml:space="preserve">                              72</w:t>
      </w:r>
      <w:r w:rsidRPr="00264673">
        <w:rPr>
          <w:lang w:val="pt-BR"/>
        </w:rPr>
        <w:t>.</w:t>
      </w:r>
      <w:r>
        <w:rPr>
          <w:lang w:val="pt-BR"/>
        </w:rPr>
        <w:t xml:space="preserve"> </w:t>
      </w:r>
      <w:r w:rsidRPr="00264673">
        <w:rPr>
          <w:lang w:val="pt-BR"/>
        </w:rPr>
        <w:t>St-</w:t>
      </w:r>
      <w:r>
        <w:rPr>
          <w:lang w:val="pt-BR"/>
        </w:rPr>
        <w:t>3705/2016</w:t>
      </w:r>
      <w:r w:rsidR="00FF1650">
        <w:rPr>
          <w:lang w:val="pt-BR"/>
        </w:rPr>
        <w:t>-49</w:t>
      </w:r>
    </w:p>
    <w:p w:rsidRDefault="00D14B5C" w:rsidP="00D14B5C" w:rsidR="00D14B5C" w:rsidRPr="00310646">
      <w:pPr>
        <w:jc w:val="center"/>
      </w:pPr>
      <w:r>
        <w:t>REPUBLIKA HRVATSKA</w:t>
      </w:r>
    </w:p>
    <w:p w:rsidRDefault="00D14B5C" w:rsidP="00D14B5C" w:rsidR="00D14B5C" w:rsidRPr="002B5B7E">
      <w:pPr>
        <w:jc w:val="center"/>
      </w:pPr>
      <w:r w:rsidRPr="002B5B7E">
        <w:t>Z A K LJ U Č A K</w:t>
      </w:r>
    </w:p>
    <w:p w:rsidRDefault="00D14B5C" w:rsidP="00D14B5C" w:rsidR="00D14B5C">
      <w:pPr>
        <w:jc w:val="center"/>
        <w:rPr>
          <w:lang w:val="pt-BR"/>
        </w:rPr>
      </w:pPr>
    </w:p>
    <w:p w:rsidRDefault="00D14B5C" w:rsidP="00D14B5C" w:rsidR="00D14B5C">
      <w:pPr>
        <w:jc w:val="both"/>
      </w:pPr>
      <w:r>
        <w:rPr>
          <w:lang w:val="pt-BR"/>
        </w:rPr>
        <w:tab/>
      </w:r>
      <w:r w:rsidRPr="000D7E78">
        <w:rPr>
          <w:lang w:val="pt-BR"/>
        </w:rPr>
        <w:t>Trgovački sud u Zagrebu, po sucu Nikoli Ribariću, kao stečajnom sucu, u stečajnom p</w:t>
      </w:r>
      <w:r>
        <w:rPr>
          <w:lang w:val="pt-BR"/>
        </w:rPr>
        <w:t>ostupku</w:t>
      </w:r>
      <w:r w:rsidRPr="000D7E78">
        <w:rPr>
          <w:lang w:val="pt-BR"/>
        </w:rPr>
        <w:t xml:space="preserve"> nad stečajnim dužnikom </w:t>
      </w:r>
      <w:r w:rsidRPr="008662DA">
        <w:t>KATRAN GRADNJA d.o.o., Moščenica, Petra Krešimira 32, MBS: 120005077, OIB: 13652652030</w:t>
      </w:r>
      <w:r w:rsidRPr="000D7E78">
        <w:t xml:space="preserve">, </w:t>
      </w:r>
      <w:r>
        <w:t>d</w:t>
      </w:r>
      <w:r>
        <w:rPr>
          <w:lang w:val="pt-BR"/>
        </w:rPr>
        <w:t>ana 18. travnja 2017</w:t>
      </w:r>
      <w:r w:rsidRPr="000D7E78">
        <w:rPr>
          <w:lang w:val="pt-BR"/>
        </w:rPr>
        <w:t>.,</w:t>
      </w:r>
      <w:r w:rsidRPr="000D7E78">
        <w:t xml:space="preserve">  </w:t>
      </w:r>
    </w:p>
    <w:p w:rsidRDefault="00D14B5C" w:rsidP="00D14B5C" w:rsidR="00D14B5C" w:rsidRPr="000D7E78">
      <w:pPr>
        <w:jc w:val="both"/>
      </w:pPr>
      <w:r w:rsidRPr="000D7E78">
        <w:t xml:space="preserve"> </w:t>
      </w:r>
    </w:p>
    <w:p w:rsidRDefault="00D14B5C" w:rsidP="00D14B5C" w:rsidR="00D14B5C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z a k </w:t>
      </w:r>
      <w:proofErr w:type="spellStart"/>
      <w:r w:rsidRPr="00C66AF2">
        <w:t>lj</w:t>
      </w:r>
      <w:proofErr w:type="spellEnd"/>
      <w:r w:rsidRPr="00C66AF2">
        <w:t xml:space="preserve"> u č i o    j e </w:t>
      </w:r>
      <w:r w:rsidRPr="00C66AF2">
        <w:tab/>
      </w:r>
    </w:p>
    <w:p w:rsidRDefault="00D14B5C" w:rsidP="00D14B5C" w:rsidR="00D14B5C">
      <w:pPr>
        <w:jc w:val="both"/>
        <w:rPr>
          <w:b/>
        </w:rPr>
      </w:pPr>
      <w:r w:rsidRPr="00645508">
        <w:rPr>
          <w:b/>
        </w:rPr>
        <w:tab/>
      </w:r>
    </w:p>
    <w:p w:rsidRDefault="00D14B5C" w:rsidP="00D14B5C" w:rsidR="00D14B5C" w:rsidRPr="00D6335A">
      <w:pPr>
        <w:ind w:firstLine="680"/>
        <w:jc w:val="both"/>
      </w:pPr>
      <w:r>
        <w:t>Dražbeni korak za predmet prodaje</w:t>
      </w:r>
      <w:r w:rsidRPr="00D6335A">
        <w:t>:</w:t>
      </w:r>
    </w:p>
    <w:p w:rsidRDefault="00D14B5C" w:rsidP="00D14B5C" w:rsidR="00D14B5C">
      <w:pPr>
        <w:jc w:val="both"/>
      </w:pPr>
      <w:r>
        <w:t>-</w:t>
      </w:r>
      <w:r w:rsidRPr="004C4841">
        <w:rPr>
          <w:szCs w:val="20"/>
        </w:rPr>
        <w:t xml:space="preserve"> </w:t>
      </w:r>
      <w:r>
        <w:t xml:space="preserve">nekretnina stečajnog dužnika </w:t>
      </w:r>
      <w:r w:rsidRPr="008662DA">
        <w:t>KATRAN GRADNJA d.o.o., Moščenica, Petra Krešimira 32, MBS: 120005077, OIB: 13652652030</w:t>
      </w:r>
      <w:r>
        <w:t>,</w:t>
      </w:r>
      <w:r w:rsidRPr="004C4841">
        <w:t xml:space="preserve"> </w:t>
      </w:r>
      <w:r>
        <w:t>upisana u zemljišnim knjigama Općinskog suda u Sisku, Zemljišnoknjižni odjel Petrinja i to:</w:t>
      </w:r>
      <w:r w:rsidRPr="003B2EE0">
        <w:t xml:space="preserve"> </w:t>
      </w:r>
      <w:proofErr w:type="spellStart"/>
      <w:r w:rsidRPr="003B2EE0">
        <w:t>zk</w:t>
      </w:r>
      <w:proofErr w:type="spellEnd"/>
      <w:r w:rsidRPr="003B2EE0">
        <w:t xml:space="preserve">. ul. br. </w:t>
      </w:r>
      <w:r>
        <w:t>132</w:t>
      </w:r>
      <w:r w:rsidRPr="003B2EE0">
        <w:t xml:space="preserve">, k.o. </w:t>
      </w:r>
      <w:r>
        <w:t>Petrinja</w:t>
      </w:r>
      <w:r w:rsidRPr="003B2EE0">
        <w:t xml:space="preserve">, k. č. br. </w:t>
      </w:r>
      <w:r>
        <w:t xml:space="preserve">93, </w:t>
      </w:r>
      <w:r w:rsidRPr="008D2264">
        <w:t>KUĆA I DVORIŠTE U NOVOJ CESTI</w:t>
      </w:r>
      <w:r>
        <w:t>, površine 345m2,:</w:t>
      </w:r>
    </w:p>
    <w:p w:rsidRDefault="00D14B5C" w:rsidP="00D14B5C" w:rsidR="00D14B5C" w:rsidRPr="00056838">
      <w:pPr>
        <w:ind w:firstLine="680"/>
        <w:jc w:val="both"/>
      </w:pPr>
    </w:p>
    <w:p w:rsidRDefault="00D14B5C" w:rsidP="00D14B5C" w:rsidR="00D14B5C" w:rsidRPr="00056838">
      <w:pPr>
        <w:ind w:firstLine="680"/>
        <w:jc w:val="both"/>
      </w:pPr>
      <w:r w:rsidRPr="00056838">
        <w:t xml:space="preserve"> -2. Suvlasnički dio: 21/246 ETAŽNO VLASNIŠTVO (E-2)   </w:t>
      </w:r>
    </w:p>
    <w:p w:rsidRDefault="00D14B5C" w:rsidP="00D14B5C" w:rsidR="00D14B5C">
      <w:pPr>
        <w:ind w:firstLine="680"/>
        <w:jc w:val="both"/>
      </w:pPr>
      <w:r w:rsidRPr="00056838">
        <w:t xml:space="preserve"> 1. 21/246 Dijela čest. br. 93 kuća i dvorište od 245 m2 sa kojim je povezan poseban dio I: POSLOVNI PROSTOR: prizemlje-poslovni prostor u površini od 13,16 m2 i skladište u površini</w:t>
      </w:r>
      <w:r>
        <w:t xml:space="preserve"> od 7,65 m2, sveukupno 20,81 m2, na kojoj postoji </w:t>
      </w:r>
      <w:proofErr w:type="spellStart"/>
      <w:r>
        <w:t>razlučno</w:t>
      </w:r>
      <w:proofErr w:type="spellEnd"/>
      <w:r>
        <w:t xml:space="preserve"> pravo za korist vjerovnika:</w:t>
      </w:r>
    </w:p>
    <w:p w:rsidRDefault="00D14B5C" w:rsidP="00D14B5C" w:rsidR="00D14B5C" w:rsidRPr="00BF73E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73E1">
        <w:t>ERSTE &amp; STEIERMARKISCHE BANK D.D., RIJEKA, JADRANSKI TRG 3 A,</w:t>
      </w:r>
    </w:p>
    <w:p w:rsidRDefault="00D14B5C" w:rsidP="00D14B5C" w:rsidR="00D14B5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73E1">
        <w:t>REPUBLIKA HRVATSKA</w:t>
      </w:r>
    </w:p>
    <w:p w:rsidRDefault="00D14B5C" w:rsidP="00D14B5C" w:rsidR="00D14B5C" w:rsidRPr="00BF73E1">
      <w:pPr>
        <w:pStyle w:val="Odlomakpopisa"/>
        <w:ind w:left="1640"/>
        <w:jc w:val="both"/>
      </w:pPr>
    </w:p>
    <w:p w:rsidRDefault="00D14B5C" w:rsidP="00D14B5C" w:rsidR="00D14B5C">
      <w:pPr>
        <w:ind w:firstLine="708"/>
        <w:jc w:val="both"/>
      </w:pPr>
      <w:r>
        <w:t>iznosi 500,00</w:t>
      </w:r>
      <w:r w:rsidRPr="00D6335A">
        <w:t xml:space="preserve"> kn</w:t>
      </w:r>
      <w:r>
        <w:t>.</w:t>
      </w:r>
    </w:p>
    <w:p w:rsidRDefault="00D14B5C" w:rsidP="00D14B5C" w:rsidR="00D14B5C">
      <w:pPr>
        <w:ind w:firstLine="708"/>
        <w:jc w:val="both"/>
      </w:pPr>
    </w:p>
    <w:p w:rsidRDefault="00D14B5C" w:rsidP="00D14B5C" w:rsidR="00D14B5C">
      <w:pPr>
        <w:ind w:firstLine="708"/>
        <w:jc w:val="both"/>
      </w:pPr>
    </w:p>
    <w:p w:rsidRDefault="00D14B5C" w:rsidP="00D14B5C" w:rsidR="00D14B5C">
      <w:pPr>
        <w:jc w:val="center"/>
      </w:pPr>
      <w:r w:rsidRPr="00645508">
        <w:t>Obrazloženje</w:t>
      </w:r>
    </w:p>
    <w:p w:rsidRDefault="00D14B5C" w:rsidP="00D14B5C" w:rsidR="00D14B5C">
      <w:pPr>
        <w:jc w:val="both"/>
      </w:pPr>
    </w:p>
    <w:p w:rsidRDefault="00D14B5C" w:rsidP="00D14B5C" w:rsidR="00D14B5C">
      <w:pPr>
        <w:ind w:firstLine="680"/>
        <w:jc w:val="both"/>
      </w:pPr>
      <w:r>
        <w:t>Zaključkom suda od 23. ožujka 2017. godine određen je dražbeni korak</w:t>
      </w:r>
      <w:r w:rsidR="000C74BF">
        <w:t>,</w:t>
      </w:r>
      <w:r>
        <w:t xml:space="preserve"> za nekretninu koja je predmet prodaje</w:t>
      </w:r>
      <w:r w:rsidR="000C74BF">
        <w:t>,</w:t>
      </w:r>
      <w:r>
        <w:t xml:space="preserve"> u iznosu od 1.000,00 kuna.</w:t>
      </w:r>
    </w:p>
    <w:p w:rsidRDefault="00D14B5C" w:rsidP="00D14B5C" w:rsidR="00FC16A8">
      <w:pPr>
        <w:ind w:firstLine="680"/>
        <w:jc w:val="both"/>
      </w:pPr>
      <w:r>
        <w:t xml:space="preserve">Podneskom </w:t>
      </w:r>
      <w:r w:rsidR="000C74BF">
        <w:t xml:space="preserve">FINA-e </w:t>
      </w:r>
      <w:r>
        <w:t>od 14. travnja 2017. godine sud</w:t>
      </w:r>
      <w:r w:rsidR="000C74BF">
        <w:t xml:space="preserve"> je obaviješten</w:t>
      </w:r>
      <w:r>
        <w:t xml:space="preserve"> kako određeni dražbeni korak u iznosu od 1.000,00 kuna nije u skladu s </w:t>
      </w:r>
      <w:r w:rsidR="00FC16A8" w:rsidRPr="00FC16A8">
        <w:t>Pravilnik</w:t>
      </w:r>
      <w:r w:rsidR="00FC16A8">
        <w:t>om</w:t>
      </w:r>
      <w:r w:rsidR="00FC16A8" w:rsidRPr="00FC16A8">
        <w:t xml:space="preserve"> o načinu i postupku provedbe prodaje nekretnina i pokretnina u ovršnom postupku</w:t>
      </w:r>
      <w:r w:rsidR="00FC16A8">
        <w:t xml:space="preserve"> (NN 156/14; dalje Pravilnik).</w:t>
      </w:r>
    </w:p>
    <w:p w:rsidRDefault="00FC16A8" w:rsidP="00FC16A8" w:rsidR="00FC16A8">
      <w:pPr>
        <w:ind w:firstLine="680"/>
        <w:jc w:val="both"/>
      </w:pPr>
      <w:r>
        <w:t xml:space="preserve">Odredbom članka 20. Pravilnika određeno je  </w:t>
      </w:r>
    </w:p>
    <w:p w:rsidRDefault="00FC16A8" w:rsidP="00FC16A8" w:rsidR="00FC16A8">
      <w:pPr>
        <w:ind w:firstLine="680"/>
        <w:jc w:val="both"/>
      </w:pPr>
      <w:r>
        <w:t xml:space="preserve">1) Dražbeni korak određuje se prema utvrđenoj vrijednosti predmeta prodaje. </w:t>
      </w:r>
    </w:p>
    <w:p w:rsidRDefault="00FC16A8" w:rsidP="00FC16A8" w:rsidR="00FC16A8">
      <w:pPr>
        <w:ind w:firstLine="680"/>
        <w:jc w:val="both"/>
      </w:pPr>
      <w:r>
        <w:t xml:space="preserve">(2) Dražbeni korak iznosi: </w:t>
      </w:r>
    </w:p>
    <w:p w:rsidRDefault="00FC16A8" w:rsidP="00FC16A8" w:rsidR="00FC16A8">
      <w:pPr>
        <w:ind w:firstLine="680"/>
        <w:jc w:val="both"/>
      </w:pPr>
      <w:r>
        <w:t>- 5,00 kuna za vrijednost predmeta prodaje u iznosu do 100,00 kn,</w:t>
      </w:r>
    </w:p>
    <w:p w:rsidRDefault="00FC16A8" w:rsidP="00FC16A8" w:rsidR="00FC16A8">
      <w:pPr>
        <w:ind w:firstLine="680"/>
        <w:jc w:val="both"/>
      </w:pPr>
      <w:r>
        <w:t xml:space="preserve"> - 10,00 kuna za vrijednost predmeta prodaje u iznosu od 100,01 do 1.000,00 kn,</w:t>
      </w:r>
    </w:p>
    <w:p w:rsidRDefault="00FC16A8" w:rsidP="00FC16A8" w:rsidR="00FC16A8">
      <w:pPr>
        <w:ind w:firstLine="680"/>
        <w:jc w:val="both"/>
      </w:pPr>
      <w:r>
        <w:lastRenderedPageBreak/>
        <w:t xml:space="preserve"> - 50,00 kuna za vrijednost predmeta prodaje u iznosu od 1.000,01 do 5.000,00 kn,</w:t>
      </w:r>
    </w:p>
    <w:p w:rsidRDefault="00FC16A8" w:rsidP="00FC16A8" w:rsidR="00A27B9A">
      <w:pPr>
        <w:ind w:firstLine="680"/>
        <w:jc w:val="both"/>
      </w:pPr>
      <w:r>
        <w:t>- 100,00 kuna za vrijednost predmeta prodaje u iznosu od 5.000,01 do 10.000,00 kn,</w:t>
      </w:r>
    </w:p>
    <w:p w:rsidRDefault="00FC16A8" w:rsidP="00FC16A8" w:rsidR="00FC16A8">
      <w:pPr>
        <w:ind w:firstLine="680"/>
        <w:jc w:val="both"/>
      </w:pPr>
      <w:r>
        <w:t xml:space="preserve">- 200,00 kuna za vrijednost predmeta prodaje u iznosu od 10.000,01 do 50.000,00 kn, </w:t>
      </w:r>
    </w:p>
    <w:p w:rsidRDefault="00FC16A8" w:rsidP="00FC16A8" w:rsidR="00FC16A8">
      <w:pPr>
        <w:ind w:firstLine="680"/>
        <w:jc w:val="both"/>
      </w:pPr>
      <w:r>
        <w:t>- 500,00 kuna za vrijednost predmeta prodaje u iznosu od 50.000,01 do 100.000,00 kn,</w:t>
      </w:r>
    </w:p>
    <w:p w:rsidRDefault="00FC16A8" w:rsidP="00FC16A8" w:rsidR="00FC16A8">
      <w:pPr>
        <w:ind w:firstLine="680"/>
        <w:jc w:val="both"/>
      </w:pPr>
      <w:r>
        <w:t>- 1.000,00 kuna za vrijednost predmeta prodaje u iznosu od 100.000,01 do 1.000.000,00 kn,</w:t>
      </w:r>
    </w:p>
    <w:p w:rsidRDefault="00FC16A8" w:rsidP="00FC16A8" w:rsidR="00FC16A8">
      <w:pPr>
        <w:ind w:firstLine="680"/>
        <w:jc w:val="both"/>
      </w:pPr>
      <w:r>
        <w:t xml:space="preserve"> - 5.000,00 kuna za vrijednost predmeta prodaje u iznosu od 1.000.000,01 do 5.000.000,00 kn, </w:t>
      </w:r>
    </w:p>
    <w:p w:rsidRDefault="00FC16A8" w:rsidP="00FC16A8" w:rsidR="00FC16A8">
      <w:pPr>
        <w:ind w:firstLine="680"/>
        <w:jc w:val="both"/>
      </w:pPr>
      <w:r>
        <w:t>- 10.000,00 kuna za vrijednost predmeta prodaje u iznosu od 5.000.000,01 kn.</w:t>
      </w:r>
    </w:p>
    <w:p w:rsidRDefault="00FC16A8" w:rsidP="00D14B5C" w:rsidR="00FC16A8">
      <w:pPr>
        <w:ind w:firstLine="680"/>
        <w:jc w:val="both"/>
      </w:pPr>
    </w:p>
    <w:p w:rsidRDefault="00D14B5C" w:rsidP="00D14B5C" w:rsidR="00D14B5C">
      <w:pPr>
        <w:ind w:firstLine="708"/>
        <w:jc w:val="both"/>
      </w:pPr>
      <w:r>
        <w:t xml:space="preserve">Slijedom navedenoga odlučeno je kao u izreci. </w:t>
      </w:r>
    </w:p>
    <w:p w:rsidRDefault="00D14B5C" w:rsidP="00D14B5C" w:rsidR="00D14B5C" w:rsidRPr="00645508">
      <w:pPr>
        <w:jc w:val="both"/>
      </w:pPr>
    </w:p>
    <w:p w:rsidRDefault="00D14B5C" w:rsidP="00D14B5C" w:rsidR="00D14B5C" w:rsidRPr="00645508">
      <w:pPr>
        <w:jc w:val="both"/>
      </w:pPr>
    </w:p>
    <w:p w:rsidRDefault="00D14B5C" w:rsidP="00D14B5C" w:rsidR="00D14B5C" w:rsidRPr="00645508">
      <w:pPr>
        <w:jc w:val="center"/>
      </w:pPr>
      <w:r>
        <w:t xml:space="preserve">U </w:t>
      </w:r>
      <w:r w:rsidRPr="00645508">
        <w:t>Zagreb</w:t>
      </w:r>
      <w:r>
        <w:t>u</w:t>
      </w:r>
      <w:r w:rsidRPr="00645508">
        <w:t xml:space="preserve"> </w:t>
      </w:r>
      <w:r w:rsidR="00A27B9A">
        <w:t>18</w:t>
      </w:r>
      <w:r>
        <w:t>.</w:t>
      </w:r>
      <w:r w:rsidR="00A27B9A">
        <w:t xml:space="preserve"> travnja</w:t>
      </w:r>
      <w:r>
        <w:t xml:space="preserve"> 2017.</w:t>
      </w:r>
    </w:p>
    <w:p w:rsidRDefault="00FF1650" w:rsidP="00FF1650" w:rsidR="00FF165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D14B5C" w:rsidRPr="00645508">
        <w:tab/>
      </w:r>
      <w:r w:rsidR="00D14B5C" w:rsidRPr="00645508">
        <w:tab/>
      </w:r>
      <w:r w:rsidR="00D14B5C" w:rsidRPr="00645508">
        <w:tab/>
      </w:r>
      <w:r w:rsidR="00D14B5C" w:rsidRPr="00645508">
        <w:tab/>
      </w:r>
      <w:r w:rsidR="00D14B5C" w:rsidRPr="00645508">
        <w:tab/>
      </w:r>
      <w:r w:rsidR="00D14B5C" w:rsidRPr="00FE5E74">
        <w:rPr>
          <w:rFonts w:hAnsi="Times New Roman" w:ascii="Times New Roman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1650" w:rsidP="00E91121" w:rsidR="00FF16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1650" w:rsidP="00E91121" w:rsidR="00FF16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1650" w:rsidP="00E91121" w:rsidR="00FF16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F1650" w:rsidP="00E91121" w:rsidR="00FF16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14B5C" w:rsidP="00FF1650" w:rsidR="00D14B5C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D14B5C" w:rsidP="00D14B5C" w:rsidR="00D14B5C">
      <w:pPr>
        <w:jc w:val="both"/>
      </w:pPr>
    </w:p>
    <w:p w:rsidRDefault="00D14B5C" w:rsidP="00D14B5C" w:rsidR="00D14B5C" w:rsidRPr="00645508">
      <w:pPr>
        <w:jc w:val="both"/>
      </w:pPr>
      <w:r>
        <w:t>U</w:t>
      </w:r>
      <w:r w:rsidRPr="00645508">
        <w:t>puta o pravnom lijeku:</w:t>
      </w:r>
    </w:p>
    <w:p w:rsidRDefault="00D14B5C" w:rsidP="00D14B5C" w:rsidR="00D14B5C">
      <w:pPr>
        <w:jc w:val="both"/>
      </w:pPr>
      <w:r w:rsidRPr="00645508">
        <w:t>Protiv ovog zaključka nije dopuštena žalba (čl.11.</w:t>
      </w:r>
      <w:r>
        <w:t xml:space="preserve"> </w:t>
      </w:r>
      <w:r w:rsidRPr="00645508">
        <w:t>st.9. SZ</w:t>
      </w:r>
      <w:r>
        <w:t>-a</w:t>
      </w:r>
      <w:r w:rsidRPr="00645508">
        <w:t>).</w:t>
      </w:r>
    </w:p>
    <w:p w:rsidRDefault="00D14B5C" w:rsidP="00D14B5C" w:rsidR="00D14B5C">
      <w:pPr>
        <w:jc w:val="both"/>
      </w:pPr>
    </w:p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FF1650" w:rsidP="00D14B5C" w:rsidR="00FF1650"/>
    <w:p w:rsidRDefault="00D14B5C" w:rsidP="00D14B5C" w:rsidR="00D14B5C">
      <w:bookmarkStart w:name="_GoBack" w:id="0"/>
      <w:bookmarkEnd w:id="0"/>
      <w:r>
        <w:t>DNA:</w:t>
      </w:r>
    </w:p>
    <w:p w:rsidRDefault="00D14B5C" w:rsidP="00D14B5C" w:rsidR="00D14B5C">
      <w:pPr>
        <w:pStyle w:val="Odlomakpopisa"/>
        <w:numPr>
          <w:ilvl w:val="0"/>
          <w:numId w:val="1"/>
        </w:numPr>
      </w:pPr>
      <w:r>
        <w:t>e-oglasna ploča</w:t>
      </w:r>
    </w:p>
    <w:p w:rsidRDefault="00D14B5C" w:rsidP="00D14B5C" w:rsidR="00D14B5C">
      <w:pPr>
        <w:pStyle w:val="Odlomakpopisa"/>
        <w:numPr>
          <w:ilvl w:val="0"/>
          <w:numId w:val="1"/>
        </w:numPr>
      </w:pPr>
      <w:r>
        <w:t>stečajni upravitelj- dva primjerka</w:t>
      </w:r>
    </w:p>
    <w:p w:rsidRDefault="00D14B5C" w:rsidP="00D14B5C" w:rsidR="00D14B5C">
      <w:pPr>
        <w:pStyle w:val="Odlomakpopisa"/>
        <w:numPr>
          <w:ilvl w:val="0"/>
          <w:numId w:val="1"/>
        </w:numPr>
      </w:pPr>
      <w:r>
        <w:t>RH po ŽDO</w:t>
      </w:r>
    </w:p>
    <w:p w:rsidRDefault="00D14B5C" w:rsidP="00D14B5C" w:rsidR="00D14B5C">
      <w:pPr>
        <w:pStyle w:val="Odlomakpopisa"/>
        <w:numPr>
          <w:ilvl w:val="0"/>
          <w:numId w:val="1"/>
        </w:numPr>
      </w:pPr>
      <w:r w:rsidRPr="00BF73E1">
        <w:t>ERSTE &amp; STEIERMARKISCHE BANK D.D., RIJEKA, JADRANSKI TRG 3 A</w:t>
      </w:r>
    </w:p>
    <w:p w:rsidRDefault="00D14B5C" w:rsidP="00D14B5C" w:rsidR="00D14B5C">
      <w:pPr>
        <w:pStyle w:val="Odlomakpopisa"/>
        <w:numPr>
          <w:ilvl w:val="0"/>
          <w:numId w:val="1"/>
        </w:numPr>
      </w:pPr>
      <w:r>
        <w:t>B2 kapital d.o.o., Zagreb, Radnička cesta 41</w:t>
      </w:r>
    </w:p>
    <w:p w:rsidRDefault="00D14B5C" w:rsidP="00D14B5C" w:rsidR="00D14B5C"/>
    <w:p w:rsidRDefault="00D14B5C" w:rsidP="00D14B5C" w:rsidR="00D14B5C"/>
    <w:p w:rsidRDefault="00D14B5C" w:rsidP="00D14B5C" w:rsidR="00D14B5C" w:rsidRPr="001A1120">
      <w:pPr>
        <w:pStyle w:val="Odlomakpopisa"/>
      </w:pPr>
    </w:p>
    <w:p w:rsidRDefault="00AB6606" w:rsidR="00AB6606"/>
    <w:sectPr w:rsidSect="00167C21" w:rsidR="00AB660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4BF" w:rsidR="00915C0D">
      <w:r>
        <w:separator/>
      </w:r>
    </w:p>
  </w:endnote>
  <w:endnote w:id="0" w:type="continuationSeparator">
    <w:p w:rsidRDefault="000C74BF" w:rsidR="0091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4BF" w:rsidR="00915C0D">
      <w:r>
        <w:separator/>
      </w:r>
    </w:p>
  </w:footnote>
  <w:footnote w:id="0" w:type="continuationSeparator">
    <w:p w:rsidRDefault="000C74BF" w:rsidR="00915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B9A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F1650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B9A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6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7B9A" w:rsidP="003E1A3E" w:rsidR="00383464" w:rsidRPr="00A12C3D">
    <w:pPr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3705/2016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B5C"/>
    <w:rsid w:val="000C74BF"/>
    <w:rsid w:val="00915C0D"/>
    <w:rsid w:val="00A27B9A"/>
    <w:rsid w:val="00AB6606"/>
    <w:rsid w:val="00D14B5C"/>
    <w:rsid w:val="00FC16A8"/>
    <w:rsid w:val="00FF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5C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14B5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14B5C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D14B5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D14B5C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rsid w:val="00D14B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4B5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14B5C"/>
  </w:style>
  <w:style w:styleId="Odlomakpopisa" w:type="paragraph">
    <w:name w:val="List Paragraph"/>
    <w:basedOn w:val="Normal"/>
    <w:uiPriority w:val="34"/>
    <w:qFormat/>
    <w:rsid w:val="00D14B5C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14B5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4B5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4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4B5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6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165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5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5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5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5C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14B5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14B5C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D14B5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D14B5C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rsid w:val="00D14B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4B5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14B5C"/>
  </w:style>
  <w:style w:styleId="Odlomakpopisa" w:type="paragraph">
    <w:name w:val="List Paragraph"/>
    <w:basedOn w:val="Normal"/>
    <w:uiPriority w:val="34"/>
    <w:qFormat/>
    <w:rsid w:val="00D14B5C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14B5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14B5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4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4B5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6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165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5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5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5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951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91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Lj. Posavskog 5, 44000 Sisak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Lj. Posavskog 5, 44000 Sisak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Lj. Posavskog 5,44000 Sisak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458</properties:Words>
  <properties:Characters>2406</properties:Characters>
  <properties:Lines>107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2017-04-18T08:11:00Z</dcterms:created>
  <dc:creator>Nikola Ribarić</dc:creator>
  <cp:lastModifiedBy>Jadranka Zelić</cp:lastModifiedBy>
  <cp:lastPrinted>2017-04-18T08:45:00Z</cp:lastPrinted>
  <dcterms:modified xmlns:xsi="http://www.w3.org/2001/XMLSchema-instance" xsi:type="dcterms:W3CDTF">2017-04-18T08:45:00Z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