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FD1F10" w:rsidP="00FD1F10" w:rsidRDefault="00FD1F10" w14:paraId="d4348c3" w14:textId="d4348c3">
      <w:pPr>
        <w:pStyle w:val="Bezproreda"/>
        <w:ind w:left="-284"/>
        <w15:collapsed w:val="false"/>
        <w:rPr>
          <w:rFonts w:ascii="Courier New" w:hAnsi="Courier New" w:cs="Courier New"/>
        </w:rPr>
      </w:pPr>
      <w:bookmarkStart w:name="_GoBack" w:id="0"/>
      <w:bookmarkEnd w:id="0"/>
      <w:r w:rsidRPr="00055EC5">
        <w:rPr>
          <w:rFonts w:ascii="Courier New" w:hAnsi="Courier New" w:cs="Courier New"/>
        </w:rPr>
        <w:t>I.M. URBAN d.o.o. u stečaju, OIB:35416266548</w:t>
      </w:r>
    </w:p>
    <w:p w:rsidR="00FD1F10" w:rsidP="00FD1F10" w:rsidRDefault="00FD1F10">
      <w:pPr>
        <w:pStyle w:val="Bezproreda"/>
        <w:ind w:left="-284" w:hanging="142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Kamenjak 1., 10000 Zagreb </w:t>
      </w:r>
    </w:p>
    <w:p w:rsidR="00FD1F10" w:rsidP="00FD1F10" w:rsidRDefault="00FD1F10">
      <w:pPr>
        <w:pStyle w:val="Bezproreda"/>
        <w:ind w:left="-284" w:hanging="142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Stečajni upravitelj        </w:t>
      </w:r>
    </w:p>
    <w:p w:rsidR="00FD1F10" w:rsidP="00FD1F10" w:rsidRDefault="00FD1F10">
      <w:pPr>
        <w:pStyle w:val="Bezproreda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   Posl.broj:74.St.3077/2018</w:t>
      </w:r>
    </w:p>
    <w:p w:rsidR="00FD1F10" w:rsidP="00FD1F10" w:rsidRDefault="00FD1F10">
      <w:pPr>
        <w:pStyle w:val="Bezproreda"/>
        <w:rPr>
          <w:rFonts w:ascii="Courier New" w:hAnsi="Courier New" w:cs="Courier New"/>
        </w:rPr>
      </w:pPr>
    </w:p>
    <w:p w:rsidR="00FD1F10" w:rsidP="00FD1F10" w:rsidRDefault="00FD1F10">
      <w:pPr>
        <w:pStyle w:val="Bezproreda"/>
        <w:ind w:hanging="284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Ured stečajnog upravitelja </w:t>
      </w:r>
    </w:p>
    <w:p w:rsidR="00FD1F10" w:rsidP="00FD1F10" w:rsidRDefault="00FD1F10">
      <w:pPr>
        <w:pStyle w:val="Bezproreda"/>
        <w:ind w:left="-284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Ul.Slobode 20., 10310 Ivanić-Grad</w:t>
      </w:r>
    </w:p>
    <w:p w:rsidR="00FD1F10" w:rsidP="00FD1F10" w:rsidRDefault="00FD1F10">
      <w:pPr>
        <w:pStyle w:val="Bezproreda"/>
        <w:ind w:hanging="284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Tel/fax 01 28 88 393</w:t>
      </w:r>
    </w:p>
    <w:p w:rsidR="00FD1F10" w:rsidP="00FD1F10" w:rsidRDefault="00FD1F10">
      <w:pPr>
        <w:pStyle w:val="Bezproreda"/>
        <w:ind w:left="-284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Mob.091 516 84 04. 098 495 681</w:t>
      </w:r>
    </w:p>
    <w:p w:rsidR="00FD1F10" w:rsidP="00FD1F10" w:rsidRDefault="00FD1F10">
      <w:pPr>
        <w:pStyle w:val="Bezproreda"/>
        <w:rPr>
          <w:rFonts w:ascii="Courier New" w:hAnsi="Courier New" w:cs="Courier New"/>
        </w:rPr>
      </w:pPr>
    </w:p>
    <w:p w:rsidR="00FD1F10" w:rsidP="00FD1F10" w:rsidRDefault="00FD1F10">
      <w:pPr>
        <w:pStyle w:val="Bezproreda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  Trgovački sud u Zagrebu </w:t>
      </w:r>
    </w:p>
    <w:p w:rsidR="00FD1F10" w:rsidP="00FD1F10" w:rsidRDefault="00FD1F10">
      <w:pPr>
        <w:pStyle w:val="Bezproreda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  Amruševa 2/II</w:t>
      </w:r>
    </w:p>
    <w:p w:rsidR="00FD1F10" w:rsidP="00FD1F10" w:rsidRDefault="00FD1F10">
      <w:pPr>
        <w:pStyle w:val="Bezproreda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  10000  Zagreb</w:t>
      </w:r>
    </w:p>
    <w:p w:rsidR="00FD1F10" w:rsidP="00FD1F10" w:rsidRDefault="00FD1F10">
      <w:pPr>
        <w:pStyle w:val="Bezproreda"/>
        <w:ind w:left="-284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Ivanić-Grad, 09.kolovoza 2019.</w:t>
      </w:r>
    </w:p>
    <w:p w:rsidR="00FD1F10" w:rsidP="00FD1F10" w:rsidRDefault="00FD1F10">
      <w:pPr>
        <w:pStyle w:val="Bezproreda"/>
        <w:rPr>
          <w:rFonts w:ascii="Courier New" w:hAnsi="Courier New" w:cs="Courier New"/>
        </w:rPr>
      </w:pPr>
    </w:p>
    <w:p w:rsidR="00FD1F10" w:rsidP="00FD1F10" w:rsidRDefault="00FD1F10">
      <w:pPr>
        <w:pStyle w:val="Bezproreda"/>
        <w:rPr>
          <w:rFonts w:ascii="Courier New" w:hAnsi="Courier New" w:cs="Courier New"/>
        </w:rPr>
      </w:pPr>
    </w:p>
    <w:p w:rsidR="00FD1F10" w:rsidP="00FD1F10" w:rsidRDefault="00FD1F10">
      <w:pPr>
        <w:pStyle w:val="Bezproreda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P O P I S</w:t>
      </w:r>
    </w:p>
    <w:p w:rsidR="00FD1F10" w:rsidP="00FD1F10" w:rsidRDefault="00FD1F10">
      <w:pPr>
        <w:pStyle w:val="Bezproreda"/>
        <w:ind w:left="-284"/>
        <w:rPr>
          <w:rFonts w:ascii="Courier New" w:hAnsi="Courier New" w:cs="Courier New"/>
        </w:rPr>
      </w:pPr>
    </w:p>
    <w:p w:rsidR="00FD1F10" w:rsidP="00FD1F10" w:rsidRDefault="00FD1F10">
      <w:pPr>
        <w:pStyle w:val="Bezproreda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primljenih Prijava tražbina stečajnih vjerovnika</w:t>
      </w:r>
    </w:p>
    <w:p w:rsidR="00FD1F10" w:rsidP="00FD1F10" w:rsidRDefault="00FD1F10">
      <w:pPr>
        <w:pStyle w:val="Bezproreda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za I.M.URBAN d.o.o. u stečaju, Kamenjak 1. 10000</w:t>
      </w:r>
    </w:p>
    <w:p w:rsidR="00FD1F10" w:rsidP="00FD1F10" w:rsidRDefault="00FD1F10">
      <w:pPr>
        <w:pStyle w:val="Bezproreda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Zagreb do zakonskog roka sukladno či.222. SZ-a</w:t>
      </w:r>
    </w:p>
    <w:p w:rsidR="00FD1F10" w:rsidP="00FD1F10" w:rsidRDefault="00FD1F10">
      <w:pPr>
        <w:pStyle w:val="Bezproreda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/NN 71/15 i 104/17/</w:t>
      </w:r>
    </w:p>
    <w:p w:rsidR="00FD1F10" w:rsidP="00FD1F10" w:rsidRDefault="00FD1F10">
      <w:pPr>
        <w:pStyle w:val="Bezproreda"/>
        <w:rPr>
          <w:rFonts w:ascii="Courier New" w:hAnsi="Courier New" w:cs="Courier New"/>
        </w:rPr>
      </w:pPr>
    </w:p>
    <w:p w:rsidR="00FD1F10" w:rsidP="00FD1F10" w:rsidRDefault="00FD1F10">
      <w:pPr>
        <w:pStyle w:val="Bezproreda"/>
        <w:rPr>
          <w:rFonts w:ascii="Courier New" w:hAnsi="Courier New" w:cs="Courier New"/>
        </w:rPr>
      </w:pPr>
    </w:p>
    <w:p w:rsidR="00FD1F10" w:rsidP="00FD1F10" w:rsidRDefault="00FD1F10">
      <w:pPr>
        <w:pStyle w:val="Bezproreda"/>
        <w:pBdr>
          <w:top w:val="single" w:color="auto" w:sz="4" w:space="1"/>
        </w:pBdr>
        <w:ind w:left="-284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Red.Naziv steč.vjerovnika         Osnov tražbine        Iznos</w:t>
      </w:r>
    </w:p>
    <w:p w:rsidR="00FD1F10" w:rsidP="00FD1F10" w:rsidRDefault="00FD1F10">
      <w:pPr>
        <w:pStyle w:val="Bezproreda"/>
        <w:ind w:left="-284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br.                                                      kn</w:t>
      </w:r>
    </w:p>
    <w:p w:rsidR="00FD1F10" w:rsidP="00FD1F10" w:rsidRDefault="00FD1F10">
      <w:pPr>
        <w:pStyle w:val="Bezproreda"/>
        <w:numPr>
          <w:ilvl w:val="0"/>
          <w:numId w:val="1"/>
        </w:numPr>
        <w:pBdr>
          <w:top w:val="single" w:color="auto" w:sz="4" w:space="1"/>
        </w:pBdr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A 1 Hrvatska d.o.o. Zagreb   Otvorene stavke          1.659,65</w:t>
      </w:r>
    </w:p>
    <w:p w:rsidR="00FD1F10" w:rsidP="00FD1F10" w:rsidRDefault="00FD1F10">
      <w:pPr>
        <w:pStyle w:val="Bezproreda"/>
        <w:ind w:left="76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Vrtni put 1.OIB:29524210204  kopije računa</w:t>
      </w:r>
    </w:p>
    <w:p w:rsidR="00FD1F10" w:rsidP="00FD1F10" w:rsidRDefault="00FD1F10">
      <w:pPr>
        <w:pStyle w:val="Bezproreda"/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2.Zagrebački holding d.o.o.     Rješenje OVRV-1418/19      471,06                 </w:t>
      </w:r>
    </w:p>
    <w:p w:rsidR="00FD1F10" w:rsidP="00FD1F10" w:rsidRDefault="00FD1F10">
      <w:pPr>
        <w:pStyle w:val="Bezproreda"/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OIB:85584865987, Zagreb,      pravomoćno</w:t>
      </w:r>
    </w:p>
    <w:p w:rsidR="00FD1F10" w:rsidP="00FD1F10" w:rsidRDefault="00FD1F10">
      <w:pPr>
        <w:pStyle w:val="Bezproreda"/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Ul.grada Vukovara 41.</w:t>
      </w:r>
    </w:p>
    <w:p w:rsidRPr="00AA6ABF" w:rsidR="00FD1F10" w:rsidP="00FD1F10" w:rsidRDefault="00FD1F10">
      <w:pPr>
        <w:pStyle w:val="Bezproreda"/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3.RH, SPLITSKO-DALMATINSKA     Rješenje o ovrsi          5.095,29</w:t>
      </w:r>
    </w:p>
    <w:p w:rsidR="00FD1F10" w:rsidP="00FD1F10" w:rsidRDefault="00FD1F10">
      <w:pPr>
        <w:pStyle w:val="Bezproreda"/>
        <w:ind w:left="76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ŽUPANIJA GRAD SPLIT          pravomoćno           </w:t>
      </w:r>
    </w:p>
    <w:p w:rsidR="00FD1F10" w:rsidP="00FD1F10" w:rsidRDefault="00FD1F10">
      <w:pPr>
        <w:pStyle w:val="Bezproreda"/>
        <w:ind w:left="76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Branimirova obala 17.,</w:t>
      </w:r>
    </w:p>
    <w:p w:rsidR="00FD1F10" w:rsidP="00FD1F10" w:rsidRDefault="00FD1F10">
      <w:pPr>
        <w:pStyle w:val="Bezproreda"/>
        <w:ind w:left="76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OIB:78755598868</w:t>
      </w:r>
    </w:p>
    <w:p w:rsidR="00FD1F10" w:rsidP="00FD1F10" w:rsidRDefault="00FD1F10">
      <w:pPr>
        <w:pStyle w:val="Bezproreda"/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4. RH, MF, PU, PU Zagreb       Podnesak vjerovnika      24.672,62</w:t>
      </w:r>
    </w:p>
    <w:p w:rsidR="00FD1F10" w:rsidP="00FD1F10" w:rsidRDefault="00FD1F10">
      <w:pPr>
        <w:pStyle w:val="Bezproreda"/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OIB:18683136487 zastupano    Rješenje, kopije Prijava</w:t>
      </w:r>
    </w:p>
    <w:p w:rsidR="00FD1F10" w:rsidP="00FD1F10" w:rsidRDefault="00FD1F10">
      <w:pPr>
        <w:pStyle w:val="Bezproreda"/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Po ŽDO u Zagrebu             PDV-a, Izlist turističke</w:t>
      </w:r>
    </w:p>
    <w:p w:rsidR="00FD1F10" w:rsidP="00FD1F10" w:rsidRDefault="00FD1F10">
      <w:pPr>
        <w:pStyle w:val="Bezproreda"/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Članarine, Izlist članar.</w:t>
      </w:r>
    </w:p>
    <w:p w:rsidR="00FD1F10" w:rsidP="00FD1F10" w:rsidRDefault="00FD1F10">
      <w:pPr>
        <w:pStyle w:val="Bezproreda"/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Hrvatskoj gospodar.komore</w:t>
      </w:r>
    </w:p>
    <w:p w:rsidR="00FD1F10" w:rsidP="00FD1F10" w:rsidRDefault="00FD1F10">
      <w:pPr>
        <w:pStyle w:val="Bezproreda"/>
        <w:ind w:left="-284"/>
        <w:jc w:val="both"/>
        <w:rPr>
          <w:rFonts w:ascii="Courier New" w:hAnsi="Courier New" w:cs="Courier New"/>
        </w:rPr>
      </w:pPr>
    </w:p>
    <w:p w:rsidR="00FD1F10" w:rsidP="00FD1F10" w:rsidRDefault="00FD1F10">
      <w:pPr>
        <w:pStyle w:val="Bezproreda"/>
        <w:pBdr>
          <w:top w:val="single" w:color="auto" w:sz="4" w:space="1"/>
        </w:pBdr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</w:p>
    <w:p w:rsidR="00FD1F10" w:rsidP="00FD1F10" w:rsidRDefault="00FD1F10">
      <w:pPr>
        <w:pStyle w:val="Bezproreda"/>
        <w:ind w:left="-284"/>
        <w:jc w:val="both"/>
        <w:rPr>
          <w:rFonts w:ascii="Courier New" w:hAnsi="Courier New" w:cs="Courier New"/>
        </w:rPr>
      </w:pPr>
    </w:p>
    <w:p w:rsidR="00FD1F10" w:rsidP="00FD1F10" w:rsidRDefault="00FD1F10">
      <w:pPr>
        <w:pStyle w:val="Bezproreda"/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UKUPNO:                                                 31.898,62</w:t>
      </w:r>
    </w:p>
    <w:p w:rsidR="00FD1F10" w:rsidP="00FD1F10" w:rsidRDefault="00FD1F10">
      <w:pPr>
        <w:pStyle w:val="Bezproreda"/>
        <w:ind w:left="-284"/>
        <w:jc w:val="both"/>
        <w:rPr>
          <w:rFonts w:ascii="Courier New" w:hAnsi="Courier New" w:cs="Courier New"/>
        </w:rPr>
      </w:pPr>
    </w:p>
    <w:p w:rsidR="00FD1F10" w:rsidP="00FD1F10" w:rsidRDefault="00FD1F10">
      <w:pPr>
        <w:pStyle w:val="Bezproreda"/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1.Navedeni stečajni vjerovnici podnijeli su Prijave tražbine u propisanom roku i iste su razvrstane u Drugi viši isplatni red a djelomično i osporene. </w:t>
      </w:r>
    </w:p>
    <w:p w:rsidR="00FD1F10" w:rsidP="00FD1F10" w:rsidRDefault="00FD1F10">
      <w:pPr>
        <w:pStyle w:val="Bezproreda"/>
        <w:ind w:left="-284"/>
        <w:jc w:val="both"/>
        <w:rPr>
          <w:rFonts w:ascii="Courier New" w:hAnsi="Courier New" w:cs="Courier New"/>
        </w:rPr>
      </w:pPr>
    </w:p>
    <w:p w:rsidR="00FD1F10" w:rsidP="00FD1F10" w:rsidRDefault="00FD1F10">
      <w:pPr>
        <w:pStyle w:val="Bezproreda"/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2.Do dana izrade Izvješća nije primljena niti jedna Prijava stečajnih vjerovnika – bivših radnika stečajnog dužnika.</w:t>
      </w:r>
    </w:p>
    <w:p w:rsidR="00FD1F10" w:rsidP="00FD1F10" w:rsidRDefault="00FD1F10">
      <w:pPr>
        <w:pStyle w:val="Bezproreda"/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Budući da stečajnom upravitelju nije stavljena na uvid i raspolaganje vjerodostojna knjigovodstvena dokumentacija od odgovorne osove dužnika nije bilo uvjeta za eventualnu  izradu</w:t>
      </w:r>
    </w:p>
    <w:p w:rsidR="00FD1F10" w:rsidP="00FD1F10" w:rsidRDefault="00FD1F10">
      <w:pPr>
        <w:pStyle w:val="Bezproreda"/>
        <w:pBdr>
          <w:top w:val="single" w:color="auto" w:sz="4" w:space="1"/>
        </w:pBdr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Str. – 1 -</w:t>
      </w:r>
    </w:p>
    <w:p w:rsidR="00FD1F10" w:rsidP="00FD1F10" w:rsidRDefault="00FD1F10">
      <w:pPr>
        <w:pStyle w:val="Bezproreda"/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 xml:space="preserve">Prijave tražbina za radnike u radnom odnosu bez dokaza tj. sastavljene Isplatne liste odnosno Obračunskoj isplatnoj listi zaposlenog radnika u tijeku radnog odnosa odnosno do odjave na Hrvatskom zavodu za MO Zagreb. </w:t>
      </w:r>
    </w:p>
    <w:p w:rsidR="00FD1F10" w:rsidP="00FD1F10" w:rsidRDefault="00FD1F10">
      <w:pPr>
        <w:pStyle w:val="Bezproreda"/>
        <w:ind w:left="-284"/>
        <w:jc w:val="both"/>
        <w:rPr>
          <w:rFonts w:ascii="Courier New" w:hAnsi="Courier New" w:cs="Courier New"/>
        </w:rPr>
      </w:pPr>
    </w:p>
    <w:p w:rsidR="00FD1F10" w:rsidP="00FD1F10" w:rsidRDefault="00FD1F10">
      <w:pPr>
        <w:pStyle w:val="Bezproreda"/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3.Do dana izrade Izvješća nije primljena Prijava odnosno obavijest o postojanju izlučnog prava kod stečajnog dužnika.</w:t>
      </w:r>
    </w:p>
    <w:p w:rsidR="00FD1F10" w:rsidP="00FD1F10" w:rsidRDefault="00FD1F10">
      <w:pPr>
        <w:pStyle w:val="Bezproreda"/>
        <w:ind w:left="-284"/>
        <w:jc w:val="both"/>
        <w:rPr>
          <w:rFonts w:ascii="Courier New" w:hAnsi="Courier New" w:cs="Courier New"/>
        </w:rPr>
      </w:pPr>
    </w:p>
    <w:p w:rsidR="00FD1F10" w:rsidP="00FD1F10" w:rsidRDefault="00FD1F10">
      <w:pPr>
        <w:pStyle w:val="Bezproreda"/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4.Do dana izrade Izvješća nije primljena niti jedna Prijava odnosno Obavijest o postojanju razlučnog prava na imovini stečajnog dužnika.</w:t>
      </w:r>
    </w:p>
    <w:p w:rsidR="00FD1F10" w:rsidP="00FD1F10" w:rsidRDefault="00FD1F10">
      <w:pPr>
        <w:pStyle w:val="Bezproreda"/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</w:t>
      </w:r>
    </w:p>
    <w:p w:rsidR="00FD1F10" w:rsidP="00FD1F10" w:rsidRDefault="00FD1F10">
      <w:pPr>
        <w:pStyle w:val="Bezproreda"/>
        <w:ind w:left="-284"/>
        <w:jc w:val="both"/>
        <w:rPr>
          <w:rFonts w:ascii="Courier New" w:hAnsi="Courier New" w:cs="Courier New"/>
        </w:rPr>
      </w:pPr>
    </w:p>
    <w:p w:rsidR="00FD1F10" w:rsidP="00FD1F10" w:rsidRDefault="00FD1F10">
      <w:pPr>
        <w:pStyle w:val="Bezproreda"/>
        <w:ind w:left="-284"/>
        <w:jc w:val="both"/>
        <w:rPr>
          <w:rFonts w:ascii="Courier New" w:hAnsi="Courier New" w:cs="Courier New"/>
        </w:rPr>
      </w:pPr>
    </w:p>
    <w:p w:rsidR="00FD1F10" w:rsidP="00FD1F10" w:rsidRDefault="00FD1F10">
      <w:pPr>
        <w:pStyle w:val="Bezproreda"/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   Stečajni upravitelj:</w:t>
      </w:r>
    </w:p>
    <w:p w:rsidR="00FD1F10" w:rsidP="00FD1F10" w:rsidRDefault="00FD1F10">
      <w:pPr>
        <w:pStyle w:val="Bezproreda"/>
        <w:ind w:left="-284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   Marija Tomeš, mag.oec.</w:t>
      </w:r>
    </w:p>
    <w:p w:rsidR="00FD1F10" w:rsidP="00FD1F10" w:rsidRDefault="00FD1F10">
      <w:pPr>
        <w:pStyle w:val="Bezproreda"/>
        <w:ind w:left="-284"/>
        <w:jc w:val="both"/>
        <w:rPr>
          <w:rFonts w:ascii="Courier New" w:hAnsi="Courier New" w:cs="Courier New"/>
        </w:rPr>
      </w:pPr>
    </w:p>
    <w:p w:rsidR="00FD1F10" w:rsidP="00FD1F10" w:rsidRDefault="00FD1F10">
      <w:pPr>
        <w:pStyle w:val="Bezproreda"/>
        <w:ind w:left="-284"/>
        <w:jc w:val="both"/>
        <w:rPr>
          <w:rFonts w:ascii="Courier New" w:hAnsi="Courier New" w:cs="Courier New"/>
        </w:rPr>
      </w:pPr>
    </w:p>
    <w:p w:rsidR="00FD1F10" w:rsidP="00FD1F10" w:rsidRDefault="00FD1F10">
      <w:pPr>
        <w:pStyle w:val="Bezproreda"/>
        <w:ind w:left="-284"/>
        <w:jc w:val="both"/>
        <w:rPr>
          <w:rFonts w:ascii="Courier New" w:hAnsi="Courier New" w:cs="Courier New"/>
        </w:rPr>
      </w:pPr>
    </w:p>
    <w:p w:rsidR="00FD1F10" w:rsidP="00FD1F10" w:rsidRDefault="00FD1F10">
      <w:pPr>
        <w:pStyle w:val="Bezproreda"/>
        <w:ind w:left="-284"/>
        <w:jc w:val="both"/>
        <w:rPr>
          <w:rFonts w:ascii="Courier New" w:hAnsi="Courier New" w:cs="Courier New"/>
        </w:rPr>
      </w:pPr>
    </w:p>
    <w:p w:rsidR="00FD1F10" w:rsidP="00FD1F10" w:rsidRDefault="00FD1F10">
      <w:pPr>
        <w:pStyle w:val="Bezproreda"/>
        <w:ind w:left="-284"/>
        <w:jc w:val="both"/>
        <w:rPr>
          <w:rFonts w:ascii="Courier New" w:hAnsi="Courier New" w:cs="Courier New"/>
        </w:rPr>
      </w:pPr>
    </w:p>
    <w:p w:rsidR="0016630C" w:rsidRDefault="0016630C"/>
    <w:sectPr w:rsidR="001663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5B67E4"/>
    <w:multiLevelType w:val="hybridMultilevel"/>
    <w:tmpl w:val="F732E634"/>
    <w:lvl w:ilvl="0" w:tplc="E30E12C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796" w:hanging="360"/>
      </w:pPr>
    </w:lvl>
    <w:lvl w:ilvl="2" w:tplc="041A001B" w:tentative="true">
      <w:start w:val="1"/>
      <w:numFmt w:val="lowerRoman"/>
      <w:lvlText w:val="%3."/>
      <w:lvlJc w:val="right"/>
      <w:pPr>
        <w:ind w:left="1516" w:hanging="180"/>
      </w:pPr>
    </w:lvl>
    <w:lvl w:ilvl="3" w:tplc="041A000F" w:tentative="true">
      <w:start w:val="1"/>
      <w:numFmt w:val="decimal"/>
      <w:lvlText w:val="%4."/>
      <w:lvlJc w:val="left"/>
      <w:pPr>
        <w:ind w:left="2236" w:hanging="360"/>
      </w:pPr>
    </w:lvl>
    <w:lvl w:ilvl="4" w:tplc="041A0019" w:tentative="true">
      <w:start w:val="1"/>
      <w:numFmt w:val="lowerLetter"/>
      <w:lvlText w:val="%5."/>
      <w:lvlJc w:val="left"/>
      <w:pPr>
        <w:ind w:left="2956" w:hanging="360"/>
      </w:pPr>
    </w:lvl>
    <w:lvl w:ilvl="5" w:tplc="041A001B" w:tentative="true">
      <w:start w:val="1"/>
      <w:numFmt w:val="lowerRoman"/>
      <w:lvlText w:val="%6."/>
      <w:lvlJc w:val="right"/>
      <w:pPr>
        <w:ind w:left="3676" w:hanging="180"/>
      </w:pPr>
    </w:lvl>
    <w:lvl w:ilvl="6" w:tplc="041A000F" w:tentative="true">
      <w:start w:val="1"/>
      <w:numFmt w:val="decimal"/>
      <w:lvlText w:val="%7."/>
      <w:lvlJc w:val="left"/>
      <w:pPr>
        <w:ind w:left="4396" w:hanging="360"/>
      </w:pPr>
    </w:lvl>
    <w:lvl w:ilvl="7" w:tplc="041A0019" w:tentative="true">
      <w:start w:val="1"/>
      <w:numFmt w:val="lowerLetter"/>
      <w:lvlText w:val="%8."/>
      <w:lvlJc w:val="left"/>
      <w:pPr>
        <w:ind w:left="5116" w:hanging="360"/>
      </w:pPr>
    </w:lvl>
    <w:lvl w:ilvl="8" w:tplc="041A001B" w:tentative="true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F10"/>
    <w:rsid w:val="0016630C"/>
    <w:rsid w:val="00174CF3"/>
    <w:rsid w:val="002B68E3"/>
    <w:rsid w:val="00313A60"/>
    <w:rsid w:val="00417B75"/>
    <w:rsid w:val="00440822"/>
    <w:rsid w:val="005E018A"/>
    <w:rsid w:val="00750C34"/>
    <w:rsid w:val="00C62C79"/>
    <w:rsid w:val="00D466F8"/>
    <w:rsid w:val="00DD2ED3"/>
    <w:rsid w:val="00EE5D83"/>
    <w:rsid w:val="00FD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FD1F10"/>
    <w:rPr>
      <w:rFonts w:asciiTheme="minorHAnsi" w:hAnsiTheme="minorHAnsi"/>
      <w:sz w:val="22"/>
    </w:rPr>
  </w:style>
  <w:style w:type="character" w:styleId="Tekstrezerviranogmjesta">
    <w:name w:val="Placeholder Text"/>
    <w:basedOn w:val="Zadanifontodlomka"/>
    <w:uiPriority w:val="99"/>
    <w:semiHidden/>
    <w:rsid w:val="0044082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4082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40822"/>
    <w:rPr>
      <w:rFonts w:ascii="Courier New" w:hAnsi="Courier New" w:cs="Courier New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40822"/>
    <w:rPr>
      <w:rFonts w:ascii="Courier New" w:hAnsi="Courier New" w:cs="Courier New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40822"/>
    <w:rPr>
      <w:rFonts w:ascii="Courier New" w:hAnsi="Courier New" w:cs="Courier New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D1F10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4408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08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0822"/>
    <w:rPr>
      <w:rFonts w:ascii="Courier New" w:cs="Courier New" w:hAnsi="Courier New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0822"/>
    <w:rPr>
      <w:rFonts w:ascii="Courier New" w:cs="Courier New" w:hAnsi="Courier New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0822"/>
    <w:rPr>
      <w:rFonts w:ascii="Courier New" w:cs="Courier New" w:hAnsi="Courier New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283</properties:Words>
  <properties:Characters>1782</properties:Characters>
  <properties:Lines>75</properties:Lines>
  <properties:Paragraphs>43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2019-08-22T12:18:00Z</dcterms:created>
  <dc:creator>Kristina Švajger</dc:creator>
  <cp:lastModifiedBy>Kristina Švajger</cp:lastModifiedBy>
  <dcterms:modified xmlns:xsi="http://www.w3.org/2001/XMLSchema-instance" xsi:type="dcterms:W3CDTF">2019-08-22T12:20:00Z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St-3077/2018-21 / Podnesak - Popis vjerovnika (popis.docx)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