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b7a3" w14:paraId="921b7a3" w:rsidRDefault="00AE649C" w:rsidP="00FA5B5E" w:rsidR="00AE649C" w:rsidRPr="00B76F3C">
      <w:pPr>
        <w:pStyle w:val="Naslov3"/>
        <w15:collapsed w:val="false"/>
      </w:pPr>
    </w:p>
    <w:p w:rsidRDefault="00A84030" w:rsidP="00A8403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84030" w:rsidP="00A84030" w:rsidR="00A84030">
      <w:pPr>
        <w:jc w:val="right"/>
        <w:rPr>
          <w:b/>
          <w:noProof/>
        </w:rPr>
      </w:pPr>
      <w:r>
        <w:rPr>
          <w:b/>
          <w:noProof/>
        </w:rPr>
        <w:t>3 St-152/2016-11</w:t>
      </w:r>
    </w:p>
    <w:p w:rsidRDefault="00A84030" w:rsidP="00A84030" w:rsidR="00A84030">
      <w:pPr>
        <w:jc w:val="center"/>
        <w:rPr>
          <w:b/>
          <w:noProof/>
        </w:rPr>
      </w:pPr>
      <w:r>
        <w:rPr>
          <w:b/>
          <w:noProof/>
        </w:rPr>
        <w:t>R E P U B L I K A  H R V A T S K A</w:t>
      </w:r>
    </w:p>
    <w:p w:rsidRDefault="00A84030" w:rsidP="00A84030" w:rsidR="00A84030">
      <w:pPr>
        <w:jc w:val="center"/>
        <w:rPr>
          <w:b/>
          <w:noProof/>
        </w:rPr>
      </w:pPr>
      <w:r>
        <w:rPr>
          <w:b/>
          <w:noProof/>
        </w:rPr>
        <w:t xml:space="preserve">R J E Š E N J E </w:t>
      </w:r>
    </w:p>
    <w:p w:rsidRDefault="00A84030" w:rsidP="00A84030" w:rsidR="00A84030" w:rsidRPr="00A84030">
      <w:pPr>
        <w:ind w:firstLine="851"/>
        <w:jc w:val="both"/>
        <w:rPr>
          <w:noProof/>
        </w:rPr>
      </w:pPr>
      <w:r>
        <w:rPr>
          <w:noProof/>
        </w:rPr>
        <w:t xml:space="preserve">TRGOVAČKI SUD U BJELOVARU, OIB 07942269267, po stečajnom sucu Sanjani Zorinc, povodom prijedloga predlagatelja Republike Hrvatske, Ministarstva financija, Porezne uprave, Područnog ureda Sjeverna Hrvatska, koju zastupa Županijsko državno odvjetništvo u Bjelovaru, </w:t>
      </w:r>
      <w:r>
        <w:t>za otvaranje stečajnog postupka nad dužnikom MADAGO društvo za trgovinu i usluge s ograničenom odgovornošću, Daruvar, J. Jelačića 5</w:t>
      </w:r>
      <w:r>
        <w:rPr>
          <w:noProof/>
        </w:rPr>
        <w:t>, MBS: 010048319, OIB: 77598413665, dana 18. srpnja 2016. godine</w:t>
      </w:r>
    </w:p>
    <w:p w:rsidRDefault="00A84030" w:rsidP="00A84030" w:rsidR="00A84030">
      <w:pPr>
        <w:jc w:val="center"/>
        <w:rPr>
          <w:b/>
          <w:noProof/>
        </w:rPr>
      </w:pPr>
      <w:r>
        <w:rPr>
          <w:b/>
          <w:noProof/>
        </w:rPr>
        <w:t xml:space="preserve">r i j e š i o    j e </w:t>
      </w:r>
    </w:p>
    <w:p w:rsidRDefault="00A84030" w:rsidP="00A84030" w:rsidR="00A84030">
      <w:pPr>
        <w:ind w:firstLine="851"/>
        <w:jc w:val="both"/>
        <w:rPr>
          <w:noProof/>
        </w:rPr>
      </w:pPr>
      <w:r>
        <w:rPr>
          <w:noProof/>
        </w:rPr>
        <w:t xml:space="preserve">I. Otvara se stečajni postupak nad </w:t>
      </w:r>
      <w:r>
        <w:t>dužnikom MADAGO društvo za trgovinu i usluge s ograničenom odgovornošću, Daruvar, J. Jelačića 5</w:t>
      </w:r>
      <w:r>
        <w:rPr>
          <w:noProof/>
        </w:rPr>
        <w:t>, MBS: 010048319, OIB: 77598413665.</w:t>
      </w:r>
    </w:p>
    <w:p w:rsidRDefault="00A84030" w:rsidP="00A84030" w:rsidR="00A84030">
      <w:pPr>
        <w:ind w:firstLine="851"/>
        <w:jc w:val="both"/>
        <w:rPr>
          <w:noProof/>
        </w:rPr>
      </w:pPr>
      <w:r>
        <w:rPr>
          <w:noProof/>
        </w:rPr>
        <w:t>II. Za stečajnog upravitelja imenuje se TANASIJA MARKOVIĆ, dipl. eekonomist iz Daruvara, Vrbovac, Vrbovačka cesta 44, OIB: 15362271646.</w:t>
      </w:r>
    </w:p>
    <w:p w:rsidRDefault="00A84030" w:rsidP="00A84030" w:rsidR="00A84030">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Daruvar, Vrbovac, Vrbovačka cesta 44,</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A84030" w:rsidP="00A84030" w:rsidR="00A84030">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A84030" w:rsidP="00A84030" w:rsidR="00A84030">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prijavi su dužni naznačiti dio imovine stečajnog dužnika na koje se odnosi njihovo razlučno pravo i iznos do kojeg njihova tražbina predvidivo neće biti namirena tim razlučnim pravom. </w:t>
      </w:r>
    </w:p>
    <w:p w:rsidRDefault="00A84030" w:rsidP="00A84030" w:rsidR="00A84030">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A84030" w:rsidP="00A84030" w:rsidR="00A84030">
      <w:pPr>
        <w:jc w:val="both"/>
        <w:rPr>
          <w:noProof/>
        </w:rPr>
      </w:pPr>
    </w:p>
    <w:p w:rsidRDefault="00A84030" w:rsidP="00A84030" w:rsidR="00A84030">
      <w:pPr>
        <w:jc w:val="center"/>
        <w:rPr>
          <w:noProof/>
        </w:rPr>
      </w:pPr>
      <w:r>
        <w:rPr>
          <w:noProof/>
        </w:rPr>
        <w:lastRenderedPageBreak/>
        <w:t>-2-</w:t>
      </w:r>
    </w:p>
    <w:p w:rsidRDefault="00A84030" w:rsidP="00A84030" w:rsidR="00A84030">
      <w:pPr>
        <w:jc w:val="right"/>
        <w:rPr>
          <w:b/>
          <w:noProof/>
        </w:rPr>
      </w:pPr>
      <w:r>
        <w:rPr>
          <w:b/>
          <w:noProof/>
        </w:rPr>
        <w:t>3 St-152/2016-11</w:t>
      </w:r>
    </w:p>
    <w:p w:rsidRDefault="00A84030" w:rsidP="00A84030" w:rsidR="00A84030">
      <w:pPr>
        <w:jc w:val="both"/>
        <w:rPr>
          <w:noProof/>
        </w:rPr>
      </w:pPr>
      <w:r>
        <w:rPr>
          <w:noProof/>
        </w:rPr>
        <w:t xml:space="preserve">trenutku kad je rješenje o otvaranju stečajnog postupka objavljeno da mrežnoj stranici e-Oglasna ploča sudova.  </w:t>
      </w:r>
    </w:p>
    <w:p w:rsidRDefault="00A84030" w:rsidP="00A84030" w:rsidR="00A84030">
      <w:pPr>
        <w:ind w:firstLine="851"/>
        <w:jc w:val="both"/>
        <w:rPr>
          <w:noProof/>
        </w:rPr>
      </w:pPr>
      <w:r>
        <w:rPr>
          <w:noProof/>
        </w:rPr>
        <w:t>VII. Otvaranje stečajnog postupka upisat će se u sudski registar ovoga suda te u zemljišne knjige u kojima je upisano vlasništvo nekretnina dužnika kod Općinskog suda u Bjelovaru, Stalna služba u Daruvaru, Zemljišno-knjižni odjel Daruvar, Katastarska općina, 304107 Daruvar, zk. ul. 3316.</w:t>
      </w:r>
    </w:p>
    <w:p w:rsidRDefault="00A84030" w:rsidP="00A84030" w:rsidR="00A84030">
      <w:pPr>
        <w:ind w:firstLine="851"/>
        <w:jc w:val="both"/>
        <w:rPr>
          <w:noProof/>
        </w:rPr>
      </w:pPr>
      <w:r>
        <w:rPr>
          <w:noProof/>
        </w:rPr>
        <w:t xml:space="preserve">VIII. Stečajni postupak </w:t>
      </w:r>
      <w:r>
        <w:rPr>
          <w:b/>
          <w:noProof/>
        </w:rPr>
        <w:t>otvoren je 18. srpnja 2016. u 10,00 sati</w:t>
      </w:r>
      <w:r>
        <w:rPr>
          <w:noProof/>
        </w:rPr>
        <w:t>, kada je ovo rješenje istaknuto na mrežnoj stranici e-Oglasna ploča sudova.</w:t>
      </w:r>
    </w:p>
    <w:p w:rsidRDefault="00A84030" w:rsidP="00A84030" w:rsidR="00A84030">
      <w:pPr>
        <w:ind w:firstLine="851"/>
        <w:jc w:val="both"/>
        <w:rPr>
          <w:noProof/>
        </w:rPr>
      </w:pPr>
      <w:r>
        <w:rPr>
          <w:noProof/>
        </w:rPr>
        <w:t xml:space="preserve">IX. Ročište vjerovnika na kojem će se ispitati prijavljene tražbine (ispitno ročište) saziva se za </w:t>
      </w:r>
      <w:r>
        <w:rPr>
          <w:b/>
          <w:noProof/>
        </w:rPr>
        <w:t>dan 8. studenog 2016. godine u 9,00 sati</w:t>
      </w:r>
      <w:r>
        <w:rPr>
          <w:noProof/>
        </w:rPr>
        <w:t xml:space="preserve"> u ovome sudu (zgrada sudskog registra).</w:t>
      </w:r>
    </w:p>
    <w:p w:rsidRDefault="00A84030" w:rsidP="00A84030" w:rsidR="00A84030" w:rsidRPr="00A84030">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9,20 sati.</w:t>
      </w:r>
    </w:p>
    <w:p w:rsidRDefault="00A84030" w:rsidP="00A84030" w:rsidR="00A84030" w:rsidRPr="00A84030">
      <w:pPr>
        <w:tabs>
          <w:tab w:pos="414" w:val="left"/>
          <w:tab w:pos="4536" w:val="center"/>
        </w:tabs>
        <w:jc w:val="center"/>
        <w:rPr>
          <w:b/>
          <w:noProof/>
        </w:rPr>
      </w:pPr>
      <w:r>
        <w:rPr>
          <w:b/>
          <w:noProof/>
        </w:rPr>
        <w:t>Obrazloženje</w:t>
      </w:r>
    </w:p>
    <w:p w:rsidRDefault="00A84030" w:rsidP="00A84030" w:rsidR="00A84030">
      <w:pPr>
        <w:ind w:firstLine="851"/>
        <w:jc w:val="both"/>
      </w:pPr>
      <w:r>
        <w:t xml:space="preserve">Rješenjem ovog suda 3 St-152/2016-2 od 8. ožujka 2016. godine pokrenut je postupak radi utvrđivanja pretpostavki za otvaranje stečajnog postupka nad trgovačkim društvom MADAGO d.o.o. Daruvar, J. Jelačića 5. Za privremenog stečajnog upravitelja imenovan je </w:t>
      </w:r>
      <w:proofErr w:type="spellStart"/>
      <w:r>
        <w:t>Tanasija</w:t>
      </w:r>
      <w:proofErr w:type="spellEnd"/>
      <w:r>
        <w:t xml:space="preserve"> Marković iz Daruvara, Vrbovac, Vrbovačka cesta 44, te je privremeni stečajni upravitelj trebao ispitati postoji li razlog za otvaranje stečajnog postupka nad stečajnim dužnikom, kakvi su izgledi za nastavak poslovanja te mogu li se imovinom dužnika platiti troškovi stečajnog postupka. </w:t>
      </w:r>
    </w:p>
    <w:p w:rsidRDefault="00A84030" w:rsidP="00A84030" w:rsidR="00A84030">
      <w:pPr>
        <w:ind w:firstLine="708"/>
        <w:jc w:val="both"/>
      </w:pPr>
      <w:r>
        <w:t xml:space="preserve">Na ročište radi izjašnjavanja o prijedlogu dana 12. svibnja 2016. godine pristupio je privremeni stečajni upravitelj </w:t>
      </w:r>
      <w:proofErr w:type="spellStart"/>
      <w:r>
        <w:t>Tanasija</w:t>
      </w:r>
      <w:proofErr w:type="spellEnd"/>
      <w:r>
        <w:t xml:space="preserve"> Marković, zakonski zastupnik stečajnog dužnika te za vjerovnika Republiku Hrvatsku, Ministarstvo, financija, Poreznu upravu, Područni ured Sjeverna Hrvatska zamjenik ŽDO Bjelovar.</w:t>
      </w:r>
    </w:p>
    <w:p w:rsidRDefault="00A84030" w:rsidP="00A84030" w:rsidR="00A84030">
      <w:pPr>
        <w:ind w:firstLine="851"/>
        <w:jc w:val="both"/>
      </w:pPr>
      <w:r>
        <w:t xml:space="preserve">Privremeni stečajni upravitelj dostavio je izvješće od 1. travnja 2016. godine u kojem navodi da je na dan 24. ožujka 2016. godine dužnik u neprekidnoj blokadi 1325 dana. Imovina dužnika sastoji se od nekretnine upisane u </w:t>
      </w:r>
      <w:proofErr w:type="spellStart"/>
      <w:r>
        <w:t>zk</w:t>
      </w:r>
      <w:proofErr w:type="spellEnd"/>
      <w:r>
        <w:t xml:space="preserve">. ul. 3316 k. o. Daruvar te od potraživanja stečajnog dužnika. Knjigovodstvena imovina iznosi 171.288,00 kn, a ukupne obveze dužnika 133.527,00 kn. Dužnik nema zaposlenih radnika. Privremeni stečajni upravitelj zaključuje da je dužnik nesposoban za plaćanje te da postoji uvjet za otvaranje stečajnog postupka, ali da nema imovine koja bi se mogla u primjerenom roku prodati i podmiriti troškovi stečajnog postupka koji iznose ukupno 76.430,00 kn. </w:t>
      </w:r>
    </w:p>
    <w:p w:rsidRDefault="00A84030" w:rsidP="00A84030" w:rsidR="00A84030">
      <w:pPr>
        <w:ind w:firstLine="708"/>
        <w:jc w:val="both"/>
      </w:pPr>
      <w:r>
        <w:t xml:space="preserve">S obzirom na izvješće stečajnog upravitelja sud je rješenjem pozvao osobe koje imaju pravni interes za provedbu stečajnog postupka da u roku 15 dana uplate predujam za </w:t>
      </w:r>
    </w:p>
    <w:p w:rsidRDefault="00A84030" w:rsidP="00A84030" w:rsidR="00A84030">
      <w:pPr>
        <w:jc w:val="center"/>
      </w:pPr>
      <w:r>
        <w:lastRenderedPageBreak/>
        <w:t>-3-</w:t>
      </w:r>
    </w:p>
    <w:p w:rsidRDefault="00A84030" w:rsidP="00A84030" w:rsidR="00A84030">
      <w:pPr>
        <w:jc w:val="right"/>
        <w:rPr>
          <w:b/>
        </w:rPr>
      </w:pPr>
      <w:r>
        <w:rPr>
          <w:b/>
        </w:rPr>
        <w:t>3 St-152/2016-11</w:t>
      </w:r>
    </w:p>
    <w:p w:rsidRDefault="00A84030" w:rsidP="00A84030" w:rsidR="00A84030">
      <w:pPr>
        <w:jc w:val="both"/>
      </w:pPr>
      <w:r>
        <w:t>namirenje troškova prethodnoga i otvorenoga stečajnog postupka u iznosu 76.430,00kn, a rješenje je objavljeno na stečajnoj e-Oglasnoj ploči.</w:t>
      </w:r>
    </w:p>
    <w:p w:rsidRDefault="00A84030" w:rsidP="00A84030" w:rsidR="00A84030">
      <w:pPr>
        <w:ind w:firstLine="708"/>
        <w:jc w:val="both"/>
      </w:pPr>
      <w:r>
        <w:t xml:space="preserve">U određenom roku u rješenju nitko nije uplatio predujam, ali je vjerovnik Republika Hrvatsku, Ministarstvo, financija, Porezna upravu, Područni ured Sjeverna Hrvatska podneskom od 18. svibnja 2016. godine izjavio da ima pravni interes da se nad dužnikom otvori stečajni postupak, a da je temeljem čl. 114. st. 3. alineja 3. SZ-a  oslobođen od plaćanja predujma. </w:t>
      </w:r>
    </w:p>
    <w:p w:rsidRDefault="00A84030" w:rsidP="00A84030" w:rsidR="00A84030" w:rsidRPr="00A84030">
      <w:pPr>
        <w:ind w:firstLine="708"/>
        <w:jc w:val="both"/>
      </w:pPr>
      <w:r>
        <w:t xml:space="preserve">Iz izvješća privremenog stečajnog upravitelja nesporno proizlazi postojanje stečajnog razloga – nesposobnosti za plaćanje, budući da dužnik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A84030" w:rsidP="00A84030" w:rsidR="00A84030">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A84030" w:rsidP="00A84030" w:rsidR="00A84030">
      <w:pPr>
        <w:jc w:val="both"/>
        <w:rPr>
          <w:noProof/>
        </w:rPr>
      </w:pPr>
      <w:r>
        <w:rPr>
          <w:noProof/>
        </w:rPr>
        <w:tab/>
        <w:t xml:space="preserve">Budući da je u stečajnom postupku imenovan privremeni stečajni upravitelj, temneljem čl. 85. st. 2. SZ-a privremeni stečajni upravitelj imenovan je stečajnim upraviteljam. </w:t>
      </w:r>
    </w:p>
    <w:p w:rsidRDefault="00A84030" w:rsidP="00A84030" w:rsidR="00A84030">
      <w:pPr>
        <w:jc w:val="center"/>
        <w:rPr>
          <w:noProof/>
        </w:rPr>
      </w:pPr>
      <w:r>
        <w:rPr>
          <w:noProof/>
        </w:rPr>
        <w:t>U Bjelovaru, 18. srpnja 2016. godine</w:t>
      </w:r>
    </w:p>
    <w:p w:rsidRDefault="00A84030" w:rsidP="00A84030" w:rsidR="00A84030">
      <w:pPr>
        <w:jc w:val="both"/>
        <w:rPr>
          <w:b/>
          <w:noProof/>
        </w:rPr>
      </w:pPr>
      <w:r>
        <w:rPr>
          <w:b/>
          <w:noProof/>
        </w:rPr>
        <w:t xml:space="preserve">                                                                                                            STEČAJNI SUDAC</w:t>
      </w:r>
    </w:p>
    <w:p w:rsidRDefault="00A84030" w:rsidP="00A84030" w:rsidR="00A84030">
      <w:pPr>
        <w:jc w:val="both"/>
        <w:rPr>
          <w:noProof/>
        </w:rPr>
      </w:pPr>
      <w:r>
        <w:rPr>
          <w:noProof/>
        </w:rPr>
        <w:t xml:space="preserve">                                                                                                            SANJANA ZORINC</w:t>
      </w:r>
    </w:p>
    <w:p w:rsidRDefault="00A84030" w:rsidP="00A84030" w:rsidR="00A84030" w:rsidRPr="00A84030">
      <w:pPr>
        <w:jc w:val="both"/>
        <w:rPr>
          <w:noProof/>
        </w:rPr>
      </w:pPr>
    </w:p>
    <w:p w:rsidRDefault="00A84030" w:rsidP="00A84030" w:rsidR="00A84030">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p>
    <w:p w:rsidRDefault="00A84030" w:rsidP="00A84030" w:rsidR="00A84030">
      <w:pPr>
        <w:jc w:val="both"/>
        <w:rPr>
          <w:noProof/>
        </w:rPr>
      </w:pPr>
    </w:p>
    <w:p w:rsidRDefault="00A84030" w:rsidP="00A84030" w:rsidR="00A84030">
      <w:pPr>
        <w:jc w:val="both"/>
        <w:rPr>
          <w:noProof/>
        </w:rPr>
      </w:pPr>
    </w:p>
    <w:p w:rsidRDefault="00A84030" w:rsidP="00A84030" w:rsidR="00A84030">
      <w:pPr>
        <w:jc w:val="both"/>
        <w:rPr>
          <w:noProof/>
        </w:rPr>
      </w:pPr>
    </w:p>
    <w:p w:rsidRDefault="00A84030" w:rsidP="00A84030" w:rsidR="00A84030">
      <w:pPr>
        <w:jc w:val="both"/>
        <w:rPr>
          <w:noProof/>
        </w:rPr>
      </w:pPr>
    </w:p>
    <w:p w:rsidRDefault="00A84030" w:rsidP="00A84030" w:rsidR="00A84030">
      <w:pPr>
        <w:jc w:val="both"/>
        <w:rPr>
          <w:noProof/>
        </w:rPr>
      </w:pPr>
    </w:p>
    <w:p w:rsidRDefault="00A84030" w:rsidP="00A84030" w:rsidR="00A84030">
      <w:pPr>
        <w:jc w:val="both"/>
        <w:rPr>
          <w:noProof/>
        </w:rPr>
      </w:pPr>
    </w:p>
    <w:p w:rsidRDefault="00A84030" w:rsidP="00A84030" w:rsidR="00A84030">
      <w:pPr>
        <w:jc w:val="center"/>
        <w:rPr>
          <w:noProof/>
        </w:rPr>
      </w:pPr>
      <w:r>
        <w:rPr>
          <w:noProof/>
        </w:rPr>
        <w:lastRenderedPageBreak/>
        <w:t>-4-</w:t>
      </w:r>
      <w:bookmarkStart w:name="_GoBack" w:id="0"/>
      <w:bookmarkEnd w:id="0"/>
    </w:p>
    <w:p w:rsidRDefault="00A84030" w:rsidP="00A84030" w:rsidR="00A84030">
      <w:pPr>
        <w:jc w:val="center"/>
        <w:rPr>
          <w:noProof/>
        </w:rPr>
      </w:pPr>
    </w:p>
    <w:p w:rsidRDefault="00A84030" w:rsidP="00A84030" w:rsidR="00A84030" w:rsidRPr="00A84030">
      <w:pPr>
        <w:jc w:val="right"/>
        <w:rPr>
          <w:b/>
          <w:noProof/>
        </w:rPr>
      </w:pPr>
      <w:r w:rsidRPr="00A84030">
        <w:rPr>
          <w:b/>
          <w:noProof/>
        </w:rPr>
        <w:t>3 St-152/2016-11</w:t>
      </w:r>
    </w:p>
    <w:p w:rsidRDefault="00A84030" w:rsidP="00A84030" w:rsidR="00A84030">
      <w:pPr>
        <w:jc w:val="right"/>
        <w:rPr>
          <w:noProof/>
        </w:rPr>
      </w:pPr>
    </w:p>
    <w:p w:rsidRDefault="00A84030" w:rsidP="00A84030" w:rsidR="00A84030">
      <w:pPr>
        <w:jc w:val="right"/>
        <w:rPr>
          <w:noProof/>
        </w:rPr>
      </w:pPr>
    </w:p>
    <w:p w:rsidRDefault="00A84030" w:rsidP="00A84030" w:rsidR="00A84030">
      <w:pPr>
        <w:jc w:val="both"/>
        <w:rPr>
          <w:noProof/>
        </w:rPr>
      </w:pPr>
      <w:r>
        <w:rPr>
          <w:noProof/>
        </w:rPr>
        <w:t>Rj.</w:t>
      </w:r>
    </w:p>
    <w:p w:rsidRDefault="00A84030" w:rsidP="00A84030" w:rsidR="00A84030">
      <w:pPr>
        <w:jc w:val="both"/>
        <w:rPr>
          <w:noProof/>
        </w:rPr>
      </w:pPr>
      <w:r>
        <w:rPr>
          <w:noProof/>
        </w:rPr>
        <w:t>Dna: predlagatelju ŽDO putem e-oglasne ploče</w:t>
      </w:r>
    </w:p>
    <w:p w:rsidRDefault="00A84030" w:rsidP="00A84030" w:rsidR="00A84030">
      <w:pPr>
        <w:jc w:val="both"/>
        <w:rPr>
          <w:noProof/>
        </w:rPr>
      </w:pPr>
      <w:r>
        <w:rPr>
          <w:noProof/>
        </w:rPr>
        <w:t xml:space="preserve">         dužniku putem e-oglasne ploče</w:t>
      </w:r>
    </w:p>
    <w:p w:rsidRDefault="00A84030" w:rsidP="00A84030" w:rsidR="00A84030">
      <w:pPr>
        <w:jc w:val="both"/>
        <w:rPr>
          <w:noProof/>
        </w:rPr>
      </w:pPr>
      <w:r>
        <w:rPr>
          <w:noProof/>
        </w:rPr>
        <w:t xml:space="preserve">         stečajnom upravitelju putem pošte i putem e-oglasne ploče</w:t>
      </w:r>
    </w:p>
    <w:p w:rsidRDefault="00A84030" w:rsidP="00A84030" w:rsidR="00A84030">
      <w:pPr>
        <w:jc w:val="both"/>
        <w:rPr>
          <w:noProof/>
        </w:rPr>
      </w:pPr>
      <w:r>
        <w:rPr>
          <w:noProof/>
        </w:rPr>
        <w:t xml:space="preserve">         Privredna banka Zagreb d.d. Zagreb putem e-oglasne ploče</w:t>
      </w:r>
    </w:p>
    <w:p w:rsidRDefault="00A84030" w:rsidP="00A84030" w:rsidR="00A84030">
      <w:pPr>
        <w:jc w:val="both"/>
        <w:rPr>
          <w:noProof/>
        </w:rPr>
      </w:pPr>
      <w:r>
        <w:rPr>
          <w:noProof/>
        </w:rPr>
        <w:t xml:space="preserve">         Općinski sud u Bjelovaru, Stalna služna u Daruvaru – putem e- oglasne ploče i putem  </w:t>
      </w:r>
    </w:p>
    <w:p w:rsidRDefault="00A84030" w:rsidP="00A84030" w:rsidR="00A84030">
      <w:pPr>
        <w:jc w:val="both"/>
        <w:rPr>
          <w:noProof/>
        </w:rPr>
      </w:pPr>
      <w:r>
        <w:rPr>
          <w:noProof/>
        </w:rPr>
        <w:t xml:space="preserve">         pošte</w:t>
      </w:r>
    </w:p>
    <w:p w:rsidRDefault="00A84030" w:rsidP="00A84030" w:rsidR="00A84030">
      <w:pPr>
        <w:jc w:val="both"/>
        <w:rPr>
          <w:noProof/>
        </w:rPr>
      </w:pPr>
      <w:r>
        <w:rPr>
          <w:noProof/>
        </w:rPr>
        <w:t xml:space="preserve">         sudskom registru </w:t>
      </w:r>
    </w:p>
    <w:p w:rsidRDefault="00A84030" w:rsidP="00A84030" w:rsidR="00A84030">
      <w:pPr>
        <w:jc w:val="both"/>
        <w:rPr>
          <w:noProof/>
        </w:rPr>
      </w:pPr>
      <w:r>
        <w:rPr>
          <w:noProof/>
        </w:rPr>
        <w:t xml:space="preserve">         e-oglasna ploča </w:t>
      </w:r>
    </w:p>
    <w:p w:rsidRDefault="00A84030" w:rsidP="00A84030" w:rsidR="00CB0EA4">
      <w:pPr>
        <w:jc w:val="both"/>
        <w:rPr>
          <w:noProof/>
        </w:rPr>
      </w:pPr>
      <w:r>
        <w:rPr>
          <w:noProof/>
        </w:rPr>
        <w:t>Bj. 18.7.2016.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030"/>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8485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St-152/2016-11</izvorni_sadrzaj>
    <derivirana_varijabla naziv="DomainObject.Oznaka_1">St-152/2016-11</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St-152/2016</izvorni_sadrzaj>
    <derivirana_varijabla naziv="DomainObject.Predmet.OznakaBroj_1">St-152/2016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MADAGO društvo za trgovinu i usluge s ograničenom odgovornošću, Daruvar</izvorni_sadrzaj>
    <derivirana_varijabla naziv="DomainObject.Predmet.ProtustrankaFormated_1">  MADAGO društvo za trgovinu i usluge s ograničenom odgovornošću, Daruvar</derivirana_varijabla>
  </DomainObject.Predmet.ProtustrankaFormated>
  <DomainObject.Predmet.ProtustrankaFormatedOIB>
    <izvorni_sadrzaj>  MADAGO društvo za trgovinu i usluge s ograničenom odgovornošću, Daruvar, OIB 77598413665</izvorni_sadrzaj>
    <derivirana_varijabla naziv="DomainObject.Predmet.ProtustrankaFormatedOIB_1">  MADAGO društvo za trgovinu i usluge s ograničenom odgovornošću, Daruvar, OIB 77598413665</derivirana_varijabla>
  </DomainObject.Predmet.ProtustrankaFormatedOIB>
  <DomainObject.Predmet.ProtustrankaFormatedWithAdress>
    <izvorni_sadrzaj> MADAGO društvo za trgovinu i usluge s ograničenom odgovornošću, Daruvar, J.Jelačića 5, 43500 Daruvar</izvorni_sadrzaj>
    <derivirana_varijabla naziv="DomainObject.Predmet.ProtustrankaFormatedWithAdress_1"> MADAGO društvo za trgovinu i usluge s ograničenom odgovornošću, Daruvar, J.Jelačića 5, 43500 Daruvar</derivirana_varijabla>
  </DomainObject.Predmet.ProtustrankaFormatedWithAdress>
  <DomainObject.Predmet.ProtustrankaFormatedWithAdressOIB>
    <izvorni_sadrzaj> MADAGO društvo za trgovinu i usluge s ograničenom odgovornošću, Daruvar, OIB 77598413665, J.Jelačića 5, 43500 Daruvar</izvorni_sadrzaj>
    <derivirana_varijabla naziv="DomainObject.Predmet.ProtustrankaFormatedWithAdressOIB_1"> MADAGO društvo za trgovinu i usluge s ograničenom odgovornošću, Daruvar, OIB 77598413665, J.Jelačića 5, 43500 Daruvar</derivirana_varijabla>
  </DomainObject.Predmet.ProtustrankaFormatedWithAdressOIB>
  <DomainObject.Predmet.ProtustrankaWithAdress>
    <izvorni_sadrzaj>MADAGO društvo za trgovinu i usluge s ograničenom odgovornošću, Daruvar J.Jelačića 5, 43500 Daruvar</izvorni_sadrzaj>
    <derivirana_varijabla naziv="DomainObject.Predmet.ProtustrankaWithAdress_1">MADAGO društvo za trgovinu i usluge s ograničenom odgovornošću, Daruvar J.Jelačića 5, 43500 Daruvar</derivirana_varijabla>
  </DomainObject.Predmet.ProtustrankaWithAdress>
  <DomainObject.Predmet.ProtustrankaWithAdressOIB>
    <izvorni_sadrzaj>MADAGO društvo za trgovinu i usluge s ograničenom odgovornošću, Daruvar, OIB 77598413665, J.Jelačića 5, 43500 Daruvar</izvorni_sadrzaj>
    <derivirana_varijabla naziv="DomainObject.Predmet.ProtustrankaWithAdressOIB_1">MADAGO društvo za trgovinu i usluge s ograničenom odgovornošću, Daruvar, OIB 77598413665, J.Jelačića 5, 43500 Daruvar</derivirana_varijabla>
  </DomainObject.Predmet.ProtustrankaWithAdressOIB>
  <DomainObject.Predmet.ProtustrankaNazivFormated>
    <izvorni_sadrzaj>MADAGO društvo za trgovinu i usluge s ograničenom odgovornošću, Daruvar</izvorni_sadrzaj>
    <derivirana_varijabla naziv="DomainObject.Predmet.ProtustrankaNazivFormated_1">MADAGO društvo za trgovinu i usluge s ograničenom odgovornošću, Daruvar</derivirana_varijabla>
  </DomainObject.Predmet.ProtustrankaNazivFormated>
  <DomainObject.Predmet.ProtustrankaNazivFormatedOIB>
    <izvorni_sadrzaj>MADAGO društvo za trgovinu i usluge s ograničenom odgovornošću, Daruvar, OIB 77598413665</izvorni_sadrzaj>
    <derivirana_varijabla naziv="DomainObject.Predmet.ProtustrankaNazivFormatedOIB_1">MADAGO društvo za trgovinu i usluge s ograničenom odgovornošću, Daruvar, OIB 77598413665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MADAGO društvo za trgovinu i usluge s ograničenom odgovornošću, Daruvar</item>
    </izvorni_sadrzaj>
    <derivirana_varijabla naziv="DomainObject.Predmet.ProtuStrankaListFormated_1">
      <item>MADAGO društvo za trgovinu i usluge s ograničenom odgovornošću, Daruvar</item>
    </derivirana_varijabla>
  </DomainObject.Predmet.ProtuStrankaListFormated>
  <DomainObject.Predmet.ProtuStrankaListFormatedOIB>
    <izvorni_sadrzaj>
      <item>MADAGO društvo za trgovinu i usluge s ograničenom odgovornošću, Daruvar, OIB 77598413665</item>
    </izvorni_sadrzaj>
    <derivirana_varijabla naziv="DomainObject.Predmet.ProtuStrankaListFormatedOIB_1">
      <item>MADAGO društvo za trgovinu i usluge s ograničenom odgovornošću, Daruvar, OIB 77598413665</item>
    </derivirana_varijabla>
  </DomainObject.Predmet.ProtuStrankaListFormatedOIB>
  <DomainObject.Predmet.ProtuStrankaListFormatedWithAdress>
    <izvorni_sadrzaj>
      <item>MADAGO društvo za trgovinu i usluge s ograničenom odgovornošću, Daruvar, J.Jelačića 5, 43500 Daruvar</item>
    </izvorni_sadrzaj>
    <derivirana_varijabla naziv="DomainObject.Predmet.ProtuStrankaListFormatedWithAdress_1">
      <item>MADAGO društvo za trgovinu i usluge s ograničenom odgovornošću, Daruvar, J.Jelačića 5, 43500 Daruvar</item>
    </derivirana_varijabla>
  </DomainObject.Predmet.ProtuStrankaListFormatedWithAdress>
  <DomainObject.Predmet.ProtuStrankaListFormatedWithAdressOIB>
    <izvorni_sadrzaj>
      <item>MADAGO društvo za trgovinu i usluge s ograničenom odgovornošću, Daruvar, OIB 77598413665, J.Jelačića 5, 43500 Daruvar</item>
    </izvorni_sadrzaj>
    <derivirana_varijabla naziv="DomainObject.Predmet.ProtuStrankaListFormatedWithAdressOIB_1">
      <item>MADAGO društvo za trgovinu i usluge s ograničenom odgovornošću, Daruvar, OIB 77598413665, J.Jelačića 5, 43500 Daruvar</item>
    </derivirana_varijabla>
  </DomainObject.Predmet.ProtuStrankaListFormatedWithAdressOIB>
  <DomainObject.Predmet.ProtuStrankaListNazivFormated>
    <izvorni_sadrzaj>
      <item>MADAGO društvo za trgovinu i usluge s ograničenom odgovornošću, Daruvar</item>
    </izvorni_sadrzaj>
    <derivirana_varijabla naziv="DomainObject.Predmet.ProtuStrankaListNazivFormated_1">
      <item>MADAGO društvo za trgovinu i usluge s ograničenom odgovornošću, Daruvar</item>
    </derivirana_varijabla>
  </DomainObject.Predmet.ProtuStrankaListNazivFormated>
  <DomainObject.Predmet.ProtuStrankaListNazivFormatedOIB>
    <izvorni_sadrzaj>
      <item>MADAGO društvo za trgovinu i usluge s ograničenom odgovornošću, Daruvar, OIB 77598413665</item>
    </izvorni_sadrzaj>
    <derivirana_varijabla naziv="DomainObject.Predmet.ProtuStrankaListNazivFormatedOIB_1">
      <item>MADAGO društvo za trgovinu i usluge s ograničenom odgovornošću, Daruvar, OIB 77598413665</item>
    </derivirana_varijabla>
  </DomainObject.Predmet.ProtuStrankaListNazivFormatedOIB>
  <DomainObject.Predmet.OstaliListFormated>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_1">
      <item>Marina Jurić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OIB_1">
      <item>Marina Jurić</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WithAdress_1">
      <item>Marina Jurić</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Marina Jurić</item>
      <item>ŽUPANIJSKO DRŽAVNO ODVJETNIŠTVO U BJELOVARU punomoćnik sudionika u postupku RH, Ministarstvo financija, Porezna uprava, Područni ured Sjeverna Hrvatska</item>
    </izvorni_sadrzaj>
    <derivirana_varijabla naziv="DomainObject.Predmet.OstaliListFormatedWithAdressOIB_1">
      <item>Marina Jurić</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Marina Jurić</item>
      <item>ŽUPANIJSKO DRŽAVNO ODVJETNIŠTVO U BJELOVARU</item>
    </izvorni_sadrzaj>
    <derivirana_varijabla naziv="DomainObject.Predmet.OstaliListNazivFormated_1">
      <item>Marina Jurić</item>
      <item>ŽUPANIJSKO DRŽAVNO ODVJETNIŠTVO U BJELOVARU</item>
    </derivirana_varijabla>
  </DomainObject.Predmet.OstaliListNazivFormated>
  <DomainObject.Predmet.OstaliListNazivFormatedOIB>
    <izvorni_sadrzaj>
      <item>Marina Jurić</item>
      <item>ŽUPANIJSKO DRŽAVNO ODVJETNIŠTVO U BJELOVARU</item>
    </izvorni_sadrzaj>
    <derivirana_varijabla naziv="DomainObject.Predmet.OstaliListNazivFormatedOIB_1">
      <item>Marina Jurić</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St-152/2016-11</izvorni_sadrzaj>
    <derivirana_varijabla naziv="DomainObject.PoslovniBrojDokumenta_1">St-152/2016-11</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MADAGO društvo za trgovinu i usluge s ograničenom odgovornošću, Daruvar</izvorni_sadrzaj>
    <derivirana_varijabla naziv="DomainObject.Predmet.ProtustrankaIDrugi_1">MADAGO društvo za trgovinu i usluge s ograničenom odgovornošću, Daruvar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MADAGO društvo za trgovinu i usluge s ograničenom odgovornošću, Daruvar, OIB 77598413665, J.Jelačića 5, 43500 Daruvar</izvorni_sadrzaj>
    <derivirana_varijabla naziv="DomainObject.Predmet.ProtustrankaIDrugiAdressOIB_1">MADAGO društvo za trgovinu i usluge s ograničenom odgovornošću, Daruvar, OIB 77598413665, J.Jelačića 5,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MADAGO društvo za trgovinu i usluge s ograničenom odgovornošću, Daruvar</item>
      <item>Marina Jurić</item>
      <item>RH, Ministarstvo financija, Porezna uprava, Područni ured Sjeverna Hrvatska</item>
      <item>ŽUPANIJSKO DRŽAVNO ODVJETNIŠTVO U BJELOVARU</item>
    </izvorni_sadrzaj>
    <derivirana_varijabla naziv="DomainObject.Predmet.SudioniciListNaziv_1">
      <item>MADAGO društvo za trgovinu i usluge s ograničenom odgovornošću, Daruvar</item>
      <item>Marina Jurić</item>
      <item>RH, Ministarstvo financija, Porezna uprava, Područni ured Sjeverna Hrvatska</item>
      <item>ŽUPANIJSKO DRŽAVNO ODVJETNIŠTVO U BJELOVARU</item>
    </derivirana_varijabla>
  </DomainObject.Predmet.SudioniciListNaziv>
  <DomainObject.Predmet.SudioniciListAdressOIB>
    <izvorni_sadrzaj>
      <item>MADAGO društvo za trgovinu i usluge s ograničenom odgovornošću, Daruvar, OIB 77598413665, J.Jelačića 5,43500 Daruvar</item>
      <item>Marina Jurić</item>
      <item>RH, Ministarstvo financija, Porezna uprava, Područni ured Sjeverna Hrvatska, OIB 52634238587</item>
      <item>ŽUPANIJSKO DRŽAVNO ODVJETNIŠTVO U BJELOVARU</item>
    </izvorni_sadrzaj>
    <derivirana_varijabla naziv="DomainObject.Predmet.SudioniciListAdressOIB_1">
      <item>MADAGO društvo za trgovinu i usluge s ograničenom odgovornošću, Daruvar, OIB 77598413665, J.Jelačića 5,43500 Daruvar</item>
      <item>Marina Jurić</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797CE-DA28-406B-A70E-57486F77C1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1059</properties:Words>
  <properties:Characters>6038</properties:Characters>
  <properties:Lines>125</properties:Lines>
  <properties:Paragraphs>46</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2016-07-18T07:48:00Z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St-152/2016-11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