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e8bf" w14:paraId="413e8bf" w:rsidRDefault="00021299" w:rsidP="00187406" w:rsidR="00187406" w:rsidRPr="00187406">
      <w:pPr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AA5BDB" w:rsidP="00AA5BDB" w:rsidR="00AA5BDB">
      <w:pPr>
        <w:ind w:firstLine="708"/>
        <w:jc w:val="both"/>
      </w:pPr>
      <w:r>
        <w:t xml:space="preserve">Trgovački sud u Splitu, po sucu ovog suda Katarini Mikulić, kao stečajnom sucu, u stečajnom postupku nad dužnikom </w:t>
      </w:r>
      <w:r w:rsidR="00832637">
        <w:t>LAVČEVIĆ-PROJEKTIRANJE d.o.o. u stečaju, Bihaćka 2, Split, OIB: 31132543573</w:t>
      </w:r>
      <w:r>
        <w:t xml:space="preserve">, dana 6. rujna 2017. godine 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B74E8E" w:rsidP="006C489E" w:rsidR="004A019C">
      <w:pPr>
        <w:ind w:firstLine="708"/>
        <w:jc w:val="both"/>
      </w:pPr>
      <w:r>
        <w:t>R</w:t>
      </w:r>
      <w:r w:rsidR="004D4E07" w:rsidRPr="004D4E07">
        <w:t>očišt</w:t>
      </w:r>
      <w:r w:rsidR="00DA590C">
        <w:t>a</w:t>
      </w:r>
      <w:r w:rsidR="004D4E07" w:rsidRPr="004D4E07">
        <w:t xml:space="preserve"> </w:t>
      </w:r>
      <w:r w:rsidR="004D4E07">
        <w:t>određen</w:t>
      </w:r>
      <w:r w:rsidR="00DA590C">
        <w:t>a</w:t>
      </w:r>
      <w:r w:rsidR="004D4E07">
        <w:t xml:space="preserve"> </w:t>
      </w:r>
      <w:r w:rsidR="004D4E07" w:rsidRPr="004D4E07">
        <w:t xml:space="preserve">za dan </w:t>
      </w:r>
      <w:r w:rsidR="00832637">
        <w:t>12</w:t>
      </w:r>
      <w:r w:rsidR="00AA5BDB">
        <w:t>. listopada</w:t>
      </w:r>
      <w:r w:rsidR="00DC387B">
        <w:t xml:space="preserve"> 2017</w:t>
      </w:r>
      <w:r w:rsidR="003203D7">
        <w:t xml:space="preserve">. godine s početkom u </w:t>
      </w:r>
      <w:r w:rsidR="00832637">
        <w:t>10</w:t>
      </w:r>
      <w:r w:rsidR="00467DB9">
        <w:t>:</w:t>
      </w:r>
      <w:r w:rsidR="00B740E8">
        <w:t>00</w:t>
      </w:r>
      <w:r w:rsidR="003203D7" w:rsidRPr="003203D7">
        <w:t xml:space="preserve"> sati</w:t>
      </w:r>
      <w:r w:rsidR="00DC387B">
        <w:t xml:space="preserve"> (ispitno ročište) i </w:t>
      </w:r>
      <w:r w:rsidR="00832637">
        <w:t>10</w:t>
      </w:r>
      <w:r w:rsidR="00AA5BDB">
        <w:t>:</w:t>
      </w:r>
      <w:r w:rsidR="00B740E8">
        <w:t>15</w:t>
      </w:r>
      <w:r w:rsidR="00DA590C">
        <w:t xml:space="preserve"> (izvještajno ročište)</w:t>
      </w:r>
      <w:r w:rsidR="003203D7" w:rsidRPr="003203D7">
        <w:t xml:space="preserve">, </w:t>
      </w:r>
      <w:r w:rsidR="00BF31E7">
        <w:t xml:space="preserve">odgađaju su se zbog </w:t>
      </w:r>
      <w:r w:rsidR="00AA5BDB">
        <w:t>odsutnosti</w:t>
      </w:r>
      <w:r w:rsidR="00BF31E7">
        <w:t xml:space="preserve"> uređujućeg suca</w:t>
      </w:r>
      <w:r w:rsidR="00AA5BDB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AA5BDB">
        <w:t>6</w:t>
      </w:r>
      <w:r w:rsidR="00BF31E7">
        <w:t>. rujna</w:t>
      </w:r>
      <w:r w:rsidR="00DC387B">
        <w:t xml:space="preserve"> 2017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 w:rsidRPr="001536D6">
      <w:pPr>
        <w:jc w:val="right"/>
      </w:pPr>
      <w:r>
        <w:rPr>
          <w:bCs/>
        </w:rPr>
        <w:t>Katarina Mikulić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AA5BDB" w:rsidP="00AA5BDB" w:rsidR="00AA5BDB">
      <w:pPr>
        <w:rPr>
          <w:b/>
        </w:rPr>
      </w:pPr>
    </w:p>
    <w:p w:rsidRDefault="00832637" w:rsidP="00832637" w:rsidR="00832637" w:rsidRPr="0098085F">
      <w:r w:rsidRPr="004340F3">
        <w:rPr>
          <w:color w:val="000000"/>
        </w:rPr>
        <w:t>DNA:</w:t>
      </w:r>
    </w:p>
    <w:p w:rsidRDefault="000E516E" w:rsidP="00832637" w:rsidR="00832637">
      <w:pPr>
        <w:numPr>
          <w:ilvl w:val="0"/>
          <w:numId w:val="8"/>
        </w:numPr>
        <w:rPr>
          <w:color w:val="000000"/>
        </w:rPr>
      </w:pPr>
      <w:r>
        <w:rPr>
          <w:color w:val="000000"/>
        </w:rPr>
        <w:t>s</w:t>
      </w:r>
      <w:r w:rsidR="00832637" w:rsidRPr="007E0FEA">
        <w:rPr>
          <w:color w:val="000000"/>
        </w:rPr>
        <w:t>tečajnom dužniku</w:t>
      </w:r>
    </w:p>
    <w:p w:rsidRDefault="000E516E" w:rsidP="00832637" w:rsidR="00832637" w:rsidRPr="007E0FEA">
      <w:pPr>
        <w:numPr>
          <w:ilvl w:val="0"/>
          <w:numId w:val="8"/>
        </w:numPr>
        <w:rPr>
          <w:color w:val="000000"/>
        </w:rPr>
      </w:pPr>
      <w:r>
        <w:rPr>
          <w:color w:val="000000"/>
        </w:rPr>
        <w:t>s</w:t>
      </w:r>
      <w:r w:rsidR="00832637" w:rsidRPr="007E0FEA">
        <w:rPr>
          <w:color w:val="000000"/>
        </w:rPr>
        <w:t xml:space="preserve">tečajnom upravitelju </w:t>
      </w:r>
    </w:p>
    <w:p w:rsidRDefault="00832637" w:rsidP="00832637" w:rsidR="00832637" w:rsidRPr="007E0FEA">
      <w:pPr>
        <w:numPr>
          <w:ilvl w:val="0"/>
          <w:numId w:val="8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832637" w:rsidP="00832637" w:rsidR="00832637" w:rsidRPr="007E0FEA">
      <w:pPr>
        <w:numPr>
          <w:ilvl w:val="0"/>
          <w:numId w:val="8"/>
        </w:numPr>
        <w:jc w:val="both"/>
      </w:pPr>
      <w:r>
        <w:rPr>
          <w:color w:val="000000"/>
        </w:rPr>
        <w:t xml:space="preserve">spis </w:t>
      </w: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299" w:rsidP="00E74386" w:rsidR="00E74386" w:rsidRPr="00A83EBE">
    <w:pPr>
      <w:pStyle w:val="Zaglavlje"/>
      <w:jc w:val="right"/>
    </w:pPr>
    <w:r>
      <w:t>4.</w:t>
    </w:r>
    <w:r w:rsidR="00955F32">
      <w:t>St</w:t>
    </w:r>
    <w:r w:rsidR="00187406">
      <w:t>-</w:t>
    </w:r>
    <w:r w:rsidR="00832637">
      <w:t>128/2015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0E516E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31454"/>
    <w:rsid w:val="00832637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F3C39"/>
    <w:rsid w:val="00B50560"/>
    <w:rsid w:val="00B51BE4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01D1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0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1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1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1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1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01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1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1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1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1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St-128/2015</izvorni_sadrzaj>
    <derivirana_varijabla naziv="DomainObject.Predmet.OznakaBroj_1">St-128/2015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LAVČEVIĆ - PROJEKTIRANJE društvo s ograničenom odgovornošću za projektiranje, trgovinu i inženjering</izvorni_sadrzaj>
    <derivirana_varijabla naziv="DomainObject.Predmet.StrankaFormated_1">  LAVČEVIĆ - PROJEKTIRANJE društvo s ograničenom odgovornošću za projektiranje, trgovinu i inženjering</derivirana_varijabla>
  </DomainObject.Predmet.StrankaFormated>
  <DomainObject.Predmet.StrankaFormatedOIB>
    <izvorni_sadrzaj>  LAVČEVIĆ - PROJEKTIRANJE društvo s ograničenom odgovornošću za projektiranje, trgovinu i inženjering, OIB 31132543573</izvorni_sadrzaj>
    <derivirana_varijabla naziv="DomainObject.Predmet.StrankaFormatedOIB_1">  LAVČEVIĆ - PROJEKTIRANJE društvo s ograničenom odgovornošću za projektiranje, trgovinu i inženjering, OIB 31132543573</derivirana_varijabla>
  </DomainObject.Predmet.StrankaFormatedOIB>
  <DomainObject.Predmet.StrankaFormatedWithAdress>
    <izvorni_sadrzaj> LAVČEVIĆ - PROJEKTIRANJE društvo s ograničenom odgovornošću za projektiranje, trgovinu i inženjering, Bihaćka 2, 21000 Split</izvorni_sadrzaj>
    <derivirana_varijabla naziv="DomainObject.Predmet.StrankaFormatedWithAdress_1"> LAVČEVIĆ - PROJEKTIRANJE društvo s ograničenom odgovornošću za projektiranje, trgovinu i inženjering, Bihaćka 2, 21000 Split</derivirana_varijabla>
  </DomainObject.Predmet.StrankaFormatedWithAdress>
  <DomainObject.Predmet.StrankaFormatedWithAdressOIB>
    <izvorni_sadrzaj> LAVČEVIĆ - PROJEKTIRANJE društvo s ograničenom odgovornošću za projektiranje, trgovinu i inženjering, OIB 31132543573, Bihaćka 2, 21000 Split</izvorni_sadrzaj>
    <derivirana_varijabla naziv="DomainObject.Predmet.StrankaFormatedWithAdressOIB_1"> LAVČEVIĆ - PROJEKTIRANJE društvo s ograničenom odgovornošću za projektiranje, trgovinu i inženjering, OIB 31132543573, Bihaćka 2, 21000 Split</derivirana_varijabla>
  </DomainObject.Predmet.StrankaFormatedWithAdressOIB>
  <DomainObject.Predmet.StrankaWithAdress>
    <izvorni_sadrzaj>LAVČEVIĆ - PROJEKTIRANJE društvo s ograničenom odgovornošću za projektiranje, trgovinu i inženjering Bihaćka 2,21000 Split</izvorni_sadrzaj>
    <derivirana_varijabla naziv="DomainObject.Predmet.StrankaWithAdress_1">LAVČEVIĆ - PROJEKTIRANJE društvo s ograničenom odgovornošću za projektiranje, trgovinu i inženjering Bihaćka 2,21000 Split</derivirana_varijabla>
  </DomainObject.Predmet.StrankaWithAdress>
  <DomainObject.Predmet.StrankaWithAdressOIB>
    <izvorni_sadrzaj>LAVČEVIĆ - PROJEKTIRANJE društvo s ograničenom odgovornošću za projektiranje, trgovinu i inženjering, OIB 31132543573, Bihaćka 2,21000 Split</izvorni_sadrzaj>
    <derivirana_varijabla naziv="DomainObject.Predmet.StrankaWithAdressOIB_1">LAVČEVIĆ - PROJEKTIRANJE društvo s ograničenom odgovornošću za projektiranje, trgovinu i inženjering, OIB 31132543573, Bihaćka 2,21000 Split</derivirana_varijabla>
  </DomainObject.Predmet.StrankaWithAdressOIB>
  <DomainObject.Predmet.StrankaNazivFormated>
    <izvorni_sadrzaj>LAVČEVIĆ - PROJEKTIRANJE društvo s ograničenom odgovornošću za projektiranje, trgovinu i inženjering</izvorni_sadrzaj>
    <derivirana_varijabla naziv="DomainObject.Predmet.StrankaNazivFormated_1">LAVČEVIĆ - PROJEKTIRANJE društvo s ograničenom odgovornošću za projektiranje, trgovinu i inženjering</derivirana_varijabla>
  </DomainObject.Predmet.StrankaNazivFormated>
  <DomainObject.Predmet.StrankaNazivFormatedOIB>
    <izvorni_sadrzaj>LAVČEVIĆ - PROJEKTIRANJE društvo s ograničenom odgovornošću za projektiranje, trgovinu i inženjering, OIB 31132543573</izvorni_sadrzaj>
    <derivirana_varijabla naziv="DomainObject.Predmet.StrankaNazivFormatedOIB_1">LAVČEVIĆ - PROJEKTIRANJE društvo s ograničenom odgovornošću za projektiranje, trgovinu i inženjering, OIB 31132543573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LAVČEVIĆ - PROJEKTIRANJE društvo s ograničenom odgovornošću za projektiranje, trgovinu i inženjering</item>
    </izvorni_sadrzaj>
    <derivirana_varijabla naziv="DomainObject.Predmet.StrankaListFormated_1">
      <item>LAVČEVIĆ - PROJEKTIRANJE društvo s ograničenom odgovornošću za projektiranje, trgovinu i inženjering</item>
    </derivirana_varijabla>
  </DomainObject.Predmet.StrankaListFormated>
  <DomainObject.Predmet.StrankaListFormatedOIB>
    <izvorni_sadrzaj>
      <item>LAVČEVIĆ - PROJEKTIRANJE društvo s ograničenom odgovornošću za projektiranje, trgovinu i inženjering, OIB 31132543573</item>
    </izvorni_sadrzaj>
    <derivirana_varijabla naziv="DomainObject.Predmet.StrankaListFormatedOIB_1">
      <item>LAVČEVIĆ - PROJEKTIRANJE društvo s ograničenom odgovornošću za projektiranje, trgovinu i inženjering, OIB 31132543573</item>
    </derivirana_varijabla>
  </DomainObject.Predmet.StrankaListFormatedOIB>
  <DomainObject.Predmet.StrankaListFormatedWithAdress>
    <izvorni_sadrzaj>
      <item>LAVČEVIĆ - PROJEKTIRANJE društvo s ograničenom odgovornošću za projektiranje, trgovinu i inženjering, Bihaćka 2, 21000 Split</item>
    </izvorni_sadrzaj>
    <derivirana_varijabla naziv="DomainObject.Predmet.StrankaListFormatedWithAdress_1">
      <item>LAVČEVIĆ - PROJEKTIRANJE društvo s ograničenom odgovornošću za projektiranje, trgovinu i inženjering, Bihaćka 2, 21000 Split</item>
    </derivirana_varijabla>
  </DomainObject.Predmet.StrankaListFormatedWithAdress>
  <DomainObject.Predmet.StrankaListFormatedWithAdressOIB>
    <izvorni_sadrzaj>
      <item>LAVČEVIĆ - PROJEKTIRANJE društvo s ograničenom odgovornošću za projektiranje, trgovinu i inženjering, OIB 31132543573, Bihaćka 2, 21000 Split</item>
    </izvorni_sadrzaj>
    <derivirana_varijabla naziv="DomainObject.Predmet.StrankaListFormatedWithAdressOIB_1">
      <item>LAVČEVIĆ - PROJEKTIRANJE društvo s ograničenom odgovornošću za projektiranje, trgovinu i inženjering, OIB 31132543573, Bihaćka 2, 21000 Split</item>
    </derivirana_varijabla>
  </DomainObject.Predmet.StrankaListFormatedWithAdressOIB>
  <DomainObject.Predmet.StrankaListNazivFormated>
    <izvorni_sadrzaj>
      <item>LAVČEVIĆ - PROJEKTIRANJE društvo s ograničenom odgovornošću za projektiranje, trgovinu i inženjering</item>
    </izvorni_sadrzaj>
    <derivirana_varijabla naziv="DomainObject.Predmet.StrankaListNazivFormated_1">
      <item>LAVČEVIĆ - PROJEKTIRANJE društvo s ograničenom odgovornošću za projektiranje, trgovinu i inženjering</item>
    </derivirana_varijabla>
  </DomainObject.Predmet.StrankaListNazivFormated>
  <DomainObject.Predmet.StrankaListNazivFormatedOIB>
    <izvorni_sadrzaj>
      <item>LAVČEVIĆ - PROJEKTIRANJE društvo s ograničenom odgovornošću za projektiranje, trgovinu i inženjering, OIB 31132543573</item>
    </izvorni_sadrzaj>
    <derivirana_varijabla naziv="DomainObject.Predmet.StrankaListNazivFormatedOIB_1">
      <item>LAVČEVIĆ - PROJEKTIRANJE društvo s ograničenom odgovornošću za projektiranje, trgovinu i inženjering, OIB 31132543573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Ivo Šatara</item>
    </izvorni_sadrzaj>
    <derivirana_varijabla naziv="DomainObject.Predmet.OstaliListFormated_1">
      <item>Ivo Šatara</item>
    </derivirana_varijabla>
  </DomainObject.Predmet.OstaliListFormated>
  <DomainObject.Predmet.OstaliListFormatedOIB>
    <izvorni_sadrzaj>
      <item>Ivo Šatara, OIB 27582739730</item>
    </izvorni_sadrzaj>
    <derivirana_varijabla naziv="DomainObject.Predmet.OstaliListFormatedOIB_1">
      <item>Ivo Šatara, OIB 27582739730</item>
    </derivirana_varijabla>
  </DomainObject.Predmet.OstaliListFormatedOIB>
  <DomainObject.Predmet.OstaliListFormatedWithAdress>
    <izvorni_sadrzaj>
      <item>Ivo Šatara, Sedam Kaštela 8, 21000 Split</item>
    </izvorni_sadrzaj>
    <derivirana_varijabla naziv="DomainObject.Predmet.OstaliListFormatedWithAdress_1">
      <item>Ivo Šatara, Sedam Kaštela 8, 21000 Split</item>
    </derivirana_varijabla>
  </DomainObject.Predmet.OstaliListFormatedWithAdress>
  <DomainObject.Predmet.OstaliListFormatedWithAdressOIB>
    <izvorni_sadrzaj>
      <item>Ivo Šatara, OIB 27582739730, Sedam Kaštela 8, 21000 Split</item>
    </izvorni_sadrzaj>
    <derivirana_varijabla naziv="DomainObject.Predmet.OstaliListFormatedWithAdressOIB_1">
      <item>Ivo Šatara, OIB 27582739730, Sedam Kaštela 8, 21000 Split</item>
    </derivirana_varijabla>
  </DomainObject.Predmet.OstaliListFormatedWithAdressOIB>
  <DomainObject.Predmet.OstaliListNazivFormated>
    <izvorni_sadrzaj>
      <item>Ivo Šatara</item>
    </izvorni_sadrzaj>
    <derivirana_varijabla naziv="DomainObject.Predmet.OstaliListNazivFormated_1">
      <item>Ivo Šatara</item>
    </derivirana_varijabla>
  </DomainObject.Predmet.OstaliListNazivFormated>
  <DomainObject.Predmet.OstaliListNazivFormatedOIB>
    <izvorni_sadrzaj>
      <item>Ivo Šatara, OIB 27582739730</item>
    </izvorni_sadrzaj>
    <derivirana_varijabla naziv="DomainObject.Predmet.OstaliListNazivFormatedOIB_1">
      <item>Ivo Šatara, OIB 27582739730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LAVČEVIĆ - PROJEKTIRANJE društvo s ograničenom odgovornošću za projektiranje, trgovinu i inženjering</izvorni_sadrzaj>
    <derivirana_varijabla naziv="DomainObject.Predmet.StrankaIDrugi_1">LAVČEVIĆ - PROJEKTIRANJE društvo s ograničenom odgovornošću za projektiranje, trgovinu i inženjering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LAVČEVIĆ - PROJEKTIRANJE društvo s ograničenom odgovornošću za projektiranje, trgovinu i inženjering, OIB 31132543573, Bihaćka 2, 21000 Split</izvorni_sadrzaj>
    <derivirana_varijabla naziv="DomainObject.Predmet.StrankaIDrugiAdressOIB_1">LAVČEVIĆ - PROJEKTIRANJE društvo s ograničenom odgovornošću za projektiranje, trgovinu i inženjering, OIB 31132543573, Bihaćka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LAVČEVIĆ - PROJEKTIRANJE društvo s ograničenom odgovornošću za projektiranje, trgovinu i inženjering</item>
      <item>Ivo Šatara</item>
    </izvorni_sadrzaj>
    <derivirana_varijabla naziv="DomainObject.Predmet.SudioniciListNaziv_1">
      <item>LAVČEVIĆ - PROJEKTIRANJE društvo s ograničenom odgovornošću za projektiranje, trgovinu i inženjering</item>
      <item>Ivo Šatara</item>
    </derivirana_varijabla>
  </DomainObject.Predmet.SudioniciListNaziv>
  <DomainObject.Predmet.SudioniciListAdressOIB>
    <izvorni_sadrzaj>
      <item>LAVČEVIĆ - PROJEKTIRANJE društvo s ograničenom odgovornošću za projektiranje, trgovinu i inženjering, OIB 31132543573, Bihaćka 2,21000 Split</item>
      <item>Ivo Šatara, OIB 27582739730, Sedam Kaštela 8,21000 Split</item>
    </izvorni_sadrzaj>
    <derivirana_varijabla naziv="DomainObject.Predmet.SudioniciListAdressOIB_1">
      <item>LAVČEVIĆ - PROJEKTIRANJE društvo s ograničenom odgovornošću za projektiranje, trgovinu i inženjering, OIB 31132543573, Bihaćka 2,21000 Split</item>
      <item>Ivo Šatara, OIB 27582739730, Sedam Kaštela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31132543573</item>
      <item>, OIB 27582739730</item>
    </izvorni_sadrzaj>
    <derivirana_varijabla naziv="DomainObject.Predmet.SudioniciListNazivOIB_1">
      <item>, OIB 31132543573</item>
      <item>, OIB 27582739730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136</properties:Words>
  <properties:Characters>597</properties:Characters>
  <properties:Lines>34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2017-09-06T05:43:00Z</cp:lastPrinted>
  <dcterms:modified xmlns:xsi="http://www.w3.org/2001/XMLSchema-instance" xsi:type="dcterms:W3CDTF">2017-09-06T05:44:00Z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